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06" w:rsidRPr="009B2500" w:rsidRDefault="003C4452" w:rsidP="00922D06">
      <w:pPr>
        <w:jc w:val="center"/>
        <w:rPr>
          <w:b/>
        </w:rPr>
      </w:pPr>
      <w:r>
        <w:rPr>
          <w:b/>
        </w:rPr>
        <w:t xml:space="preserve">  </w:t>
      </w:r>
      <w:r w:rsidR="009D53D9">
        <w:rPr>
          <w:b/>
        </w:rPr>
        <w:t xml:space="preserve">   </w:t>
      </w:r>
      <w:r w:rsidR="003E5EF9">
        <w:rPr>
          <w:b/>
          <w:noProof/>
        </w:rPr>
        <w:drawing>
          <wp:inline distT="0" distB="0" distL="0" distR="0">
            <wp:extent cx="657225" cy="819150"/>
            <wp:effectExtent l="19050" t="0" r="9525" b="0"/>
            <wp:docPr id="1"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57225" cy="819150"/>
                    </a:xfrm>
                    <a:prstGeom prst="rect">
                      <a:avLst/>
                    </a:prstGeom>
                    <a:noFill/>
                    <a:ln w="9525">
                      <a:noFill/>
                      <a:miter lim="800000"/>
                      <a:headEnd/>
                      <a:tailEnd/>
                    </a:ln>
                  </pic:spPr>
                </pic:pic>
              </a:graphicData>
            </a:graphic>
          </wp:inline>
        </w:drawing>
      </w:r>
      <w:r w:rsidR="009D53D9">
        <w:rPr>
          <w:b/>
        </w:rPr>
        <w:t xml:space="preserve">                                                                                                                                </w:t>
      </w:r>
      <w:r w:rsidR="00922D06" w:rsidRPr="009B2500">
        <w:rPr>
          <w:b/>
        </w:rPr>
        <w:t>Иркутская область</w:t>
      </w:r>
    </w:p>
    <w:p w:rsidR="00922D06" w:rsidRDefault="00922D06" w:rsidP="00922D06">
      <w:pPr>
        <w:jc w:val="center"/>
        <w:rPr>
          <w:b/>
        </w:rPr>
      </w:pPr>
      <w:r w:rsidRPr="009B2500">
        <w:rPr>
          <w:b/>
        </w:rPr>
        <w:t>Нижнеилимский район</w:t>
      </w:r>
    </w:p>
    <w:p w:rsidR="00922D06" w:rsidRDefault="00922D06" w:rsidP="00922D06">
      <w:pPr>
        <w:jc w:val="center"/>
        <w:rPr>
          <w:b/>
        </w:rPr>
      </w:pPr>
      <w:r>
        <w:rPr>
          <w:b/>
        </w:rPr>
        <w:t xml:space="preserve">Контрольно-счетная палата </w:t>
      </w:r>
    </w:p>
    <w:p w:rsidR="00922D06" w:rsidRPr="009B2500" w:rsidRDefault="00922D06" w:rsidP="00922D06">
      <w:pPr>
        <w:jc w:val="center"/>
        <w:rPr>
          <w:b/>
        </w:rPr>
      </w:pPr>
      <w:r>
        <w:rPr>
          <w:b/>
        </w:rPr>
        <w:t>Нижнеилимского муниципального района</w:t>
      </w:r>
      <w:r w:rsidR="009D53D9">
        <w:rPr>
          <w:b/>
        </w:rPr>
        <w:t xml:space="preserve">            </w:t>
      </w:r>
    </w:p>
    <w:p w:rsidR="00922D06" w:rsidRDefault="00922D06" w:rsidP="00393AE7">
      <w:r>
        <w:t>_______________________________________________</w:t>
      </w:r>
      <w:r w:rsidR="00393AE7">
        <w:t>_____</w:t>
      </w:r>
      <w:r w:rsidR="005953C3">
        <w:t>_________________________</w:t>
      </w:r>
      <w:r>
        <w:t>===========================================================</w:t>
      </w:r>
      <w:r w:rsidR="005953C3">
        <w:t>==========</w:t>
      </w:r>
    </w:p>
    <w:p w:rsidR="003C1122" w:rsidRPr="00863D45" w:rsidRDefault="00D05EF3" w:rsidP="008312B9">
      <w:pPr>
        <w:tabs>
          <w:tab w:val="left" w:pos="6030"/>
          <w:tab w:val="left" w:pos="6270"/>
          <w:tab w:val="left" w:pos="6825"/>
        </w:tabs>
      </w:pPr>
      <w:r>
        <w:t xml:space="preserve"> </w:t>
      </w:r>
    </w:p>
    <w:p w:rsidR="008312B9" w:rsidRDefault="009F6F15" w:rsidP="003C1122">
      <w:pPr>
        <w:tabs>
          <w:tab w:val="left" w:pos="567"/>
          <w:tab w:val="left" w:pos="6030"/>
          <w:tab w:val="left" w:pos="6270"/>
          <w:tab w:val="left" w:pos="6825"/>
        </w:tabs>
      </w:pPr>
      <w:r>
        <w:t>30</w:t>
      </w:r>
      <w:r w:rsidR="004902DA">
        <w:t xml:space="preserve">  апреля 2018</w:t>
      </w:r>
      <w:r w:rsidR="008312B9">
        <w:t xml:space="preserve"> год</w:t>
      </w:r>
      <w:r w:rsidR="008312B9">
        <w:tab/>
      </w:r>
    </w:p>
    <w:p w:rsidR="008312B9" w:rsidRDefault="00FE13AB" w:rsidP="00922D06">
      <w:r>
        <w:t>г. Железногорск-Илимский</w:t>
      </w:r>
    </w:p>
    <w:p w:rsidR="008312B9" w:rsidRDefault="008312B9" w:rsidP="00922D06"/>
    <w:p w:rsidR="008312B9" w:rsidRPr="001B26C8" w:rsidRDefault="008312B9" w:rsidP="00922D06"/>
    <w:p w:rsidR="00922D06" w:rsidRDefault="00922D06" w:rsidP="00922D06">
      <w:pPr>
        <w:tabs>
          <w:tab w:val="left" w:pos="3825"/>
        </w:tabs>
        <w:jc w:val="both"/>
        <w:rPr>
          <w:b/>
        </w:rPr>
      </w:pPr>
      <w:r>
        <w:tab/>
      </w:r>
      <w:r w:rsidR="00393AE7">
        <w:rPr>
          <w:b/>
        </w:rPr>
        <w:t>ЗАКЛЮЧЕНИЕ</w:t>
      </w:r>
      <w:r w:rsidR="008312B9">
        <w:rPr>
          <w:b/>
        </w:rPr>
        <w:t xml:space="preserve"> </w:t>
      </w:r>
      <w:r w:rsidR="007C14C6">
        <w:rPr>
          <w:b/>
        </w:rPr>
        <w:t xml:space="preserve">№ </w:t>
      </w:r>
      <w:r w:rsidR="008312B9">
        <w:rPr>
          <w:b/>
        </w:rPr>
        <w:t>01-</w:t>
      </w:r>
      <w:r w:rsidR="00E75CC2">
        <w:rPr>
          <w:b/>
        </w:rPr>
        <w:t>15</w:t>
      </w:r>
      <w:r w:rsidR="008312B9">
        <w:rPr>
          <w:b/>
        </w:rPr>
        <w:t>/</w:t>
      </w:r>
      <w:r w:rsidR="00E75CC2">
        <w:rPr>
          <w:b/>
        </w:rPr>
        <w:t>1</w:t>
      </w:r>
    </w:p>
    <w:p w:rsidR="00922D06" w:rsidRPr="00FE13AB" w:rsidRDefault="00393AE7" w:rsidP="00FE13AB">
      <w:pPr>
        <w:tabs>
          <w:tab w:val="left" w:pos="3825"/>
        </w:tabs>
        <w:jc w:val="center"/>
        <w:rPr>
          <w:b/>
        </w:rPr>
      </w:pPr>
      <w:r>
        <w:rPr>
          <w:b/>
        </w:rPr>
        <w:t xml:space="preserve">по результатам </w:t>
      </w:r>
      <w:r w:rsidR="00922D06">
        <w:rPr>
          <w:b/>
        </w:rPr>
        <w:t xml:space="preserve"> внешней проверки  годового</w:t>
      </w:r>
      <w:r w:rsidR="00922D06" w:rsidRPr="0097085A">
        <w:rPr>
          <w:b/>
        </w:rPr>
        <w:t xml:space="preserve"> отчет</w:t>
      </w:r>
      <w:r w:rsidR="00922D06">
        <w:rPr>
          <w:b/>
        </w:rPr>
        <w:t>а</w:t>
      </w:r>
      <w:r w:rsidR="00922D06" w:rsidRPr="0097085A">
        <w:rPr>
          <w:b/>
        </w:rPr>
        <w:t xml:space="preserve"> об исполнении бюджета муниципального образован</w:t>
      </w:r>
      <w:r w:rsidR="004902DA">
        <w:rPr>
          <w:b/>
        </w:rPr>
        <w:t>ия «Нижнеилимский район» за 2017</w:t>
      </w:r>
      <w:r w:rsidR="00922D06" w:rsidRPr="0097085A">
        <w:rPr>
          <w:b/>
        </w:rPr>
        <w:t xml:space="preserve"> год</w:t>
      </w:r>
      <w:r w:rsidR="00922D06">
        <w:rPr>
          <w:b/>
        </w:rPr>
        <w:t>.</w:t>
      </w:r>
    </w:p>
    <w:p w:rsidR="00922D06" w:rsidRDefault="005F7EC6" w:rsidP="005F7EC6">
      <w:pPr>
        <w:tabs>
          <w:tab w:val="left" w:pos="8160"/>
        </w:tabs>
        <w:jc w:val="both"/>
      </w:pPr>
      <w:r>
        <w:tab/>
      </w:r>
    </w:p>
    <w:p w:rsidR="00B67467" w:rsidRPr="0092464D" w:rsidRDefault="00B67467" w:rsidP="0092464D">
      <w:pPr>
        <w:jc w:val="center"/>
        <w:rPr>
          <w:b/>
        </w:rPr>
      </w:pPr>
    </w:p>
    <w:p w:rsidR="00015430" w:rsidRDefault="00B67467" w:rsidP="00015430">
      <w:pPr>
        <w:ind w:firstLine="567"/>
        <w:jc w:val="both"/>
      </w:pPr>
      <w:r>
        <w:tab/>
      </w:r>
      <w:r w:rsidR="008C577C">
        <w:t>Настоящее з</w:t>
      </w:r>
      <w:r w:rsidR="0066672D">
        <w:t xml:space="preserve">аключение </w:t>
      </w:r>
      <w:r w:rsidR="00437877">
        <w:t xml:space="preserve">подготовлено </w:t>
      </w:r>
      <w:r w:rsidR="008C577C">
        <w:t>председателем Контрольно-счётной палаты Нижнеилимского муниципального района</w:t>
      </w:r>
      <w:r w:rsidR="003C2838">
        <w:t xml:space="preserve"> </w:t>
      </w:r>
      <w:r>
        <w:t xml:space="preserve">Каверзиным О.Л. </w:t>
      </w:r>
      <w:r w:rsidR="003C2838">
        <w:t xml:space="preserve">по </w:t>
      </w:r>
      <w:r w:rsidR="0004617A">
        <w:t>результатам</w:t>
      </w:r>
      <w:r w:rsidR="003C2838">
        <w:t xml:space="preserve"> экспертно-аналитического мероприятия</w:t>
      </w:r>
      <w:r w:rsidR="00437877">
        <w:t xml:space="preserve"> </w:t>
      </w:r>
      <w:r w:rsidR="0071389F">
        <w:t>«Внешняя проверка</w:t>
      </w:r>
      <w:r w:rsidR="0092464D" w:rsidRPr="0092464D">
        <w:t xml:space="preserve">  годового отчета об исполнении бюджета муниципального образован</w:t>
      </w:r>
      <w:r w:rsidR="00641B30">
        <w:t>ия «Нижнеилимский район» за 2017</w:t>
      </w:r>
      <w:r w:rsidR="0092464D" w:rsidRPr="0092464D">
        <w:t xml:space="preserve"> год</w:t>
      </w:r>
      <w:r w:rsidR="0071389F">
        <w:t xml:space="preserve">» в </w:t>
      </w:r>
      <w:r w:rsidR="00437877">
        <w:t>соответствии с Бюджетным кодексом Российской Федерации (далее – БК РФ</w:t>
      </w:r>
      <w:r w:rsidR="00AC45C5">
        <w:t>)</w:t>
      </w:r>
      <w:r w:rsidR="00922D06">
        <w:t>,</w:t>
      </w:r>
      <w:r w:rsidR="002500BC" w:rsidRPr="002500BC">
        <w:t xml:space="preserve"> </w:t>
      </w:r>
      <w:r w:rsidR="002500BC">
        <w:t>Положением о бюджетном процессе в муниципальном образовании «Нижнеилимский район»</w:t>
      </w:r>
      <w:r w:rsidR="00087610">
        <w:t>, утверждённым</w:t>
      </w:r>
      <w:r w:rsidR="00922D06" w:rsidRPr="003E0BE0">
        <w:t xml:space="preserve"> </w:t>
      </w:r>
      <w:r w:rsidR="002F1E2C">
        <w:t>Р</w:t>
      </w:r>
      <w:r w:rsidR="00087610">
        <w:t>ешением</w:t>
      </w:r>
      <w:r w:rsidR="00922D06">
        <w:t xml:space="preserve"> Думы Нижнеилимского </w:t>
      </w:r>
      <w:r w:rsidR="009F4984">
        <w:t xml:space="preserve"> </w:t>
      </w:r>
      <w:r w:rsidR="00922D06">
        <w:t>муниципального р</w:t>
      </w:r>
      <w:r w:rsidR="00087610">
        <w:t xml:space="preserve">айона от </w:t>
      </w:r>
      <w:r w:rsidR="002F1E2C">
        <w:t>26.02.2015</w:t>
      </w:r>
      <w:r w:rsidR="003C1122">
        <w:t xml:space="preserve"> </w:t>
      </w:r>
      <w:r w:rsidR="003C1122" w:rsidRPr="00487256">
        <w:t>года</w:t>
      </w:r>
      <w:r w:rsidR="002F1E2C" w:rsidRPr="00F13DB4">
        <w:rPr>
          <w:color w:val="FF0000"/>
        </w:rPr>
        <w:t xml:space="preserve"> </w:t>
      </w:r>
      <w:r w:rsidR="0030083D">
        <w:t xml:space="preserve"> </w:t>
      </w:r>
      <w:r w:rsidR="002F1E2C">
        <w:t xml:space="preserve">№ 538 </w:t>
      </w:r>
      <w:r w:rsidR="0030083D">
        <w:t>(далее – Положение о бюджетном процессе)</w:t>
      </w:r>
      <w:r w:rsidR="00922D06">
        <w:t>,</w:t>
      </w:r>
      <w:r w:rsidR="00087610">
        <w:t xml:space="preserve"> Положением о Контрольно-счётной палате Нижнеилимского муниципального района</w:t>
      </w:r>
      <w:r w:rsidR="008F19FD">
        <w:t xml:space="preserve"> (далее</w:t>
      </w:r>
      <w:r w:rsidR="00CE3351">
        <w:t xml:space="preserve"> - </w:t>
      </w:r>
      <w:r w:rsidR="00640F82">
        <w:t>КСП района, К</w:t>
      </w:r>
      <w:r w:rsidR="000E1890">
        <w:t>онтрольно-счетная палата),</w:t>
      </w:r>
      <w:r w:rsidR="00E648F1">
        <w:t xml:space="preserve"> утверждённым Р</w:t>
      </w:r>
      <w:r w:rsidR="002B361D">
        <w:t>ешением Думы Нижнеилимского муниципального района от 22.02.2012</w:t>
      </w:r>
      <w:r w:rsidR="008A3011">
        <w:t xml:space="preserve"> </w:t>
      </w:r>
      <w:r w:rsidR="00F13C1F">
        <w:t>года</w:t>
      </w:r>
      <w:r w:rsidR="006E6B16">
        <w:t xml:space="preserve"> </w:t>
      </w:r>
      <w:r w:rsidR="009C52B1">
        <w:t xml:space="preserve">№ 186, </w:t>
      </w:r>
      <w:r w:rsidR="003C1122" w:rsidRPr="003C1122">
        <w:t xml:space="preserve"> </w:t>
      </w:r>
      <w:r w:rsidR="009C52B1">
        <w:t>П</w:t>
      </w:r>
      <w:r w:rsidR="00922D06">
        <w:t>ланом работы  Контрольно-счетной палаты Нижнеилимского муниципальног</w:t>
      </w:r>
      <w:r w:rsidR="00F13C1F">
        <w:t xml:space="preserve">о района </w:t>
      </w:r>
      <w:r w:rsidR="00641B30">
        <w:t>на 2017</w:t>
      </w:r>
      <w:r w:rsidR="003C3AF2">
        <w:t xml:space="preserve"> год</w:t>
      </w:r>
      <w:r w:rsidR="002F1E2C">
        <w:t>.</w:t>
      </w:r>
    </w:p>
    <w:p w:rsidR="00015430" w:rsidRDefault="00015430" w:rsidP="00015430">
      <w:pPr>
        <w:ind w:firstLine="567"/>
        <w:jc w:val="both"/>
      </w:pPr>
      <w:r w:rsidRPr="00015430">
        <w:t xml:space="preserve"> </w:t>
      </w:r>
      <w:r>
        <w:t>В соответствии со статьёй 264.4 Бюджетного кодекса РФ годовой отчет об исполнении бюджета</w:t>
      </w:r>
      <w:r w:rsidR="006A33EC">
        <w:t xml:space="preserve"> района</w:t>
      </w:r>
      <w:r>
        <w:t xml:space="preserve"> до его рассмотрения в Думе Нижнеилимского муниципального района (представительном органе) подлежит внешней проверке.</w:t>
      </w:r>
    </w:p>
    <w:p w:rsidR="005641F7" w:rsidRDefault="006A33EC" w:rsidP="003C1122">
      <w:pPr>
        <w:tabs>
          <w:tab w:val="left" w:pos="567"/>
        </w:tabs>
        <w:jc w:val="both"/>
      </w:pPr>
      <w:r>
        <w:t xml:space="preserve">          </w:t>
      </w:r>
      <w:r w:rsidR="003B792E">
        <w:t>При проведении</w:t>
      </w:r>
      <w:r w:rsidR="005641F7">
        <w:t xml:space="preserve"> внешней проверки </w:t>
      </w:r>
      <w:r w:rsidR="003B792E">
        <w:t>исполнения районного бюджета</w:t>
      </w:r>
      <w:r w:rsidR="008876D9">
        <w:t xml:space="preserve"> района были</w:t>
      </w:r>
      <w:r w:rsidR="003B792E">
        <w:t xml:space="preserve"> </w:t>
      </w:r>
      <w:r w:rsidR="00783354">
        <w:t xml:space="preserve">проанализированы на </w:t>
      </w:r>
      <w:r w:rsidR="005641F7">
        <w:t xml:space="preserve"> соответствие показател</w:t>
      </w:r>
      <w:r w:rsidR="00783354">
        <w:t>и</w:t>
      </w:r>
      <w:r w:rsidR="005641F7">
        <w:t xml:space="preserve"> годового отчета об исполнении бюджета МО «Нижнеилимский район» за 2017 год </w:t>
      </w:r>
      <w:r w:rsidR="00783354">
        <w:t xml:space="preserve">с </w:t>
      </w:r>
      <w:r w:rsidR="005641F7">
        <w:t>данным</w:t>
      </w:r>
      <w:r w:rsidR="00783354">
        <w:t>и</w:t>
      </w:r>
      <w:r w:rsidR="005641F7">
        <w:t xml:space="preserve"> бюджетного и бухгалтерского учета,</w:t>
      </w:r>
      <w:r w:rsidR="00185A92">
        <w:t xml:space="preserve"> а также</w:t>
      </w:r>
      <w:r w:rsidR="005641F7">
        <w:t xml:space="preserve"> проведены внешние проверки годовой бюджетной отчетности главных </w:t>
      </w:r>
      <w:r w:rsidR="009E3844">
        <w:t>распорядителей</w:t>
      </w:r>
      <w:r w:rsidR="005641F7">
        <w:t xml:space="preserve"> бюджетных средств, в соответствии со статьей 264.4 БК РФ.</w:t>
      </w:r>
    </w:p>
    <w:p w:rsidR="00E42DEC" w:rsidRDefault="005641F7" w:rsidP="00DA49D9">
      <w:pPr>
        <w:tabs>
          <w:tab w:val="left" w:pos="567"/>
        </w:tabs>
        <w:jc w:val="both"/>
      </w:pPr>
      <w:r>
        <w:t xml:space="preserve">         </w:t>
      </w:r>
      <w:r w:rsidR="004B3EAF">
        <w:t>Данное э</w:t>
      </w:r>
      <w:r w:rsidR="001C6FD0">
        <w:t>кспер</w:t>
      </w:r>
      <w:r w:rsidR="00FF13DC">
        <w:t>т</w:t>
      </w:r>
      <w:r w:rsidR="00CF0E98">
        <w:t>но</w:t>
      </w:r>
      <w:r w:rsidR="009E3844">
        <w:t>е</w:t>
      </w:r>
      <w:r w:rsidR="00CF0E98">
        <w:t xml:space="preserve"> заключение</w:t>
      </w:r>
      <w:r w:rsidR="001C6FD0">
        <w:t xml:space="preserve"> на годовой отчет об исполнении бюджета района</w:t>
      </w:r>
      <w:r w:rsidR="00CF0E98">
        <w:t xml:space="preserve"> подготовлено</w:t>
      </w:r>
      <w:r w:rsidR="00A05249">
        <w:t xml:space="preserve"> </w:t>
      </w:r>
      <w:r w:rsidR="00FF13DC">
        <w:t xml:space="preserve">с учетом использования </w:t>
      </w:r>
      <w:r w:rsidR="00C742E8">
        <w:t>материалов</w:t>
      </w:r>
      <w:r w:rsidR="000A1F11">
        <w:t xml:space="preserve"> </w:t>
      </w:r>
      <w:r w:rsidR="001F5431">
        <w:t>экспертно-аналитических и контрольных мероприяти</w:t>
      </w:r>
      <w:r w:rsidR="00CF0E98">
        <w:t>й, проведённых КСП района в 2017</w:t>
      </w:r>
      <w:r w:rsidR="001F5431">
        <w:t xml:space="preserve"> году и первом квартале 2</w:t>
      </w:r>
      <w:r w:rsidR="00A37A33">
        <w:t>0</w:t>
      </w:r>
      <w:r w:rsidR="00CF0E98">
        <w:t>18</w:t>
      </w:r>
      <w:r w:rsidR="001F5431">
        <w:t xml:space="preserve"> года</w:t>
      </w:r>
      <w:r w:rsidR="005D7FF7">
        <w:t>.</w:t>
      </w:r>
      <w:r w:rsidR="00D3624A">
        <w:t xml:space="preserve"> </w:t>
      </w:r>
    </w:p>
    <w:p w:rsidR="00306670" w:rsidRDefault="006447EE" w:rsidP="00D04B58">
      <w:pPr>
        <w:jc w:val="both"/>
      </w:pPr>
      <w:r>
        <w:t xml:space="preserve"> </w:t>
      </w:r>
    </w:p>
    <w:p w:rsidR="00D3624A" w:rsidRDefault="00D3624A" w:rsidP="00D3624A">
      <w:pPr>
        <w:ind w:firstLine="708"/>
        <w:jc w:val="center"/>
        <w:rPr>
          <w:b/>
        </w:rPr>
      </w:pPr>
      <w:r w:rsidRPr="00D3624A">
        <w:rPr>
          <w:b/>
        </w:rPr>
        <w:t>Общие положения</w:t>
      </w:r>
    </w:p>
    <w:p w:rsidR="004B3EAF" w:rsidRDefault="004B3EAF" w:rsidP="00D3624A">
      <w:pPr>
        <w:ind w:firstLine="708"/>
        <w:jc w:val="center"/>
        <w:rPr>
          <w:b/>
        </w:rPr>
      </w:pPr>
    </w:p>
    <w:p w:rsidR="00826615" w:rsidRDefault="004A5063" w:rsidP="003C1122">
      <w:pPr>
        <w:ind w:firstLine="567"/>
        <w:jc w:val="both"/>
      </w:pPr>
      <w:r>
        <w:t xml:space="preserve">Внешняя проверка годового отчета об исполнении бюджета муниципального образования «Нижнеилимский район» проводилась </w:t>
      </w:r>
      <w:r w:rsidR="00D753A0">
        <w:t xml:space="preserve">с </w:t>
      </w:r>
      <w:r w:rsidR="00826615">
        <w:t>целью:</w:t>
      </w:r>
    </w:p>
    <w:p w:rsidR="00826615" w:rsidRDefault="00826615" w:rsidP="003C1122">
      <w:pPr>
        <w:ind w:firstLine="567"/>
        <w:jc w:val="both"/>
      </w:pPr>
      <w:r w:rsidRPr="00826615">
        <w:t xml:space="preserve"> </w:t>
      </w:r>
      <w:r w:rsidR="004D77B2">
        <w:t>- установления</w:t>
      </w:r>
      <w:r>
        <w:t xml:space="preserve"> законности, полноты и достоверности представленной в составе отчета об исполнении бюджета документов и материалов;</w:t>
      </w:r>
    </w:p>
    <w:p w:rsidR="00826615" w:rsidRDefault="004D77B2" w:rsidP="003C1122">
      <w:pPr>
        <w:ind w:firstLine="567"/>
        <w:jc w:val="both"/>
      </w:pPr>
      <w:r>
        <w:lastRenderedPageBreak/>
        <w:t xml:space="preserve"> - установления</w:t>
      </w:r>
      <w:r w:rsidR="00826615">
        <w:t xml:space="preserve"> соответствия фактического исполнения бюджета </w:t>
      </w:r>
      <w:r w:rsidR="00031D8B">
        <w:t xml:space="preserve">с </w:t>
      </w:r>
      <w:r w:rsidR="00826615">
        <w:t>его плановым назначени</w:t>
      </w:r>
      <w:r w:rsidR="00400A15">
        <w:t>ем</w:t>
      </w:r>
      <w:r w:rsidR="00826615">
        <w:t xml:space="preserve">, </w:t>
      </w:r>
      <w:r w:rsidR="00400A15">
        <w:t>принятым</w:t>
      </w:r>
      <w:r w:rsidR="00826615">
        <w:t xml:space="preserve"> решениями Думы </w:t>
      </w:r>
      <w:r w:rsidR="00400A15">
        <w:t xml:space="preserve">Нижнеилимского муниципального </w:t>
      </w:r>
      <w:r w:rsidR="00826615">
        <w:t xml:space="preserve">района; </w:t>
      </w:r>
    </w:p>
    <w:p w:rsidR="00826615" w:rsidRDefault="004D77B2" w:rsidP="003C1122">
      <w:pPr>
        <w:ind w:firstLine="567"/>
        <w:jc w:val="both"/>
      </w:pPr>
      <w:r>
        <w:t>- установления</w:t>
      </w:r>
      <w:r w:rsidR="00826615">
        <w:t xml:space="preserve"> полноты бюджетной отчетности главных администраторов </w:t>
      </w:r>
      <w:r w:rsidR="006C41FB">
        <w:t>бюджетных средств</w:t>
      </w:r>
      <w:r w:rsidR="00826615">
        <w:t xml:space="preserve">, ее соответствия требованиям </w:t>
      </w:r>
      <w:r w:rsidR="001026EB" w:rsidRPr="003C430E">
        <w:rPr>
          <w:color w:val="000000"/>
        </w:rPr>
        <w:t>И</w:t>
      </w:r>
      <w:r w:rsidR="00826615">
        <w:t xml:space="preserve">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r w:rsidR="00826615" w:rsidRPr="003C430E">
        <w:rPr>
          <w:color w:val="000000"/>
        </w:rPr>
        <w:t>утвержденн</w:t>
      </w:r>
      <w:r w:rsidR="001026EB" w:rsidRPr="003C430E">
        <w:rPr>
          <w:color w:val="000000"/>
        </w:rPr>
        <w:t>ой</w:t>
      </w:r>
      <w:r w:rsidR="00826615">
        <w:t xml:space="preserve"> приказом Министерства финансов Российской Федерации от 28 декабря 2010 г. N 191н (далее – Инструкция </w:t>
      </w:r>
      <w:r w:rsidR="00826615" w:rsidRPr="003C430E">
        <w:t>191н);</w:t>
      </w:r>
      <w:r w:rsidR="00826615">
        <w:t xml:space="preserve"> </w:t>
      </w:r>
    </w:p>
    <w:p w:rsidR="00975C9A" w:rsidRDefault="00826615" w:rsidP="003C1122">
      <w:pPr>
        <w:ind w:firstLine="567"/>
        <w:jc w:val="both"/>
      </w:pPr>
      <w:r>
        <w:t xml:space="preserve">- </w:t>
      </w:r>
      <w:r w:rsidR="004D77B2">
        <w:t>осуществления</w:t>
      </w:r>
      <w:r w:rsidR="005F4CA9">
        <w:t xml:space="preserve"> </w:t>
      </w:r>
      <w:r>
        <w:t xml:space="preserve">оценки достоверности показателей бюджетной отчетности </w:t>
      </w:r>
      <w:r w:rsidR="000C7D8E">
        <w:t>ГРБС</w:t>
      </w:r>
      <w:r>
        <w:t xml:space="preserve">; </w:t>
      </w:r>
    </w:p>
    <w:p w:rsidR="004A5063" w:rsidRDefault="00826615" w:rsidP="003C1122">
      <w:pPr>
        <w:ind w:firstLine="567"/>
        <w:jc w:val="both"/>
      </w:pPr>
      <w:r>
        <w:t xml:space="preserve">- </w:t>
      </w:r>
      <w:r w:rsidR="001723F4">
        <w:t xml:space="preserve">проведения </w:t>
      </w:r>
      <w:r w:rsidR="003C3D49">
        <w:t xml:space="preserve">бюджетного </w:t>
      </w:r>
      <w:r>
        <w:t>анализ</w:t>
      </w:r>
      <w:r w:rsidR="00975C9A">
        <w:t>а</w:t>
      </w:r>
      <w:r w:rsidR="003C3D49">
        <w:t xml:space="preserve"> </w:t>
      </w:r>
      <w:r>
        <w:t xml:space="preserve">эффективности и результативности использования бюджетных средств главными администраторами на основании представленной </w:t>
      </w:r>
      <w:r w:rsidR="006D20F0">
        <w:t xml:space="preserve">ими </w:t>
      </w:r>
      <w:r>
        <w:t>отче</w:t>
      </w:r>
      <w:r w:rsidR="0090425C">
        <w:t>тности,</w:t>
      </w:r>
      <w:r w:rsidR="00D753A0">
        <w:t xml:space="preserve"> </w:t>
      </w:r>
      <w:r w:rsidR="00374869">
        <w:t>а также сопоставления</w:t>
      </w:r>
      <w:r w:rsidR="004A5063">
        <w:t xml:space="preserve"> показателей исполнения б</w:t>
      </w:r>
      <w:r w:rsidR="00975C9A">
        <w:t>юджета за 2017</w:t>
      </w:r>
      <w:r w:rsidR="004A5063">
        <w:t xml:space="preserve"> г</w:t>
      </w:r>
      <w:r w:rsidR="00975C9A">
        <w:t>од с исполнением бюджета за 2016</w:t>
      </w:r>
      <w:r w:rsidR="004A5063">
        <w:t xml:space="preserve"> год.</w:t>
      </w:r>
    </w:p>
    <w:p w:rsidR="00E96CEE" w:rsidRDefault="006447EE" w:rsidP="00476F3F">
      <w:pPr>
        <w:ind w:firstLine="567"/>
        <w:jc w:val="both"/>
      </w:pPr>
      <w:r>
        <w:t>Бюджетная отчетн</w:t>
      </w:r>
      <w:r w:rsidR="00B00CBC">
        <w:t>ость за 2017</w:t>
      </w:r>
      <w:r w:rsidR="002C48D2">
        <w:t xml:space="preserve"> год представлена Финансовым управление</w:t>
      </w:r>
      <w:r w:rsidR="00DE38C9">
        <w:t xml:space="preserve">м </w:t>
      </w:r>
      <w:r w:rsidR="002C48D2">
        <w:t xml:space="preserve"> администрации Нижнеилимского </w:t>
      </w:r>
      <w:r w:rsidR="002224E2">
        <w:t xml:space="preserve">муниципального </w:t>
      </w:r>
      <w:r w:rsidR="002C48D2">
        <w:t>района</w:t>
      </w:r>
      <w:r w:rsidR="00E72857">
        <w:t xml:space="preserve"> (далее –</w:t>
      </w:r>
      <w:r w:rsidR="006849C4">
        <w:t xml:space="preserve"> </w:t>
      </w:r>
      <w:r w:rsidR="00763099">
        <w:t>Финансовым у</w:t>
      </w:r>
      <w:r w:rsidR="00E72857">
        <w:t>правление)</w:t>
      </w:r>
      <w:r w:rsidR="002224E2">
        <w:t xml:space="preserve"> в </w:t>
      </w:r>
      <w:r w:rsidR="00476F3F">
        <w:t xml:space="preserve">установленные им сроки в </w:t>
      </w:r>
      <w:r w:rsidR="002224E2">
        <w:t xml:space="preserve">соответствии </w:t>
      </w:r>
      <w:r w:rsidR="00CE504D" w:rsidRPr="00C64B42">
        <w:t xml:space="preserve">с </w:t>
      </w:r>
      <w:r w:rsidR="002224E2" w:rsidRPr="00C64B42">
        <w:t>требованиям</w:t>
      </w:r>
      <w:r w:rsidR="001026EB" w:rsidRPr="00C64B42">
        <w:t>и</w:t>
      </w:r>
      <w:r w:rsidR="002224E2">
        <w:t xml:space="preserve"> п.</w:t>
      </w:r>
      <w:r w:rsidR="00C742E8">
        <w:t xml:space="preserve"> </w:t>
      </w:r>
      <w:r w:rsidR="002224E2">
        <w:t xml:space="preserve">3 </w:t>
      </w:r>
      <w:r w:rsidR="004C7242">
        <w:t>ст. 264.1 БК РФ</w:t>
      </w:r>
      <w:r w:rsidR="00720270">
        <w:t xml:space="preserve">, </w:t>
      </w:r>
      <w:r w:rsidR="00EC556B">
        <w:t>в составе форм, предусмотренных пунктом 11</w:t>
      </w:r>
      <w:r w:rsidR="003C1122">
        <w:t>.</w:t>
      </w:r>
      <w:r w:rsidR="00B9051B" w:rsidRPr="00487256">
        <w:t>2</w:t>
      </w:r>
      <w:r w:rsidR="00720270">
        <w:t xml:space="preserve"> </w:t>
      </w:r>
      <w:r w:rsidR="00A37A33">
        <w:t>Инструкция</w:t>
      </w:r>
      <w:r w:rsidR="00607F97">
        <w:t xml:space="preserve"> </w:t>
      </w:r>
      <w:r w:rsidR="00540FF2" w:rsidRPr="009B481E">
        <w:t xml:space="preserve">№ </w:t>
      </w:r>
      <w:r w:rsidR="00607F97">
        <w:t>191н</w:t>
      </w:r>
      <w:r w:rsidR="00F07CF3">
        <w:t>.</w:t>
      </w:r>
    </w:p>
    <w:p w:rsidR="00922D06" w:rsidRDefault="005F45FD" w:rsidP="00476F3F">
      <w:pPr>
        <w:ind w:firstLine="567"/>
        <w:jc w:val="both"/>
      </w:pPr>
      <w:r>
        <w:t xml:space="preserve"> </w:t>
      </w:r>
      <w:r w:rsidR="00A259D5">
        <w:t xml:space="preserve">В соответствии со статьёй </w:t>
      </w:r>
      <w:r w:rsidR="008F4819">
        <w:t>44</w:t>
      </w:r>
      <w:r w:rsidR="002A5DDD">
        <w:t xml:space="preserve"> Положения</w:t>
      </w:r>
      <w:r w:rsidR="00B648F3">
        <w:t xml:space="preserve"> о бюджетном процессе</w:t>
      </w:r>
      <w:r w:rsidR="00C25522">
        <w:t>,</w:t>
      </w:r>
      <w:r w:rsidR="00B648F3">
        <w:t xml:space="preserve"> </w:t>
      </w:r>
      <w:r w:rsidR="00876AE8">
        <w:t>29</w:t>
      </w:r>
      <w:r w:rsidR="009C3D01">
        <w:t xml:space="preserve"> марта 201</w:t>
      </w:r>
      <w:r w:rsidR="00876AE8">
        <w:t>8</w:t>
      </w:r>
      <w:r w:rsidR="00A95D44">
        <w:t xml:space="preserve"> года</w:t>
      </w:r>
      <w:r w:rsidR="00EA3DD7">
        <w:t xml:space="preserve"> в КСП района</w:t>
      </w:r>
      <w:r w:rsidR="00A95D44">
        <w:t xml:space="preserve"> </w:t>
      </w:r>
      <w:r w:rsidR="008F6A2A">
        <w:t>был</w:t>
      </w:r>
      <w:r w:rsidR="00631BEE">
        <w:t xml:space="preserve"> направлен годовой отчёт об исполнении бю</w:t>
      </w:r>
      <w:r w:rsidR="00C338DA">
        <w:t>д</w:t>
      </w:r>
      <w:r w:rsidR="00631BEE">
        <w:t>жета МО «Нижнеилимский район»</w:t>
      </w:r>
      <w:r w:rsidR="00876AE8">
        <w:t xml:space="preserve"> за 2017</w:t>
      </w:r>
      <w:r w:rsidR="00C338DA">
        <w:t xml:space="preserve"> год</w:t>
      </w:r>
      <w:r w:rsidR="00E71FCA">
        <w:t>, что соответствует норме закона</w:t>
      </w:r>
      <w:r w:rsidR="001633A4">
        <w:t xml:space="preserve"> (ст.</w:t>
      </w:r>
      <w:r w:rsidR="003C1122">
        <w:t xml:space="preserve"> </w:t>
      </w:r>
      <w:r w:rsidR="001633A4">
        <w:t>264.4</w:t>
      </w:r>
      <w:r w:rsidR="003C1122">
        <w:t xml:space="preserve"> БК РФ</w:t>
      </w:r>
      <w:r w:rsidR="001633A4">
        <w:t>)</w:t>
      </w:r>
      <w:r w:rsidR="00E71FCA">
        <w:t>.</w:t>
      </w:r>
    </w:p>
    <w:p w:rsidR="009377AC" w:rsidRDefault="009377AC" w:rsidP="00922D06">
      <w:pPr>
        <w:ind w:firstLine="360"/>
        <w:jc w:val="both"/>
      </w:pPr>
    </w:p>
    <w:p w:rsidR="00526158" w:rsidRDefault="00F025B7" w:rsidP="00D23E29">
      <w:pPr>
        <w:ind w:firstLine="360"/>
        <w:jc w:val="center"/>
        <w:rPr>
          <w:b/>
        </w:rPr>
      </w:pPr>
      <w:r>
        <w:rPr>
          <w:b/>
        </w:rPr>
        <w:t xml:space="preserve">Внешняя проверка </w:t>
      </w:r>
      <w:r w:rsidR="00D23E29">
        <w:rPr>
          <w:b/>
        </w:rPr>
        <w:t xml:space="preserve">годовой </w:t>
      </w:r>
      <w:r w:rsidR="009377AC" w:rsidRPr="009377AC">
        <w:rPr>
          <w:b/>
        </w:rPr>
        <w:t>бюджетной отчетности</w:t>
      </w:r>
      <w:r w:rsidR="00D23E29">
        <w:rPr>
          <w:b/>
        </w:rPr>
        <w:t xml:space="preserve"> МО «Нижнеилимский район»</w:t>
      </w:r>
      <w:r w:rsidR="00D94CA1">
        <w:rPr>
          <w:b/>
        </w:rPr>
        <w:t xml:space="preserve"> за 2017 год</w:t>
      </w:r>
      <w:r w:rsidR="00D23E29">
        <w:rPr>
          <w:b/>
        </w:rPr>
        <w:t>.</w:t>
      </w:r>
    </w:p>
    <w:p w:rsidR="007570C5" w:rsidRDefault="00F04B51" w:rsidP="00526158">
      <w:pPr>
        <w:ind w:firstLine="720"/>
        <w:jc w:val="both"/>
      </w:pPr>
      <w:r>
        <w:t xml:space="preserve">В соответствии с п.11.2. Инструкции № 191н </w:t>
      </w:r>
      <w:r w:rsidR="00C60102">
        <w:t>Финансовым у</w:t>
      </w:r>
      <w:r w:rsidR="009560F2">
        <w:t xml:space="preserve">правлением </w:t>
      </w:r>
      <w:r w:rsidR="007570C5">
        <w:t xml:space="preserve"> </w:t>
      </w:r>
      <w:r>
        <w:t>представлен годовой отчет об исполнении бюджета МО «Нижнеилимский район» за 2017 год по следующим формам: Отчет об исполнении бюджета (ф. 0503117); Баланс исполнения бюджета (ф. 0503120); Отчет о финансовых результатах деятельности (ф. 0503121); Отчет о движении денежных средств (ф. 0503123); Справка по консолидируемым расчетам (ф. 0503125); Отчет о бюджетных обязательствах (ф. 0503128);</w:t>
      </w:r>
      <w:r w:rsidR="00C80AFC">
        <w:t xml:space="preserve"> </w:t>
      </w:r>
      <w:r w:rsidR="00AF1969">
        <w:t>Баланс по поступлениям и выбытиям</w:t>
      </w:r>
      <w:r w:rsidR="00C80AFC">
        <w:t xml:space="preserve"> бюджетных средств;</w:t>
      </w:r>
      <w:r>
        <w:t xml:space="preserve"> Пояснительная записка к отчету об исполнении бюджета муниципального образования (ф. 0503160); Справка по заключению счетов бюджетного учета отчетного ф</w:t>
      </w:r>
      <w:r w:rsidR="00EA0AF8">
        <w:t xml:space="preserve">инансового года (ф. 0503110). </w:t>
      </w:r>
      <w:r>
        <w:t xml:space="preserve"> </w:t>
      </w:r>
    </w:p>
    <w:p w:rsidR="003C5EA1" w:rsidRDefault="00F04B51" w:rsidP="00526158">
      <w:pPr>
        <w:ind w:firstLine="720"/>
        <w:jc w:val="both"/>
      </w:pPr>
      <w:r w:rsidRPr="00C60102">
        <w:t>Финансовым управлением</w:t>
      </w:r>
      <w:r>
        <w:t xml:space="preserve"> к Пояснительной записке в приложениях представлены следующие сведения: о количестве подведомственных участников бюджетного процесса, учреждений и государственных (муниципальных) унитарных предприятий (ф. 0503161); сведения об изменении бюджетной росписи ГРБС (ф. 0503163); об исполнении бюджета (ф. 0503164), сведения об исполнении мероприятий в рамках целевых программ (ф. 0503166), о движении нефинансовых активов (ф. 0503168), о дебиторской и кредиторской задолженности (ф. 0503169), о финансовых вложениях получателя бюджетных средств, администратора источников финансирования дефицита бюджета (ф. 0503171), о государственном (муниципальном) долге (ф. 0503172), сведения об изменении остатк</w:t>
      </w:r>
      <w:r w:rsidR="004F7C2D">
        <w:t xml:space="preserve">ов валюты баланса (ф. 0503173); </w:t>
      </w:r>
      <w:r>
        <w:t>сведения о принятых и неисполненных обязательствах получателя бюджетных средств (ф. 0503175); об использовании информационно-коммуника</w:t>
      </w:r>
      <w:r w:rsidR="006F43AB">
        <w:t>ционных технологий (ф. 0503177)</w:t>
      </w:r>
      <w:r>
        <w:t xml:space="preserve">. Кроме того, </w:t>
      </w:r>
      <w:r w:rsidR="00C60102" w:rsidRPr="00F90887">
        <w:t>Ф</w:t>
      </w:r>
      <w:r w:rsidRPr="00F90887">
        <w:t>инансовым управлением</w:t>
      </w:r>
      <w:r>
        <w:t xml:space="preserve"> представлены дополнительные формы отчетности: отчет об использовании средств дорожного фонда. При проверке бюджетной отчетности были проанализированы годовые отчеты, представленные главными распорядителями бюджетных средств на соответствие их бюджетной отчетности об исполнении бюдже</w:t>
      </w:r>
      <w:r w:rsidR="006F43AB">
        <w:t>та муниципального района за 2017</w:t>
      </w:r>
      <w:r w:rsidR="004F7C2D">
        <w:t xml:space="preserve"> </w:t>
      </w:r>
      <w:r>
        <w:t xml:space="preserve">год. Отчетность района содержит сводные данные главных администраторов бюджетных средств. </w:t>
      </w:r>
    </w:p>
    <w:p w:rsidR="00F72577" w:rsidRPr="00577DBD" w:rsidRDefault="00CE230E" w:rsidP="00F72577">
      <w:pPr>
        <w:tabs>
          <w:tab w:val="left" w:pos="0"/>
        </w:tabs>
        <w:autoSpaceDN w:val="0"/>
        <w:adjustRightInd w:val="0"/>
        <w:jc w:val="both"/>
      </w:pPr>
      <w:r>
        <w:t xml:space="preserve">              </w:t>
      </w:r>
      <w:r w:rsidR="00493BFE" w:rsidRPr="00CE230E">
        <w:rPr>
          <w:u w:val="single"/>
        </w:rPr>
        <w:t xml:space="preserve">Отчет об </w:t>
      </w:r>
      <w:r w:rsidR="00796A1C" w:rsidRPr="00CE230E">
        <w:rPr>
          <w:u w:val="single"/>
        </w:rPr>
        <w:t>исполнении бюджета (ф.0503117)</w:t>
      </w:r>
      <w:r w:rsidR="000353C2" w:rsidRPr="00CE230E">
        <w:rPr>
          <w:u w:val="single"/>
        </w:rPr>
        <w:t>.</w:t>
      </w:r>
      <w:r w:rsidR="00796A1C" w:rsidRPr="00CE230E">
        <w:t xml:space="preserve"> </w:t>
      </w:r>
      <w:r w:rsidR="00360335">
        <w:t>Согласно отчету об исполнении бюджета</w:t>
      </w:r>
      <w:r w:rsidR="00014353">
        <w:t xml:space="preserve"> района за 2017 год </w:t>
      </w:r>
      <w:r w:rsidR="00360335">
        <w:t>исполнение по доходам состав</w:t>
      </w:r>
      <w:r w:rsidR="000D2871">
        <w:t>и</w:t>
      </w:r>
      <w:r w:rsidR="00014353">
        <w:t>ло</w:t>
      </w:r>
      <w:r w:rsidR="00360335">
        <w:t xml:space="preserve"> 1 661 853,4</w:t>
      </w:r>
      <w:r w:rsidR="0043657A">
        <w:t xml:space="preserve"> тыс.</w:t>
      </w:r>
      <w:r w:rsidR="00360335">
        <w:t xml:space="preserve"> руб</w:t>
      </w:r>
      <w:r w:rsidR="00F33B25">
        <w:t>лей</w:t>
      </w:r>
      <w:r w:rsidR="00360335">
        <w:t xml:space="preserve">, </w:t>
      </w:r>
      <w:r w:rsidR="00063E27">
        <w:lastRenderedPageBreak/>
        <w:t xml:space="preserve">или </w:t>
      </w:r>
      <w:r w:rsidR="00125C4A">
        <w:t>100,0</w:t>
      </w:r>
      <w:r w:rsidR="00360335">
        <w:t xml:space="preserve">% при утвержденных бюджетных назначениях </w:t>
      </w:r>
      <w:r w:rsidR="0065684F">
        <w:t xml:space="preserve">- </w:t>
      </w:r>
      <w:r w:rsidR="00063E27">
        <w:t>1 655</w:t>
      </w:r>
      <w:r w:rsidR="00125C4A">
        <w:t> </w:t>
      </w:r>
      <w:r w:rsidR="00063E27">
        <w:t>466</w:t>
      </w:r>
      <w:r w:rsidR="00125C4A">
        <w:t xml:space="preserve">,4 </w:t>
      </w:r>
      <w:r w:rsidR="00360335">
        <w:t>тыс. руб</w:t>
      </w:r>
      <w:r w:rsidR="0065684F">
        <w:t>лей.</w:t>
      </w:r>
      <w:r w:rsidR="00360335">
        <w:t xml:space="preserve"> </w:t>
      </w:r>
      <w:r w:rsidR="00925622">
        <w:t xml:space="preserve"> </w:t>
      </w:r>
      <w:r w:rsidR="00360335">
        <w:t>Исполнение по расходам состав</w:t>
      </w:r>
      <w:r w:rsidR="00FD0936">
        <w:t>ило</w:t>
      </w:r>
      <w:r w:rsidR="00360335">
        <w:t xml:space="preserve"> </w:t>
      </w:r>
      <w:r w:rsidR="00815558">
        <w:t xml:space="preserve">1 589 821,7 </w:t>
      </w:r>
      <w:r w:rsidR="00360335">
        <w:t>тыс. руб</w:t>
      </w:r>
      <w:r w:rsidR="0065684F">
        <w:t>лей</w:t>
      </w:r>
      <w:r w:rsidR="00360335">
        <w:t xml:space="preserve">, </w:t>
      </w:r>
      <w:r w:rsidR="004144AC">
        <w:t>или 99,0</w:t>
      </w:r>
      <w:r w:rsidR="00360335">
        <w:t xml:space="preserve">% при утвержденных бюджетных назначениях </w:t>
      </w:r>
      <w:r w:rsidR="000D2871">
        <w:t>-</w:t>
      </w:r>
      <w:r w:rsidR="0065684F">
        <w:t xml:space="preserve"> </w:t>
      </w:r>
      <w:r w:rsidR="004144AC">
        <w:t>1 604 494,9 тыс</w:t>
      </w:r>
      <w:r w:rsidR="00360335">
        <w:t>. руб</w:t>
      </w:r>
      <w:r w:rsidR="0065684F">
        <w:t>лей</w:t>
      </w:r>
      <w:r w:rsidR="00360335">
        <w:t xml:space="preserve">. </w:t>
      </w:r>
      <w:r w:rsidR="00D67D3A">
        <w:t>Бюджет района на 2017 год исполнен с профицитом  в размере 72</w:t>
      </w:r>
      <w:r w:rsidR="008B6260">
        <w:t> </w:t>
      </w:r>
      <w:r w:rsidR="00D67D3A">
        <w:t>031</w:t>
      </w:r>
      <w:r w:rsidR="008B6260">
        <w:t>,7 тыс. рублей</w:t>
      </w:r>
      <w:r w:rsidR="00D9425F">
        <w:t>, что больше</w:t>
      </w:r>
      <w:r w:rsidR="00561B0F">
        <w:t xml:space="preserve"> утвержденных плановых бюджетных </w:t>
      </w:r>
      <w:r w:rsidR="00700867">
        <w:t>показателей размера профицита</w:t>
      </w:r>
      <w:r w:rsidR="00D230AD">
        <w:t xml:space="preserve"> </w:t>
      </w:r>
      <w:r w:rsidR="00561B0F">
        <w:t>бюджета</w:t>
      </w:r>
      <w:r w:rsidR="008D0C7B">
        <w:t xml:space="preserve"> на </w:t>
      </w:r>
      <w:r w:rsidR="00700867">
        <w:t>(</w:t>
      </w:r>
      <w:r w:rsidR="00925622">
        <w:t>-</w:t>
      </w:r>
      <w:r w:rsidR="00700867">
        <w:t>)</w:t>
      </w:r>
      <w:r w:rsidR="00925622">
        <w:t xml:space="preserve"> </w:t>
      </w:r>
      <w:r w:rsidR="008D0C7B">
        <w:t>21 060,0 тыс. рублей</w:t>
      </w:r>
      <w:r w:rsidR="00F327C0">
        <w:t>.</w:t>
      </w:r>
      <w:r w:rsidR="00135C9F" w:rsidRPr="00135C9F">
        <w:t xml:space="preserve"> </w:t>
      </w:r>
      <w:r w:rsidR="00F72577" w:rsidRPr="00577DBD">
        <w:t>Показатели кассового исполнения бюджета, отраженные в бухгалтерской отчетности не превышают плановые показатели, утвержденные решением о бюджете и сводной бюджетной росписью на отчетный финансовый год.</w:t>
      </w:r>
    </w:p>
    <w:p w:rsidR="008241E0" w:rsidRDefault="00135C9F" w:rsidP="00526158">
      <w:pPr>
        <w:autoSpaceDN w:val="0"/>
        <w:adjustRightInd w:val="0"/>
        <w:spacing w:line="233" w:lineRule="auto"/>
        <w:ind w:firstLine="720"/>
        <w:jc w:val="both"/>
        <w:outlineLvl w:val="2"/>
      </w:pPr>
      <w:r w:rsidRPr="00135C9F">
        <w:rPr>
          <w:u w:val="single"/>
        </w:rPr>
        <w:t>Баланс исполнения бюджета (ф.0503120)</w:t>
      </w:r>
      <w:r>
        <w:t xml:space="preserve"> на начало </w:t>
      </w:r>
      <w:r w:rsidR="003F56BB">
        <w:t xml:space="preserve">финансового </w:t>
      </w:r>
      <w:r>
        <w:t xml:space="preserve">года составлял </w:t>
      </w:r>
      <w:r w:rsidR="005D5C40">
        <w:t xml:space="preserve">2 472 843,6 </w:t>
      </w:r>
      <w:r>
        <w:t>тыс. руб</w:t>
      </w:r>
      <w:r w:rsidR="00004DCF">
        <w:t>лей</w:t>
      </w:r>
      <w:r>
        <w:t xml:space="preserve">, на конец года – </w:t>
      </w:r>
      <w:r w:rsidR="005D5C40">
        <w:t>2 141 426,9 тыс</w:t>
      </w:r>
      <w:r>
        <w:t>. руб</w:t>
      </w:r>
      <w:r w:rsidR="00004DCF">
        <w:t>лей</w:t>
      </w:r>
      <w:r>
        <w:t>. Стоимость нефинансовых активов (основных средств, непроизведенных активов, имущества казны и мате</w:t>
      </w:r>
      <w:r w:rsidR="005D5C40">
        <w:t xml:space="preserve">риальных запасов) на начало 2017 </w:t>
      </w:r>
      <w:r>
        <w:t xml:space="preserve">года составляла </w:t>
      </w:r>
      <w:r w:rsidR="005D5A43">
        <w:t xml:space="preserve">- </w:t>
      </w:r>
      <w:r w:rsidR="00851EA8">
        <w:t xml:space="preserve">1 567 960,9 </w:t>
      </w:r>
      <w:r>
        <w:t>тыс.</w:t>
      </w:r>
      <w:r w:rsidR="00D94FDC">
        <w:t xml:space="preserve"> </w:t>
      </w:r>
      <w:r>
        <w:t>руб</w:t>
      </w:r>
      <w:r w:rsidR="005D5A43">
        <w:t>лей</w:t>
      </w:r>
      <w:r>
        <w:t xml:space="preserve">, на конец года </w:t>
      </w:r>
      <w:r w:rsidR="004B5C88">
        <w:t>уменьшилась</w:t>
      </w:r>
      <w:r w:rsidR="00851EA8">
        <w:t xml:space="preserve"> на </w:t>
      </w:r>
      <w:r w:rsidR="00D779CC">
        <w:t>543 100,7</w:t>
      </w:r>
      <w:r w:rsidR="00E974BE">
        <w:t xml:space="preserve"> </w:t>
      </w:r>
      <w:r w:rsidR="001A6FFF">
        <w:t>тыс. рублей</w:t>
      </w:r>
      <w:r w:rsidR="00851EA8">
        <w:t xml:space="preserve"> и составил</w:t>
      </w:r>
      <w:r w:rsidR="003F56BB">
        <w:t>а</w:t>
      </w:r>
      <w:r>
        <w:t xml:space="preserve"> </w:t>
      </w:r>
      <w:r w:rsidR="00D94FDC">
        <w:t>1 196 141,8 тыс. рублей</w:t>
      </w:r>
      <w:r>
        <w:t xml:space="preserve">. </w:t>
      </w:r>
      <w:r w:rsidR="00D94FDC">
        <w:t>Уменьшение</w:t>
      </w:r>
      <w:r>
        <w:t xml:space="preserve"> произошло в основном в результате </w:t>
      </w:r>
      <w:r w:rsidR="00113798">
        <w:t>передачи муниципального имущества в собственность поселениям района (573 932,9 тыс. руб.)</w:t>
      </w:r>
      <w:r w:rsidR="006E7262" w:rsidRPr="006E7262">
        <w:t>,</w:t>
      </w:r>
      <w:r w:rsidR="008401D8">
        <w:t xml:space="preserve"> при этом </w:t>
      </w:r>
      <w:r w:rsidR="0079491D">
        <w:t xml:space="preserve">в течение 2017 года принято к учету недвижимое имущество казны и </w:t>
      </w:r>
      <w:r w:rsidR="00EE2716">
        <w:t>непроизведенных</w:t>
      </w:r>
      <w:r w:rsidR="00854D0F">
        <w:t xml:space="preserve"> актив</w:t>
      </w:r>
      <w:r w:rsidR="00EE2716">
        <w:t>ов</w:t>
      </w:r>
      <w:r w:rsidR="00854D0F">
        <w:t xml:space="preserve"> казны, в связи с</w:t>
      </w:r>
      <w:r w:rsidR="000F296A">
        <w:t xml:space="preserve"> </w:t>
      </w:r>
      <w:r w:rsidR="00590A4F">
        <w:t>их</w:t>
      </w:r>
      <w:r w:rsidR="000F296A">
        <w:t xml:space="preserve"> </w:t>
      </w:r>
      <w:r w:rsidR="00854D0F">
        <w:t xml:space="preserve">регистрацией права </w:t>
      </w:r>
      <w:r w:rsidR="006E7262">
        <w:t xml:space="preserve">собственности на них </w:t>
      </w:r>
      <w:r w:rsidR="003C0AC6">
        <w:t>на сумму 99 836,3 тыс. рублей.</w:t>
      </w:r>
    </w:p>
    <w:p w:rsidR="0059241D" w:rsidRDefault="003C0AC6" w:rsidP="00526158">
      <w:pPr>
        <w:autoSpaceDN w:val="0"/>
        <w:adjustRightInd w:val="0"/>
        <w:spacing w:line="233" w:lineRule="auto"/>
        <w:ind w:firstLine="720"/>
        <w:jc w:val="both"/>
        <w:outlineLvl w:val="2"/>
      </w:pPr>
      <w:r>
        <w:t xml:space="preserve"> </w:t>
      </w:r>
      <w:r w:rsidR="00135C9F">
        <w:t xml:space="preserve">Остаточная стоимость основных средств казенных учреждений района на конец отчетного периода увеличилась на </w:t>
      </w:r>
      <w:r w:rsidR="00F27FF1">
        <w:t>9 310,3</w:t>
      </w:r>
      <w:r w:rsidR="00813CBB">
        <w:t xml:space="preserve"> тыс</w:t>
      </w:r>
      <w:r w:rsidR="00135C9F">
        <w:t>. руб</w:t>
      </w:r>
      <w:r w:rsidR="00813CBB">
        <w:t>лей</w:t>
      </w:r>
      <w:r w:rsidR="00135C9F">
        <w:t xml:space="preserve">. </w:t>
      </w:r>
    </w:p>
    <w:p w:rsidR="0059241D" w:rsidRDefault="00135C9F" w:rsidP="00526158">
      <w:pPr>
        <w:autoSpaceDN w:val="0"/>
        <w:adjustRightInd w:val="0"/>
        <w:spacing w:line="233" w:lineRule="auto"/>
        <w:ind w:firstLine="720"/>
        <w:jc w:val="both"/>
        <w:outlineLvl w:val="2"/>
      </w:pPr>
      <w:r>
        <w:t xml:space="preserve">Стоимость материальных запасов на конец года </w:t>
      </w:r>
      <w:r w:rsidR="00813CBB">
        <w:t>увеличилась</w:t>
      </w:r>
      <w:r>
        <w:t xml:space="preserve"> на </w:t>
      </w:r>
      <w:r w:rsidR="001251B4">
        <w:t>2 995,9 тыс</w:t>
      </w:r>
      <w:r>
        <w:t xml:space="preserve">. руб. и составила </w:t>
      </w:r>
      <w:r w:rsidR="001251B4">
        <w:t xml:space="preserve">13 819,7 </w:t>
      </w:r>
      <w:r>
        <w:t>тыс. руб</w:t>
      </w:r>
      <w:r w:rsidR="00A15470">
        <w:t>лей</w:t>
      </w:r>
      <w:r>
        <w:t xml:space="preserve">. </w:t>
      </w:r>
    </w:p>
    <w:p w:rsidR="00282EAA" w:rsidRDefault="00135C9F" w:rsidP="00282EAA">
      <w:pPr>
        <w:ind w:firstLine="709"/>
        <w:jc w:val="both"/>
      </w:pPr>
      <w:r>
        <w:t xml:space="preserve">Стоимость нефинансовых активов в составе </w:t>
      </w:r>
      <w:r w:rsidRPr="00924A74">
        <w:rPr>
          <w:i/>
          <w:u w:val="single"/>
        </w:rPr>
        <w:t>имущества казны</w:t>
      </w:r>
      <w:r>
        <w:t xml:space="preserve"> </w:t>
      </w:r>
      <w:r w:rsidR="00664E38">
        <w:t>уменьшилась на</w:t>
      </w:r>
      <w:r>
        <w:t xml:space="preserve"> </w:t>
      </w:r>
      <w:r w:rsidR="00664E38">
        <w:t>543</w:t>
      </w:r>
      <w:r w:rsidR="005D36D4">
        <w:t> 100,7</w:t>
      </w:r>
      <w:r w:rsidR="00B43301">
        <w:t xml:space="preserve"> тыс. рублей</w:t>
      </w:r>
      <w:r w:rsidR="005D36D4">
        <w:t xml:space="preserve"> и на 01.01.2018</w:t>
      </w:r>
      <w:r>
        <w:t>г. составила</w:t>
      </w:r>
      <w:r w:rsidR="00A15470">
        <w:t xml:space="preserve"> -</w:t>
      </w:r>
      <w:r>
        <w:t xml:space="preserve"> </w:t>
      </w:r>
      <w:r w:rsidR="005D36D4">
        <w:t>1</w:t>
      </w:r>
      <w:r w:rsidR="003E4857">
        <w:t> </w:t>
      </w:r>
      <w:r w:rsidR="005D36D4">
        <w:t>322</w:t>
      </w:r>
      <w:r w:rsidR="003E4857">
        <w:t xml:space="preserve"> </w:t>
      </w:r>
      <w:r w:rsidR="005D36D4">
        <w:t>190</w:t>
      </w:r>
      <w:r w:rsidR="00EB4132">
        <w:t>,9 тыс. рублей</w:t>
      </w:r>
      <w:r w:rsidR="00E108A8">
        <w:t xml:space="preserve">, при этом </w:t>
      </w:r>
      <w:r w:rsidR="00D92B6B">
        <w:t xml:space="preserve">поступило </w:t>
      </w:r>
      <w:r w:rsidR="008B0D52">
        <w:t xml:space="preserve">нефинансовых активов, составляющих казну </w:t>
      </w:r>
      <w:r w:rsidR="00D92B6B">
        <w:t>в 2017</w:t>
      </w:r>
      <w:r w:rsidR="00EB4132">
        <w:t xml:space="preserve"> </w:t>
      </w:r>
      <w:r>
        <w:t xml:space="preserve">году </w:t>
      </w:r>
      <w:r w:rsidR="00CD0344">
        <w:t>в объеме</w:t>
      </w:r>
      <w:r>
        <w:t xml:space="preserve"> </w:t>
      </w:r>
      <w:r w:rsidR="00B43301">
        <w:t xml:space="preserve">119 372,7 </w:t>
      </w:r>
      <w:r w:rsidR="00FC6EE3">
        <w:t>тыс. рублей</w:t>
      </w:r>
      <w:r w:rsidR="00B23538">
        <w:t>,</w:t>
      </w:r>
      <w:r>
        <w:t xml:space="preserve"> </w:t>
      </w:r>
      <w:r w:rsidR="008B0D52">
        <w:t>из ни</w:t>
      </w:r>
      <w:r w:rsidR="00FC72FA">
        <w:t>х принято к учету</w:t>
      </w:r>
      <w:r w:rsidR="00B3521C">
        <w:t xml:space="preserve"> в связи с регистрацией права на сумму</w:t>
      </w:r>
      <w:r w:rsidR="00FC72FA">
        <w:t xml:space="preserve"> 101 235,5 тыс. рублей</w:t>
      </w:r>
      <w:r w:rsidR="00FC6EE3">
        <w:t xml:space="preserve">. </w:t>
      </w:r>
      <w:r>
        <w:t xml:space="preserve">В состав имущества казны оприходованы нефинансовые </w:t>
      </w:r>
      <w:r w:rsidR="006D045B">
        <w:t>активы,</w:t>
      </w:r>
      <w:r w:rsidR="00F1372C">
        <w:t xml:space="preserve"> </w:t>
      </w:r>
      <w:r w:rsidR="006D045B">
        <w:t xml:space="preserve">поступившие из федерального бюджета Территориального управления агентства по управлению государственным имуществом Иркутской области, </w:t>
      </w:r>
      <w:r w:rsidR="00F1372C">
        <w:t>(непроизведенные активы</w:t>
      </w:r>
      <w:r w:rsidR="00791C94">
        <w:t xml:space="preserve"> </w:t>
      </w:r>
      <w:r w:rsidR="009A2CD9">
        <w:t xml:space="preserve">– земля под </w:t>
      </w:r>
      <w:r w:rsidR="00B3521C">
        <w:t xml:space="preserve">зданием </w:t>
      </w:r>
      <w:r w:rsidR="00D15FCB">
        <w:t xml:space="preserve">МДОУ </w:t>
      </w:r>
      <w:r w:rsidR="00CD0344">
        <w:t>детский сад</w:t>
      </w:r>
      <w:r w:rsidR="002C42FD">
        <w:t xml:space="preserve"> комбинированного вида </w:t>
      </w:r>
      <w:r w:rsidR="00D15FCB">
        <w:t>«Сосенка»</w:t>
      </w:r>
      <w:r w:rsidR="00B3521C">
        <w:t xml:space="preserve"> г. Железногорск-Илимский</w:t>
      </w:r>
      <w:r w:rsidR="00D15FCB">
        <w:t xml:space="preserve"> в</w:t>
      </w:r>
      <w:r w:rsidR="00791C94">
        <w:t xml:space="preserve"> сумме </w:t>
      </w:r>
      <w:r w:rsidR="00F1372C">
        <w:t>14 258,4 тыс. рублей</w:t>
      </w:r>
      <w:r w:rsidR="002C42FD">
        <w:t>)</w:t>
      </w:r>
      <w:r w:rsidR="006D045B">
        <w:t>,</w:t>
      </w:r>
      <w:r w:rsidR="007E5659">
        <w:t xml:space="preserve"> а также</w:t>
      </w:r>
      <w:r w:rsidR="00D5141F">
        <w:t xml:space="preserve"> </w:t>
      </w:r>
      <w:r w:rsidR="00EB79C5">
        <w:t>активы,</w:t>
      </w:r>
      <w:r w:rsidR="00F9797A">
        <w:t xml:space="preserve"> </w:t>
      </w:r>
      <w:r w:rsidR="003638BF">
        <w:t>поступ</w:t>
      </w:r>
      <w:r w:rsidR="00F9797A">
        <w:t>ившие</w:t>
      </w:r>
      <w:r w:rsidR="003638BF">
        <w:t xml:space="preserve"> </w:t>
      </w:r>
      <w:r>
        <w:t>от Министерства имущественных отношений</w:t>
      </w:r>
      <w:r w:rsidR="00915263">
        <w:t xml:space="preserve"> Иркутской области </w:t>
      </w:r>
      <w:r w:rsidR="00F9797A">
        <w:t xml:space="preserve">в виде </w:t>
      </w:r>
      <w:r w:rsidR="0021170A">
        <w:t>движимого имущества</w:t>
      </w:r>
      <w:r w:rsidR="00A86E92">
        <w:t>,</w:t>
      </w:r>
      <w:r w:rsidR="00A86E92" w:rsidRPr="00A86E92">
        <w:t xml:space="preserve"> </w:t>
      </w:r>
      <w:r w:rsidR="00A86E92">
        <w:t>принятого к учету в составе объектов основных средств</w:t>
      </w:r>
      <w:r w:rsidR="00855D99">
        <w:t>,</w:t>
      </w:r>
      <w:r w:rsidR="00A86E92" w:rsidRPr="00A86E92">
        <w:t xml:space="preserve"> </w:t>
      </w:r>
      <w:r w:rsidR="00A86E92">
        <w:t>закрепленн</w:t>
      </w:r>
      <w:r w:rsidR="00855D99">
        <w:t>ых</w:t>
      </w:r>
      <w:r w:rsidR="00A86E92">
        <w:t xml:space="preserve"> на праве оперативного управления</w:t>
      </w:r>
      <w:r w:rsidR="009435AB">
        <w:t xml:space="preserve"> </w:t>
      </w:r>
      <w:r w:rsidR="00081169">
        <w:t>образовательных</w:t>
      </w:r>
      <w:r>
        <w:t xml:space="preserve"> учреждени</w:t>
      </w:r>
      <w:r w:rsidR="00081169">
        <w:t>й</w:t>
      </w:r>
      <w:r w:rsidR="009435AB">
        <w:t xml:space="preserve"> района.</w:t>
      </w:r>
      <w:r w:rsidR="00282EAA">
        <w:t xml:space="preserve"> </w:t>
      </w:r>
    </w:p>
    <w:p w:rsidR="00842079" w:rsidRPr="00530B67" w:rsidRDefault="00855D99" w:rsidP="00842079">
      <w:pPr>
        <w:jc w:val="both"/>
      </w:pPr>
      <w:r>
        <w:tab/>
      </w:r>
      <w:r w:rsidR="00282EAA" w:rsidRPr="003870E7">
        <w:t xml:space="preserve">Во II разделе </w:t>
      </w:r>
      <w:r w:rsidR="00282EAA" w:rsidRPr="00855D99">
        <w:rPr>
          <w:u w:val="single"/>
        </w:rPr>
        <w:t>Баланса «</w:t>
      </w:r>
      <w:r w:rsidR="00282EAA" w:rsidRPr="00855D99">
        <w:rPr>
          <w:i/>
          <w:u w:val="single"/>
        </w:rPr>
        <w:t>Финансовые активы»</w:t>
      </w:r>
      <w:r w:rsidR="00282EAA" w:rsidRPr="00855D99">
        <w:rPr>
          <w:u w:val="single"/>
        </w:rPr>
        <w:t xml:space="preserve"> (</w:t>
      </w:r>
      <w:r w:rsidR="00282EAA" w:rsidRPr="003870E7">
        <w:t>ф.0503120)  содержат</w:t>
      </w:r>
      <w:r w:rsidR="00282EAA">
        <w:t>ся</w:t>
      </w:r>
      <w:r w:rsidR="00282EAA" w:rsidRPr="003870E7">
        <w:t xml:space="preserve"> сведения об остатках </w:t>
      </w:r>
      <w:r w:rsidR="00282EAA">
        <w:t xml:space="preserve">средств на </w:t>
      </w:r>
      <w:r w:rsidR="00282EAA" w:rsidRPr="003870E7">
        <w:t>едином лицевом счете № 02</w:t>
      </w:r>
      <w:r w:rsidR="00282EAA">
        <w:t>343006350</w:t>
      </w:r>
      <w:r w:rsidR="00282EAA" w:rsidRPr="003870E7">
        <w:t xml:space="preserve">, открытом </w:t>
      </w:r>
      <w:r w:rsidR="00282EAA">
        <w:t>Ф</w:t>
      </w:r>
      <w:r w:rsidR="00282EAA" w:rsidRPr="003870E7">
        <w:t xml:space="preserve">инансовому </w:t>
      </w:r>
      <w:r w:rsidR="00282EAA">
        <w:t xml:space="preserve">управлению в органе Управления </w:t>
      </w:r>
      <w:r w:rsidR="00282EAA" w:rsidRPr="003870E7">
        <w:t xml:space="preserve">федерального казначейства по </w:t>
      </w:r>
      <w:r w:rsidR="00282EAA">
        <w:t>Иркутской</w:t>
      </w:r>
      <w:r w:rsidR="00282EAA" w:rsidRPr="003870E7">
        <w:t xml:space="preserve"> области. По состоянию на 01.01.201</w:t>
      </w:r>
      <w:r w:rsidR="00282EAA">
        <w:t xml:space="preserve">7 </w:t>
      </w:r>
      <w:r w:rsidR="00282EAA" w:rsidRPr="003870E7">
        <w:t xml:space="preserve">года остаток отражен в размере </w:t>
      </w:r>
      <w:r w:rsidR="00282EAA">
        <w:t xml:space="preserve">3 337,9 </w:t>
      </w:r>
      <w:r w:rsidR="00282EAA" w:rsidRPr="003870E7">
        <w:t xml:space="preserve">тыс. рублей, </w:t>
      </w:r>
      <w:r w:rsidR="00282EAA">
        <w:t xml:space="preserve"> на 01.01.2018 – в сумме 12 207,9 тыс. рублей. Изменение остатков средств на счетах бюджета ф.ф. 0503117, 0503120 сверены с показателями формы по КФД 0531793 «Отчет о состоянии лицевого счета бюджета», представленной Управлением Федерального казначейства по Иркутской области, расхождение не установлено.</w:t>
      </w:r>
      <w:r w:rsidR="00842079">
        <w:rPr>
          <w:sz w:val="28"/>
          <w:szCs w:val="28"/>
        </w:rPr>
        <w:t xml:space="preserve"> </w:t>
      </w:r>
      <w:r w:rsidR="00842079">
        <w:t>По счету</w:t>
      </w:r>
      <w:r w:rsidR="00842079" w:rsidRPr="00530B67">
        <w:t xml:space="preserve"> 020430000 «Финансовые вложения. Акции и иные формы участия в капитале» на 01.01.201</w:t>
      </w:r>
      <w:r w:rsidR="005B4874">
        <w:t>8</w:t>
      </w:r>
      <w:r w:rsidR="00842079" w:rsidRPr="00530B67">
        <w:t xml:space="preserve"> года сформирован остаток в размере </w:t>
      </w:r>
      <w:r w:rsidR="005B4874">
        <w:t>452 330,0</w:t>
      </w:r>
      <w:r w:rsidR="00842079">
        <w:t xml:space="preserve"> </w:t>
      </w:r>
      <w:r w:rsidR="00842079" w:rsidRPr="00530B67">
        <w:t>тыс. рублей</w:t>
      </w:r>
      <w:r w:rsidR="004426E7">
        <w:t xml:space="preserve">, </w:t>
      </w:r>
      <w:r w:rsidR="00842079" w:rsidRPr="00530B67">
        <w:t>что соответствует данным Сведений о ф</w:t>
      </w:r>
      <w:r w:rsidR="00016C25">
        <w:t>инансовых вложениях (ф.0503171).</w:t>
      </w:r>
      <w:r w:rsidR="00842079">
        <w:t xml:space="preserve"> </w:t>
      </w:r>
      <w:r w:rsidR="004C5209">
        <w:t>У</w:t>
      </w:r>
      <w:r w:rsidR="002B6D25">
        <w:t>величение</w:t>
      </w:r>
      <w:r w:rsidR="00842079" w:rsidRPr="00530B67">
        <w:t xml:space="preserve"> по сравнению с началом года </w:t>
      </w:r>
      <w:r w:rsidR="00F85B2E">
        <w:t>особо ценного имущества бюджетны</w:t>
      </w:r>
      <w:r w:rsidR="00DA51AE">
        <w:t>х</w:t>
      </w:r>
      <w:r w:rsidR="00F85B2E">
        <w:t xml:space="preserve"> учреждени</w:t>
      </w:r>
      <w:r w:rsidR="00DA51AE">
        <w:t>й</w:t>
      </w:r>
      <w:r w:rsidR="00F85B2E">
        <w:t xml:space="preserve"> составило</w:t>
      </w:r>
      <w:r w:rsidR="00320F4F">
        <w:t xml:space="preserve"> в сумме</w:t>
      </w:r>
      <w:r w:rsidR="00842079" w:rsidRPr="00530B67">
        <w:t xml:space="preserve"> </w:t>
      </w:r>
      <w:r w:rsidR="004C5209">
        <w:t>10 592,1</w:t>
      </w:r>
      <w:r w:rsidR="00842079" w:rsidRPr="00530B67">
        <w:t xml:space="preserve"> тыс. рублей. Изменение по данному счету сложилось в результате изменения расчетов между </w:t>
      </w:r>
      <w:r w:rsidR="00842079">
        <w:t>администрацией района</w:t>
      </w:r>
      <w:r w:rsidR="00842079" w:rsidRPr="00530B67">
        <w:t xml:space="preserve"> и </w:t>
      </w:r>
      <w:r w:rsidR="00016C25">
        <w:t>бюджетными</w:t>
      </w:r>
      <w:r w:rsidR="00842079" w:rsidRPr="00530B67">
        <w:t xml:space="preserve"> учреждениями</w:t>
      </w:r>
      <w:r w:rsidR="00320F4F">
        <w:t xml:space="preserve"> района</w:t>
      </w:r>
      <w:r w:rsidR="00842079" w:rsidRPr="00530B67">
        <w:t xml:space="preserve">.  </w:t>
      </w:r>
      <w:r w:rsidR="00B26EF5">
        <w:t>П</w:t>
      </w:r>
      <w:r w:rsidR="00357D09">
        <w:t>о состоянию на 01.01.2018г.</w:t>
      </w:r>
      <w:r w:rsidR="00B26EF5" w:rsidRPr="00B26EF5">
        <w:t xml:space="preserve"> </w:t>
      </w:r>
      <w:r w:rsidR="00B26EF5">
        <w:t>в активе баланса исполнения бюджета</w:t>
      </w:r>
      <w:r w:rsidR="00357D09">
        <w:t xml:space="preserve"> в составе дебиторской задолженности отражена </w:t>
      </w:r>
      <w:r w:rsidR="00B26EF5">
        <w:t xml:space="preserve">предоплата </w:t>
      </w:r>
      <w:r w:rsidR="0040495A">
        <w:t>по сч</w:t>
      </w:r>
      <w:r w:rsidR="00DD716A">
        <w:t>ету</w:t>
      </w:r>
      <w:r w:rsidR="0040495A">
        <w:t xml:space="preserve"> 0303</w:t>
      </w:r>
      <w:r w:rsidR="00DD716A">
        <w:t xml:space="preserve">00000 </w:t>
      </w:r>
      <w:r w:rsidR="00357D09">
        <w:t xml:space="preserve">по </w:t>
      </w:r>
      <w:r w:rsidR="00212B14">
        <w:t>платежам в</w:t>
      </w:r>
      <w:r w:rsidR="0053661C">
        <w:t>о</w:t>
      </w:r>
      <w:r w:rsidR="00212B14">
        <w:t xml:space="preserve"> </w:t>
      </w:r>
      <w:r w:rsidR="0053661C">
        <w:t>внебюджетные фонды</w:t>
      </w:r>
      <w:r w:rsidR="00357D09">
        <w:t xml:space="preserve"> в сумме </w:t>
      </w:r>
      <w:r w:rsidR="00E51098">
        <w:t>6</w:t>
      </w:r>
      <w:r w:rsidR="0040495A">
        <w:t> </w:t>
      </w:r>
      <w:r w:rsidR="00E51098">
        <w:t>035</w:t>
      </w:r>
      <w:r w:rsidR="0040495A">
        <w:t xml:space="preserve">,3 </w:t>
      </w:r>
      <w:r w:rsidR="00C16B6A">
        <w:t>тыс. рублей</w:t>
      </w:r>
      <w:r w:rsidR="00357D09">
        <w:t xml:space="preserve">, в том числе </w:t>
      </w:r>
      <w:r w:rsidR="00A13FED">
        <w:t xml:space="preserve">в </w:t>
      </w:r>
      <w:r w:rsidR="00357D09">
        <w:t>Фонд социального страх</w:t>
      </w:r>
      <w:r w:rsidR="00DD716A">
        <w:t>ования</w:t>
      </w:r>
      <w:r w:rsidR="00371743">
        <w:t>, при этом</w:t>
      </w:r>
      <w:r w:rsidR="00313182" w:rsidRPr="00313182">
        <w:t xml:space="preserve"> </w:t>
      </w:r>
      <w:r w:rsidR="00371743">
        <w:t>в пассиве баланса отраж</w:t>
      </w:r>
      <w:r w:rsidR="00313182">
        <w:t>е</w:t>
      </w:r>
      <w:r w:rsidR="00371743">
        <w:t>на</w:t>
      </w:r>
      <w:r w:rsidR="00313182">
        <w:t xml:space="preserve"> кредиторская задолженность по расчетам по доходам 36 650,4 тыс. рублей</w:t>
      </w:r>
      <w:r w:rsidR="00C16B6A">
        <w:t xml:space="preserve"> (задолженность по договорам аренды)</w:t>
      </w:r>
      <w:r w:rsidR="00313182">
        <w:t>.</w:t>
      </w:r>
    </w:p>
    <w:p w:rsidR="00631BB8" w:rsidRPr="00577DBD" w:rsidRDefault="00113DF8" w:rsidP="00631BB8">
      <w:pPr>
        <w:autoSpaceDN w:val="0"/>
        <w:adjustRightInd w:val="0"/>
        <w:ind w:firstLine="720"/>
        <w:jc w:val="both"/>
        <w:outlineLvl w:val="2"/>
      </w:pPr>
      <w:r>
        <w:lastRenderedPageBreak/>
        <w:t>О</w:t>
      </w:r>
      <w:r w:rsidRPr="00C56C8B">
        <w:t>бязательства</w:t>
      </w:r>
      <w:r>
        <w:t xml:space="preserve"> (раздел</w:t>
      </w:r>
      <w:r w:rsidRPr="00A77695">
        <w:t xml:space="preserve"> </w:t>
      </w:r>
      <w:r>
        <w:rPr>
          <w:lang w:val="en-US"/>
        </w:rPr>
        <w:t>III</w:t>
      </w:r>
      <w:r w:rsidRPr="00A77695">
        <w:t xml:space="preserve"> </w:t>
      </w:r>
      <w:r>
        <w:t xml:space="preserve">Баланса) за 2017 год уменьшились на </w:t>
      </w:r>
      <w:r w:rsidR="004A0A14">
        <w:t>6</w:t>
      </w:r>
      <w:r w:rsidR="0046579C">
        <w:t>3</w:t>
      </w:r>
      <w:r w:rsidR="00694ADD">
        <w:t> 948,6</w:t>
      </w:r>
      <w:r>
        <w:t xml:space="preserve"> тыс. руб</w:t>
      </w:r>
      <w:r w:rsidR="004A0A14">
        <w:t>лей и по состоянию на 01.01.2018</w:t>
      </w:r>
      <w:r>
        <w:t xml:space="preserve"> года </w:t>
      </w:r>
      <w:r w:rsidRPr="00541877">
        <w:t>составил</w:t>
      </w:r>
      <w:r w:rsidR="00541877" w:rsidRPr="00541877">
        <w:t>и</w:t>
      </w:r>
      <w:r>
        <w:t xml:space="preserve"> </w:t>
      </w:r>
      <w:r w:rsidR="00694ADD">
        <w:t>21 473,0</w:t>
      </w:r>
      <w:r>
        <w:t xml:space="preserve"> тыс. рублей. </w:t>
      </w:r>
      <w:r w:rsidR="007D3C49">
        <w:t>Основное с</w:t>
      </w:r>
      <w:r>
        <w:t>нижение образовалось в связи с погашением кредиторской задолженности п</w:t>
      </w:r>
      <w:r w:rsidR="007D3C49">
        <w:t>о оплате за коммунальные услуги и</w:t>
      </w:r>
      <w:r>
        <w:t xml:space="preserve"> снижением муниципального долга по предоставленным</w:t>
      </w:r>
      <w:r w:rsidR="00F04176">
        <w:t xml:space="preserve"> ранее</w:t>
      </w:r>
      <w:r>
        <w:t xml:space="preserve"> бюджетным кредитам. </w:t>
      </w:r>
      <w:r w:rsidR="00631BB8">
        <w:t xml:space="preserve">Финансовый результат (раздел IV баланса) по итогам отчетного года согласно баланса составил </w:t>
      </w:r>
      <w:r w:rsidR="001A5A7F">
        <w:t>(</w:t>
      </w:r>
      <w:r w:rsidR="00631BB8">
        <w:t>-</w:t>
      </w:r>
      <w:r w:rsidR="001A5A7F">
        <w:t>)</w:t>
      </w:r>
      <w:r w:rsidR="00F04176">
        <w:t xml:space="preserve"> 267 468,2 тыс. рублей</w:t>
      </w:r>
      <w:r w:rsidR="00631BB8">
        <w:t xml:space="preserve">, что подтверждается данными ф. 0503121 «Отчет о финансовых результатах деятельности» (строка 290). </w:t>
      </w:r>
    </w:p>
    <w:p w:rsidR="007F02D7" w:rsidRDefault="00113DF8" w:rsidP="00113DF8">
      <w:pPr>
        <w:ind w:firstLine="567"/>
        <w:jc w:val="both"/>
      </w:pPr>
      <w:r>
        <w:t>Согласно «Сведениям о государственном (муниципальном) долге, пред</w:t>
      </w:r>
      <w:r w:rsidR="00F04176">
        <w:t>оставленных бюджетных кредитах»</w:t>
      </w:r>
      <w:r>
        <w:t xml:space="preserve"> (ф. 0503172) по </w:t>
      </w:r>
      <w:r w:rsidR="00CC35F2">
        <w:t>состоянию на 01.01.2017</w:t>
      </w:r>
      <w:r>
        <w:t xml:space="preserve"> года муниципальный долг составлял </w:t>
      </w:r>
      <w:r w:rsidR="00B643A7">
        <w:t>69 149,3</w:t>
      </w:r>
      <w:r>
        <w:t xml:space="preserve"> тыс. рублей, который </w:t>
      </w:r>
      <w:r w:rsidR="00CC35F2">
        <w:t>на 01.01.2018</w:t>
      </w:r>
      <w:r>
        <w:t xml:space="preserve"> снизился до </w:t>
      </w:r>
      <w:r w:rsidR="00A679F3">
        <w:rPr>
          <w:b/>
          <w:u w:val="single"/>
        </w:rPr>
        <w:t>7 952,1 тыс. рублей</w:t>
      </w:r>
      <w:r>
        <w:t xml:space="preserve"> или </w:t>
      </w:r>
      <w:r w:rsidR="00D5469D">
        <w:t>в 10 раз</w:t>
      </w:r>
      <w:r>
        <w:t>. Показатели ф. 0503120 сверены с ф. 0503172 «Сведения о государственном (муниципальном) долге</w:t>
      </w:r>
      <w:r w:rsidR="004426E7">
        <w:rPr>
          <w:color w:val="FF0000"/>
        </w:rPr>
        <w:t>»</w:t>
      </w:r>
      <w:r w:rsidR="003B3D6F">
        <w:t xml:space="preserve"> за 2017 год</w:t>
      </w:r>
      <w:r>
        <w:t>, представленн</w:t>
      </w:r>
      <w:r w:rsidR="00CC35F2">
        <w:t>ых бюджетных кредитах за 2017</w:t>
      </w:r>
      <w:r>
        <w:t xml:space="preserve"> год, расхождений не установлено.  </w:t>
      </w:r>
      <w:r w:rsidR="00C670AE">
        <w:t>С</w:t>
      </w:r>
      <w:r>
        <w:t xml:space="preserve">ледует отметить, </w:t>
      </w:r>
      <w:r w:rsidR="00C670AE">
        <w:t xml:space="preserve">что </w:t>
      </w:r>
      <w:r w:rsidR="005F0F7E">
        <w:t xml:space="preserve">по </w:t>
      </w:r>
      <w:r>
        <w:t>соответстви</w:t>
      </w:r>
      <w:r w:rsidR="005F0F7E">
        <w:t>ю</w:t>
      </w:r>
      <w:r>
        <w:t xml:space="preserve"> показателей ф. 0503172 раздела 2 «Сведения о суммах государственного долга» с разделом 3 «Аналитическая информация о государственном (муниципальном долге)….» и Долговой книгой МО «Нижнеилимский район», расхождение </w:t>
      </w:r>
      <w:r w:rsidR="00AB7E1A">
        <w:t xml:space="preserve">не </w:t>
      </w:r>
      <w:r w:rsidR="004426E7">
        <w:t>выявлено</w:t>
      </w:r>
      <w:r>
        <w:t>.</w:t>
      </w:r>
      <w:r w:rsidR="007F02D7" w:rsidRPr="007F02D7">
        <w:t xml:space="preserve"> </w:t>
      </w:r>
    </w:p>
    <w:p w:rsidR="00945698" w:rsidRDefault="007F02D7" w:rsidP="008925E3">
      <w:pPr>
        <w:ind w:firstLine="567"/>
        <w:jc w:val="both"/>
      </w:pPr>
      <w:r>
        <w:t>Также информация о долговых обязательс</w:t>
      </w:r>
      <w:r w:rsidR="008925E3">
        <w:t xml:space="preserve">твах муниципального образования </w:t>
      </w:r>
      <w:r>
        <w:t>«Нижнеилимский район» по состоянию на 01.01.2018</w:t>
      </w:r>
      <w:r w:rsidR="007879B7">
        <w:t xml:space="preserve"> </w:t>
      </w:r>
      <w:r>
        <w:t xml:space="preserve">г. отражена в Долговой книге в сумме </w:t>
      </w:r>
      <w:r w:rsidRPr="00C670AE">
        <w:rPr>
          <w:b/>
        </w:rPr>
        <w:t>7 952,</w:t>
      </w:r>
      <w:r w:rsidR="008D4BE4">
        <w:rPr>
          <w:b/>
        </w:rPr>
        <w:t>0</w:t>
      </w:r>
      <w:r w:rsidRPr="00C670AE">
        <w:rPr>
          <w:b/>
        </w:rPr>
        <w:t>7тыс. руб</w:t>
      </w:r>
      <w:r w:rsidR="008310FC" w:rsidRPr="00C670AE">
        <w:rPr>
          <w:b/>
        </w:rPr>
        <w:t>лей</w:t>
      </w:r>
      <w:r>
        <w:t xml:space="preserve">, в том числе просроченная задолженность </w:t>
      </w:r>
      <w:r w:rsidR="004426E7">
        <w:t xml:space="preserve">- </w:t>
      </w:r>
      <w:r w:rsidR="008310FC">
        <w:t xml:space="preserve">1 314,04 </w:t>
      </w:r>
      <w:r>
        <w:t>тыс. руб</w:t>
      </w:r>
      <w:r w:rsidR="008310FC">
        <w:t>лей</w:t>
      </w:r>
      <w:r>
        <w:t>.  Наглядно информация о долговых обязательствах представлена ниже в таблице.</w:t>
      </w:r>
    </w:p>
    <w:p w:rsidR="001711A8" w:rsidRDefault="001711A8" w:rsidP="008925E3">
      <w:pPr>
        <w:ind w:firstLine="567"/>
        <w:jc w:val="both"/>
      </w:pPr>
    </w:p>
    <w:p w:rsidR="00141243" w:rsidRDefault="00B46F52" w:rsidP="00740B53">
      <w:pPr>
        <w:ind w:firstLine="567"/>
        <w:jc w:val="both"/>
      </w:pPr>
      <w:r>
        <w:t xml:space="preserve">                                                                                                    </w:t>
      </w:r>
      <w:r w:rsidR="00BA1948">
        <w:t xml:space="preserve">                        </w:t>
      </w:r>
      <w:r w:rsidR="001711A8">
        <w:t xml:space="preserve">  </w:t>
      </w:r>
      <w:r w:rsidR="00BA1948">
        <w:t>тыс.</w:t>
      </w:r>
      <w:r w:rsidR="008925E3">
        <w:t xml:space="preserve"> </w:t>
      </w:r>
      <w:r w:rsidR="00BA1948">
        <w:t>руб</w:t>
      </w:r>
      <w:r w:rsidR="004716DD">
        <w:t>лей</w:t>
      </w:r>
      <w:r w:rsidR="00BA1948">
        <w:t xml:space="preserve">   </w:t>
      </w:r>
      <w:r w:rsidR="004716DD">
        <w:t xml:space="preserve"> </w:t>
      </w:r>
      <w:r w:rsidR="000F4AEE">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709"/>
        <w:gridCol w:w="1134"/>
        <w:gridCol w:w="1134"/>
        <w:gridCol w:w="992"/>
        <w:gridCol w:w="2268"/>
        <w:gridCol w:w="1417"/>
        <w:gridCol w:w="1276"/>
      </w:tblGrid>
      <w:tr w:rsidR="0084378A" w:rsidRPr="00423602" w:rsidTr="00AB10CF">
        <w:tc>
          <w:tcPr>
            <w:tcW w:w="5104" w:type="dxa"/>
            <w:gridSpan w:val="5"/>
            <w:shd w:val="clear" w:color="auto" w:fill="D9D9D9"/>
            <w:vAlign w:val="center"/>
          </w:tcPr>
          <w:p w:rsidR="0084378A" w:rsidRPr="00AB10CF" w:rsidRDefault="0084378A" w:rsidP="00AB10CF">
            <w:pPr>
              <w:jc w:val="center"/>
              <w:rPr>
                <w:sz w:val="20"/>
                <w:szCs w:val="20"/>
              </w:rPr>
            </w:pPr>
            <w:r w:rsidRPr="00AB10CF">
              <w:rPr>
                <w:sz w:val="20"/>
                <w:szCs w:val="20"/>
              </w:rPr>
              <w:t>Задолженность на начало текущего года</w:t>
            </w:r>
          </w:p>
        </w:tc>
        <w:tc>
          <w:tcPr>
            <w:tcW w:w="4961" w:type="dxa"/>
            <w:gridSpan w:val="3"/>
            <w:tcBorders>
              <w:right w:val="single" w:sz="4" w:space="0" w:color="auto"/>
            </w:tcBorders>
            <w:shd w:val="clear" w:color="auto" w:fill="D9D9D9"/>
            <w:vAlign w:val="center"/>
          </w:tcPr>
          <w:p w:rsidR="0084378A" w:rsidRPr="00AB10CF" w:rsidRDefault="0084378A" w:rsidP="00AB10CF">
            <w:pPr>
              <w:jc w:val="center"/>
              <w:rPr>
                <w:sz w:val="20"/>
                <w:szCs w:val="20"/>
              </w:rPr>
            </w:pPr>
            <w:r w:rsidRPr="00AB10CF">
              <w:rPr>
                <w:sz w:val="20"/>
                <w:szCs w:val="20"/>
              </w:rPr>
              <w:t>Начислено в 2017 году</w:t>
            </w:r>
          </w:p>
        </w:tc>
      </w:tr>
      <w:tr w:rsidR="0084378A" w:rsidRPr="00423602" w:rsidTr="00AB10CF">
        <w:tc>
          <w:tcPr>
            <w:tcW w:w="2978" w:type="dxa"/>
            <w:gridSpan w:val="3"/>
            <w:shd w:val="clear" w:color="auto" w:fill="auto"/>
            <w:vAlign w:val="center"/>
          </w:tcPr>
          <w:p w:rsidR="0084378A" w:rsidRPr="00AB10CF" w:rsidRDefault="0084378A" w:rsidP="00AB10CF">
            <w:pPr>
              <w:jc w:val="center"/>
              <w:rPr>
                <w:sz w:val="20"/>
                <w:szCs w:val="20"/>
              </w:rPr>
            </w:pPr>
            <w:r w:rsidRPr="00AB10CF">
              <w:rPr>
                <w:sz w:val="20"/>
                <w:szCs w:val="20"/>
              </w:rPr>
              <w:t>общая сумма обязательств</w:t>
            </w:r>
          </w:p>
        </w:tc>
        <w:tc>
          <w:tcPr>
            <w:tcW w:w="2126" w:type="dxa"/>
            <w:gridSpan w:val="2"/>
            <w:shd w:val="clear" w:color="auto" w:fill="auto"/>
            <w:vAlign w:val="center"/>
          </w:tcPr>
          <w:p w:rsidR="0084378A" w:rsidRPr="00AB10CF" w:rsidRDefault="0084378A" w:rsidP="00AB10CF">
            <w:pPr>
              <w:jc w:val="center"/>
              <w:rPr>
                <w:sz w:val="20"/>
                <w:szCs w:val="20"/>
              </w:rPr>
            </w:pPr>
            <w:r w:rsidRPr="00AB10CF">
              <w:rPr>
                <w:sz w:val="20"/>
                <w:szCs w:val="20"/>
              </w:rPr>
              <w:t>в т. ч просроченная</w:t>
            </w:r>
          </w:p>
        </w:tc>
        <w:tc>
          <w:tcPr>
            <w:tcW w:w="4961" w:type="dxa"/>
            <w:gridSpan w:val="3"/>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общая сумма обязательств</w:t>
            </w:r>
          </w:p>
        </w:tc>
      </w:tr>
      <w:tr w:rsidR="00423602" w:rsidRPr="00423602" w:rsidTr="004B70FA">
        <w:tc>
          <w:tcPr>
            <w:tcW w:w="1135" w:type="dxa"/>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основной долг</w:t>
            </w:r>
          </w:p>
        </w:tc>
        <w:tc>
          <w:tcPr>
            <w:tcW w:w="709" w:type="dxa"/>
            <w:tcBorders>
              <w:left w:val="single" w:sz="4" w:space="0" w:color="auto"/>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w:t>
            </w:r>
          </w:p>
        </w:tc>
        <w:tc>
          <w:tcPr>
            <w:tcW w:w="1134"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штраф</w:t>
            </w:r>
          </w:p>
        </w:tc>
        <w:tc>
          <w:tcPr>
            <w:tcW w:w="1134" w:type="dxa"/>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w:t>
            </w:r>
          </w:p>
        </w:tc>
        <w:tc>
          <w:tcPr>
            <w:tcW w:w="2268" w:type="dxa"/>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основной долг</w:t>
            </w:r>
          </w:p>
        </w:tc>
        <w:tc>
          <w:tcPr>
            <w:tcW w:w="1417" w:type="dxa"/>
            <w:tcBorders>
              <w:left w:val="single" w:sz="4" w:space="0" w:color="auto"/>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w:t>
            </w:r>
          </w:p>
        </w:tc>
        <w:tc>
          <w:tcPr>
            <w:tcW w:w="1276"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штраф</w:t>
            </w:r>
          </w:p>
        </w:tc>
      </w:tr>
      <w:tr w:rsidR="00423602" w:rsidRPr="00423602" w:rsidTr="004B70FA">
        <w:tc>
          <w:tcPr>
            <w:tcW w:w="1135" w:type="dxa"/>
            <w:tcBorders>
              <w:right w:val="single" w:sz="4" w:space="0" w:color="auto"/>
            </w:tcBorders>
            <w:shd w:val="clear" w:color="auto" w:fill="auto"/>
            <w:vAlign w:val="center"/>
          </w:tcPr>
          <w:p w:rsidR="0084378A" w:rsidRPr="00AB10CF" w:rsidRDefault="0084378A" w:rsidP="00AB10CF">
            <w:pPr>
              <w:ind w:right="-108" w:hanging="108"/>
              <w:jc w:val="center"/>
              <w:rPr>
                <w:sz w:val="20"/>
                <w:szCs w:val="20"/>
              </w:rPr>
            </w:pPr>
            <w:r w:rsidRPr="00AB10CF">
              <w:rPr>
                <w:sz w:val="20"/>
                <w:szCs w:val="20"/>
              </w:rPr>
              <w:t>67 190,30</w:t>
            </w:r>
          </w:p>
        </w:tc>
        <w:tc>
          <w:tcPr>
            <w:tcW w:w="709" w:type="dxa"/>
            <w:tcBorders>
              <w:left w:val="single" w:sz="4" w:space="0" w:color="auto"/>
              <w:right w:val="single" w:sz="4" w:space="0" w:color="auto"/>
            </w:tcBorders>
            <w:shd w:val="clear" w:color="auto" w:fill="auto"/>
            <w:vAlign w:val="center"/>
          </w:tcPr>
          <w:p w:rsidR="0084378A" w:rsidRPr="00AB10CF" w:rsidRDefault="0084378A" w:rsidP="00AB10CF">
            <w:pPr>
              <w:ind w:right="-108" w:hanging="108"/>
              <w:jc w:val="center"/>
              <w:rPr>
                <w:sz w:val="20"/>
                <w:szCs w:val="20"/>
              </w:rPr>
            </w:pPr>
            <w:r w:rsidRPr="00AB10CF">
              <w:rPr>
                <w:sz w:val="20"/>
                <w:szCs w:val="20"/>
              </w:rPr>
              <w:t>656,13</w:t>
            </w:r>
          </w:p>
        </w:tc>
        <w:tc>
          <w:tcPr>
            <w:tcW w:w="1134"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1 302,84</w:t>
            </w:r>
          </w:p>
        </w:tc>
        <w:tc>
          <w:tcPr>
            <w:tcW w:w="1134" w:type="dxa"/>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46</w:t>
            </w:r>
            <w:r w:rsidR="004B70FA">
              <w:rPr>
                <w:sz w:val="20"/>
                <w:szCs w:val="20"/>
              </w:rPr>
              <w:t> </w:t>
            </w:r>
            <w:r w:rsidRPr="00AB10CF">
              <w:rPr>
                <w:sz w:val="20"/>
                <w:szCs w:val="20"/>
              </w:rPr>
              <w:t>324</w:t>
            </w:r>
            <w:r w:rsidR="004B70FA">
              <w:rPr>
                <w:sz w:val="20"/>
                <w:szCs w:val="20"/>
              </w:rPr>
              <w:t>,40</w:t>
            </w:r>
          </w:p>
        </w:tc>
        <w:tc>
          <w:tcPr>
            <w:tcW w:w="992"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656,13</w:t>
            </w:r>
          </w:p>
        </w:tc>
        <w:tc>
          <w:tcPr>
            <w:tcW w:w="2268" w:type="dxa"/>
            <w:tcBorders>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w:t>
            </w:r>
          </w:p>
        </w:tc>
        <w:tc>
          <w:tcPr>
            <w:tcW w:w="1417" w:type="dxa"/>
            <w:tcBorders>
              <w:left w:val="single" w:sz="4" w:space="0" w:color="auto"/>
              <w:righ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2 630,07</w:t>
            </w:r>
          </w:p>
        </w:tc>
        <w:tc>
          <w:tcPr>
            <w:tcW w:w="1276" w:type="dxa"/>
            <w:tcBorders>
              <w:left w:val="single" w:sz="4" w:space="0" w:color="auto"/>
            </w:tcBorders>
            <w:shd w:val="clear" w:color="auto" w:fill="auto"/>
            <w:vAlign w:val="center"/>
          </w:tcPr>
          <w:p w:rsidR="0084378A" w:rsidRPr="00AB10CF" w:rsidRDefault="0084378A" w:rsidP="00AB10CF">
            <w:pPr>
              <w:jc w:val="center"/>
              <w:rPr>
                <w:sz w:val="20"/>
                <w:szCs w:val="20"/>
              </w:rPr>
            </w:pPr>
            <w:r w:rsidRPr="00AB10CF">
              <w:rPr>
                <w:sz w:val="20"/>
                <w:szCs w:val="20"/>
              </w:rPr>
              <w:t>4 180,18</w:t>
            </w:r>
          </w:p>
        </w:tc>
      </w:tr>
    </w:tbl>
    <w:p w:rsidR="007879B7" w:rsidRPr="00423602" w:rsidRDefault="007F02D7" w:rsidP="00113DF8">
      <w:pPr>
        <w:ind w:firstLine="567"/>
        <w:jc w:val="both"/>
        <w:rPr>
          <w:sz w:val="20"/>
          <w:szCs w:val="20"/>
        </w:rPr>
      </w:pPr>
      <w:r w:rsidRPr="00423602">
        <w:rPr>
          <w:sz w:val="20"/>
          <w:szCs w:val="20"/>
        </w:rPr>
        <w:t xml:space="preserve"> </w:t>
      </w:r>
    </w:p>
    <w:p w:rsidR="00116594" w:rsidRDefault="00BF6C4F" w:rsidP="00B35054">
      <w:pPr>
        <w:autoSpaceDE w:val="0"/>
        <w:autoSpaceDN w:val="0"/>
        <w:adjustRightInd w:val="0"/>
        <w:ind w:firstLine="540"/>
        <w:jc w:val="both"/>
        <w:rPr>
          <w:b/>
          <w:i/>
        </w:rPr>
      </w:pPr>
      <w:r>
        <w:rPr>
          <w:b/>
          <w:i/>
        </w:rPr>
        <w:t xml:space="preserve">                                                       </w:t>
      </w:r>
      <w:r w:rsidR="00B46F52">
        <w:rPr>
          <w:b/>
          <w:i/>
        </w:rPr>
        <w:t>продолжение таблицы</w:t>
      </w:r>
    </w:p>
    <w:p w:rsidR="00E27248" w:rsidRDefault="00E27248" w:rsidP="00B35054">
      <w:pPr>
        <w:autoSpaceDE w:val="0"/>
        <w:autoSpaceDN w:val="0"/>
        <w:adjustRightInd w:val="0"/>
        <w:ind w:firstLine="540"/>
        <w:jc w:val="both"/>
        <w:rPr>
          <w:b/>
          <w:i/>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992"/>
        <w:gridCol w:w="992"/>
        <w:gridCol w:w="1134"/>
        <w:gridCol w:w="851"/>
        <w:gridCol w:w="1134"/>
        <w:gridCol w:w="992"/>
        <w:gridCol w:w="992"/>
        <w:gridCol w:w="709"/>
        <w:gridCol w:w="992"/>
      </w:tblGrid>
      <w:tr w:rsidR="001B6305" w:rsidRPr="00423602" w:rsidTr="00AB10CF">
        <w:trPr>
          <w:trHeight w:val="394"/>
        </w:trPr>
        <w:tc>
          <w:tcPr>
            <w:tcW w:w="5246" w:type="dxa"/>
            <w:gridSpan w:val="5"/>
            <w:tcBorders>
              <w:left w:val="single" w:sz="4" w:space="0" w:color="auto"/>
              <w:right w:val="single" w:sz="4" w:space="0" w:color="auto"/>
            </w:tcBorders>
            <w:shd w:val="clear" w:color="auto" w:fill="D9D9D9"/>
            <w:vAlign w:val="center"/>
          </w:tcPr>
          <w:p w:rsidR="00116594" w:rsidRPr="00AB10CF" w:rsidRDefault="00116594" w:rsidP="00AB10CF">
            <w:pPr>
              <w:jc w:val="center"/>
              <w:rPr>
                <w:sz w:val="20"/>
                <w:szCs w:val="20"/>
              </w:rPr>
            </w:pPr>
            <w:r w:rsidRPr="00AB10CF">
              <w:rPr>
                <w:sz w:val="20"/>
                <w:szCs w:val="20"/>
              </w:rPr>
              <w:t>Погашено в 2017 году</w:t>
            </w:r>
          </w:p>
        </w:tc>
        <w:tc>
          <w:tcPr>
            <w:tcW w:w="4819" w:type="dxa"/>
            <w:gridSpan w:val="5"/>
            <w:tcBorders>
              <w:left w:val="single" w:sz="4" w:space="0" w:color="auto"/>
            </w:tcBorders>
            <w:shd w:val="clear" w:color="auto" w:fill="D9D9D9"/>
            <w:vAlign w:val="center"/>
          </w:tcPr>
          <w:p w:rsidR="00116594" w:rsidRPr="00AB10CF" w:rsidRDefault="00116594" w:rsidP="00AB10CF">
            <w:pPr>
              <w:jc w:val="center"/>
              <w:rPr>
                <w:sz w:val="20"/>
                <w:szCs w:val="20"/>
              </w:rPr>
            </w:pPr>
            <w:r w:rsidRPr="00AB10CF">
              <w:rPr>
                <w:sz w:val="20"/>
                <w:szCs w:val="20"/>
              </w:rPr>
              <w:t>Остаток задолженности на 01.01.2018 г.</w:t>
            </w:r>
          </w:p>
        </w:tc>
      </w:tr>
      <w:tr w:rsidR="003E6D1A" w:rsidRPr="00423602" w:rsidTr="00AB10CF">
        <w:tc>
          <w:tcPr>
            <w:tcW w:w="3261" w:type="dxa"/>
            <w:gridSpan w:val="3"/>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общая сумма обязательств</w:t>
            </w:r>
          </w:p>
        </w:tc>
        <w:tc>
          <w:tcPr>
            <w:tcW w:w="1985" w:type="dxa"/>
            <w:gridSpan w:val="2"/>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в т.ч просроченная</w:t>
            </w:r>
          </w:p>
        </w:tc>
        <w:tc>
          <w:tcPr>
            <w:tcW w:w="3118" w:type="dxa"/>
            <w:gridSpan w:val="3"/>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общая сумма обязательств</w:t>
            </w:r>
          </w:p>
        </w:tc>
        <w:tc>
          <w:tcPr>
            <w:tcW w:w="1701" w:type="dxa"/>
            <w:gridSpan w:val="2"/>
            <w:tcBorders>
              <w:lef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в т.ч просроченная</w:t>
            </w:r>
          </w:p>
        </w:tc>
      </w:tr>
      <w:tr w:rsidR="00423602" w:rsidRPr="00423602" w:rsidTr="00AB10CF">
        <w:tc>
          <w:tcPr>
            <w:tcW w:w="1277"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основной долг</w:t>
            </w:r>
          </w:p>
        </w:tc>
        <w:tc>
          <w:tcPr>
            <w:tcW w:w="992"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w:t>
            </w:r>
          </w:p>
        </w:tc>
        <w:tc>
          <w:tcPr>
            <w:tcW w:w="992"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штраф</w:t>
            </w:r>
          </w:p>
        </w:tc>
        <w:tc>
          <w:tcPr>
            <w:tcW w:w="1134"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основной долг</w:t>
            </w:r>
          </w:p>
        </w:tc>
        <w:tc>
          <w:tcPr>
            <w:tcW w:w="851"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w:t>
            </w:r>
          </w:p>
        </w:tc>
        <w:tc>
          <w:tcPr>
            <w:tcW w:w="1134"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основной долг</w:t>
            </w:r>
          </w:p>
        </w:tc>
        <w:tc>
          <w:tcPr>
            <w:tcW w:w="992"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w:t>
            </w:r>
          </w:p>
        </w:tc>
        <w:tc>
          <w:tcPr>
            <w:tcW w:w="992"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штраф</w:t>
            </w:r>
          </w:p>
        </w:tc>
        <w:tc>
          <w:tcPr>
            <w:tcW w:w="709"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штраф</w:t>
            </w:r>
          </w:p>
        </w:tc>
      </w:tr>
      <w:tr w:rsidR="001B6305" w:rsidRPr="00423602" w:rsidTr="00AB10CF">
        <w:tc>
          <w:tcPr>
            <w:tcW w:w="1277"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63 161,70</w:t>
            </w:r>
          </w:p>
        </w:tc>
        <w:tc>
          <w:tcPr>
            <w:tcW w:w="992"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1 972,16</w:t>
            </w:r>
          </w:p>
        </w:tc>
        <w:tc>
          <w:tcPr>
            <w:tcW w:w="992"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2 873,60</w:t>
            </w:r>
          </w:p>
        </w:tc>
        <w:tc>
          <w:tcPr>
            <w:tcW w:w="1134"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51 420,40</w:t>
            </w:r>
          </w:p>
        </w:tc>
        <w:tc>
          <w:tcPr>
            <w:tcW w:w="851" w:type="dxa"/>
            <w:tcBorders>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656,13</w:t>
            </w:r>
          </w:p>
        </w:tc>
        <w:tc>
          <w:tcPr>
            <w:tcW w:w="1134"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4 028,60</w:t>
            </w:r>
          </w:p>
        </w:tc>
        <w:tc>
          <w:tcPr>
            <w:tcW w:w="992"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1 314,04</w:t>
            </w:r>
          </w:p>
        </w:tc>
        <w:tc>
          <w:tcPr>
            <w:tcW w:w="992"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2 609,43</w:t>
            </w:r>
          </w:p>
        </w:tc>
        <w:tc>
          <w:tcPr>
            <w:tcW w:w="709" w:type="dxa"/>
            <w:tcBorders>
              <w:left w:val="single" w:sz="4" w:space="0" w:color="auto"/>
              <w:righ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w:t>
            </w:r>
          </w:p>
        </w:tc>
        <w:tc>
          <w:tcPr>
            <w:tcW w:w="992" w:type="dxa"/>
            <w:tcBorders>
              <w:left w:val="single" w:sz="4" w:space="0" w:color="auto"/>
            </w:tcBorders>
            <w:shd w:val="clear" w:color="auto" w:fill="auto"/>
            <w:vAlign w:val="center"/>
          </w:tcPr>
          <w:p w:rsidR="00116594" w:rsidRPr="00AB10CF" w:rsidRDefault="00116594" w:rsidP="00AB10CF">
            <w:pPr>
              <w:jc w:val="center"/>
              <w:rPr>
                <w:sz w:val="20"/>
                <w:szCs w:val="20"/>
              </w:rPr>
            </w:pPr>
            <w:r w:rsidRPr="00AB10CF">
              <w:rPr>
                <w:sz w:val="20"/>
                <w:szCs w:val="20"/>
              </w:rPr>
              <w:t>1 314,04</w:t>
            </w:r>
          </w:p>
        </w:tc>
      </w:tr>
    </w:tbl>
    <w:p w:rsidR="00116594" w:rsidRPr="00423602" w:rsidRDefault="00116594" w:rsidP="00B35054">
      <w:pPr>
        <w:autoSpaceDE w:val="0"/>
        <w:autoSpaceDN w:val="0"/>
        <w:adjustRightInd w:val="0"/>
        <w:ind w:firstLine="540"/>
        <w:jc w:val="both"/>
        <w:rPr>
          <w:b/>
          <w:i/>
          <w:sz w:val="20"/>
          <w:szCs w:val="20"/>
        </w:rPr>
      </w:pPr>
    </w:p>
    <w:p w:rsidR="00B35054" w:rsidRDefault="00B35054" w:rsidP="00B35054">
      <w:pPr>
        <w:autoSpaceDE w:val="0"/>
        <w:autoSpaceDN w:val="0"/>
        <w:adjustRightInd w:val="0"/>
        <w:ind w:firstLine="540"/>
        <w:jc w:val="both"/>
      </w:pPr>
      <w:r w:rsidRPr="008A32CF">
        <w:rPr>
          <w:b/>
          <w:i/>
        </w:rPr>
        <w:t>Отчет о финансовых результатах деятельности (ф.0503121)</w:t>
      </w:r>
      <w:r w:rsidR="00883209">
        <w:rPr>
          <w:b/>
          <w:i/>
        </w:rPr>
        <w:t xml:space="preserve"> </w:t>
      </w:r>
      <w:r>
        <w:t xml:space="preserve">отражает показатели финансового результата по операциям соответствующим КОСГУ. Согласно данным отчета </w:t>
      </w:r>
      <w:r w:rsidR="00DC785E">
        <w:t>начислено всего доходов</w:t>
      </w:r>
      <w:r>
        <w:t xml:space="preserve"> в сумме </w:t>
      </w:r>
      <w:r w:rsidR="00576D91">
        <w:t>1 734 217,4</w:t>
      </w:r>
      <w:r>
        <w:t xml:space="preserve"> тыс. рублей, из них:</w:t>
      </w:r>
    </w:p>
    <w:p w:rsidR="00B35054" w:rsidRDefault="00B35054" w:rsidP="00B35054">
      <w:pPr>
        <w:autoSpaceDE w:val="0"/>
        <w:autoSpaceDN w:val="0"/>
        <w:adjustRightInd w:val="0"/>
        <w:ind w:firstLine="540"/>
        <w:jc w:val="both"/>
      </w:pPr>
      <w:r>
        <w:t xml:space="preserve">- налоговые доходы – </w:t>
      </w:r>
      <w:r w:rsidR="00576D91">
        <w:t xml:space="preserve">374 087,6 </w:t>
      </w:r>
      <w:r>
        <w:t xml:space="preserve">тыс. рублей, доходы от собственности </w:t>
      </w:r>
      <w:r w:rsidR="004426E7">
        <w:t xml:space="preserve">- </w:t>
      </w:r>
      <w:r w:rsidR="00576D91">
        <w:t>34 709,</w:t>
      </w:r>
      <w:r w:rsidR="003354D7">
        <w:t>8</w:t>
      </w:r>
      <w:r>
        <w:t xml:space="preserve"> тыс. рублей, доходы от оказания платных работ (услуг) – </w:t>
      </w:r>
      <w:r w:rsidR="003F3314">
        <w:t xml:space="preserve">27 155,9 </w:t>
      </w:r>
      <w:r>
        <w:t xml:space="preserve">тыс. рублей, суммы принудительного изъятия – </w:t>
      </w:r>
      <w:r w:rsidR="003354D7">
        <w:t>13 509,6</w:t>
      </w:r>
      <w:r>
        <w:t xml:space="preserve"> тыс. рублей, безвозмездные поступления от бюджетов – </w:t>
      </w:r>
      <w:r w:rsidR="00753B9F">
        <w:t>1</w:t>
      </w:r>
      <w:r w:rsidR="00FA7BBD">
        <w:t> </w:t>
      </w:r>
      <w:r w:rsidR="00753B9F">
        <w:t>232</w:t>
      </w:r>
      <w:r w:rsidR="00FA7BBD">
        <w:t xml:space="preserve"> </w:t>
      </w:r>
      <w:r w:rsidR="00753B9F">
        <w:t>940,4</w:t>
      </w:r>
      <w:r>
        <w:t xml:space="preserve"> тыс. рублей,</w:t>
      </w:r>
      <w:r w:rsidR="00753B9F">
        <w:t xml:space="preserve"> </w:t>
      </w:r>
      <w:r>
        <w:t xml:space="preserve">доходы от операций с активами – (-) </w:t>
      </w:r>
      <w:r w:rsidR="004D0250">
        <w:t>49 421,6</w:t>
      </w:r>
      <w:r>
        <w:t xml:space="preserve"> тыс. рублей, прочие доходы – </w:t>
      </w:r>
      <w:r w:rsidR="004D0250">
        <w:t>101 235,6</w:t>
      </w:r>
      <w:r>
        <w:t xml:space="preserve"> тыс. рублей.</w:t>
      </w:r>
    </w:p>
    <w:p w:rsidR="0048541E" w:rsidRDefault="00B35054" w:rsidP="00C47C36">
      <w:pPr>
        <w:autoSpaceDE w:val="0"/>
        <w:autoSpaceDN w:val="0"/>
        <w:adjustRightInd w:val="0"/>
        <w:ind w:firstLine="540"/>
        <w:jc w:val="both"/>
      </w:pPr>
      <w:r>
        <w:t xml:space="preserve">Фактическое </w:t>
      </w:r>
      <w:r w:rsidR="00B5403D" w:rsidRPr="00577490">
        <w:rPr>
          <w:u w:val="single"/>
        </w:rPr>
        <w:t>начисление</w:t>
      </w:r>
      <w:r w:rsidR="00883209">
        <w:t xml:space="preserve"> расходов </w:t>
      </w:r>
      <w:r w:rsidR="00883209" w:rsidRPr="00823635">
        <w:t>составил</w:t>
      </w:r>
      <w:r w:rsidR="004426E7" w:rsidRPr="00823635">
        <w:t>о</w:t>
      </w:r>
      <w:r w:rsidRPr="00823635">
        <w:t xml:space="preserve"> </w:t>
      </w:r>
      <w:r>
        <w:t>2</w:t>
      </w:r>
      <w:r w:rsidR="009D22A3">
        <w:t> 003 017,7</w:t>
      </w:r>
      <w:r>
        <w:t xml:space="preserve"> тыс. рублей, в числе </w:t>
      </w:r>
      <w:r w:rsidR="00EE2B0D">
        <w:t>37,5</w:t>
      </w:r>
      <w:r>
        <w:t xml:space="preserve">% </w:t>
      </w:r>
      <w:r w:rsidR="001C2DA7">
        <w:t>составляет</w:t>
      </w:r>
      <w:r>
        <w:t xml:space="preserve"> оплата труда с начислениями на выплаты по оплате труда (</w:t>
      </w:r>
      <w:r w:rsidR="009502A8">
        <w:rPr>
          <w:b/>
        </w:rPr>
        <w:t>752 105,1</w:t>
      </w:r>
      <w:r w:rsidRPr="00480B76">
        <w:rPr>
          <w:b/>
        </w:rPr>
        <w:t xml:space="preserve"> тыс</w:t>
      </w:r>
      <w:r w:rsidRPr="009906C6">
        <w:t>.</w:t>
      </w:r>
      <w:r w:rsidRPr="008A32CF">
        <w:rPr>
          <w:b/>
        </w:rPr>
        <w:t xml:space="preserve"> руб</w:t>
      </w:r>
      <w:r>
        <w:rPr>
          <w:b/>
        </w:rPr>
        <w:t>лей</w:t>
      </w:r>
      <w:r w:rsidR="00FD1105">
        <w:t>)</w:t>
      </w:r>
      <w:r w:rsidR="00B5403D">
        <w:t>.</w:t>
      </w:r>
      <w:r w:rsidR="00C47C36">
        <w:t xml:space="preserve"> </w:t>
      </w:r>
      <w:r w:rsidR="0054329E">
        <w:t>Чистое поступление (поступление</w:t>
      </w:r>
      <w:r w:rsidR="00E27248">
        <w:t>,</w:t>
      </w:r>
      <w:r w:rsidR="0054329E">
        <w:t xml:space="preserve"> минус выбытие) основных средств в целом составило (–) 381 776,4 тыс.</w:t>
      </w:r>
      <w:r w:rsidR="00521A8D">
        <w:t xml:space="preserve"> </w:t>
      </w:r>
      <w:r w:rsidR="00CB2EBF">
        <w:t>руб</w:t>
      </w:r>
      <w:r w:rsidR="00B4348B">
        <w:t>лей</w:t>
      </w:r>
      <w:r w:rsidR="00CB2EBF">
        <w:t xml:space="preserve">, непроизведенных активов </w:t>
      </w:r>
      <w:r w:rsidR="00521A8D">
        <w:t>(</w:t>
      </w:r>
      <w:r w:rsidR="00CB2EBF">
        <w:t>+</w:t>
      </w:r>
      <w:r w:rsidR="00521A8D">
        <w:t>)</w:t>
      </w:r>
      <w:r w:rsidR="00CB2EBF">
        <w:t xml:space="preserve"> 19 267,7 </w:t>
      </w:r>
      <w:r w:rsidR="00B4348B">
        <w:t>тыс. рублей</w:t>
      </w:r>
      <w:r w:rsidR="0054329E">
        <w:t>,</w:t>
      </w:r>
      <w:r w:rsidR="00521A8D">
        <w:t xml:space="preserve"> увеличение</w:t>
      </w:r>
      <w:r w:rsidR="0054329E">
        <w:t xml:space="preserve"> материальных запасов </w:t>
      </w:r>
      <w:r w:rsidR="00521A8D">
        <w:t>составило (</w:t>
      </w:r>
      <w:r w:rsidR="00CB2EBF">
        <w:t>+</w:t>
      </w:r>
      <w:r w:rsidR="00DA608E">
        <w:t>)</w:t>
      </w:r>
      <w:r w:rsidR="00CB2EBF">
        <w:t xml:space="preserve"> </w:t>
      </w:r>
      <w:r w:rsidR="0054329E">
        <w:t xml:space="preserve"> </w:t>
      </w:r>
      <w:r w:rsidR="00B4348B">
        <w:t>2 995,8</w:t>
      </w:r>
      <w:r w:rsidR="0054329E">
        <w:t xml:space="preserve"> </w:t>
      </w:r>
      <w:r w:rsidR="00B4348B">
        <w:t>тыс.</w:t>
      </w:r>
      <w:r w:rsidR="00521A8D">
        <w:t xml:space="preserve"> </w:t>
      </w:r>
      <w:r w:rsidR="00D872B8">
        <w:t>рубл</w:t>
      </w:r>
      <w:r w:rsidR="00DC5B13">
        <w:t>е</w:t>
      </w:r>
      <w:r w:rsidR="00D872B8">
        <w:t>й</w:t>
      </w:r>
      <w:r w:rsidR="0054329E">
        <w:t>.</w:t>
      </w:r>
      <w:r w:rsidR="0048541E" w:rsidRPr="0048541E">
        <w:t xml:space="preserve"> </w:t>
      </w:r>
    </w:p>
    <w:p w:rsidR="00790C2B" w:rsidRDefault="00FE26BC" w:rsidP="00282EAA">
      <w:pPr>
        <w:ind w:firstLine="567"/>
        <w:jc w:val="both"/>
      </w:pPr>
      <w:r>
        <w:t xml:space="preserve">Контрольные междокументальные соотношения взаимосвязанных показателей форм 0503120, 0503121, </w:t>
      </w:r>
      <w:r w:rsidR="00697D1B">
        <w:t>0503110</w:t>
      </w:r>
      <w:r>
        <w:t xml:space="preserve"> соблюдены. </w:t>
      </w:r>
    </w:p>
    <w:p w:rsidR="009E07E7" w:rsidRDefault="00B06496" w:rsidP="00B06496">
      <w:pPr>
        <w:tabs>
          <w:tab w:val="left" w:pos="0"/>
        </w:tabs>
        <w:autoSpaceDN w:val="0"/>
        <w:adjustRightInd w:val="0"/>
        <w:jc w:val="both"/>
      </w:pPr>
      <w:r>
        <w:lastRenderedPageBreak/>
        <w:t xml:space="preserve">         </w:t>
      </w:r>
      <w:r w:rsidR="00C15515">
        <w:t>КСП района отмечает, что</w:t>
      </w:r>
      <w:r w:rsidR="00C15515" w:rsidRPr="00577DBD">
        <w:t xml:space="preserve"> </w:t>
      </w:r>
      <w:r w:rsidR="00526158" w:rsidRPr="00577DBD">
        <w:t>Пояснительн</w:t>
      </w:r>
      <w:r w:rsidR="00C15515">
        <w:t>ая записка</w:t>
      </w:r>
      <w:r w:rsidR="00526158" w:rsidRPr="00577DBD">
        <w:t xml:space="preserve"> ф</w:t>
      </w:r>
      <w:r w:rsidR="00526158">
        <w:t xml:space="preserve">. </w:t>
      </w:r>
      <w:r w:rsidR="00526158" w:rsidRPr="00577DBD">
        <w:t>0503</w:t>
      </w:r>
      <w:r w:rsidR="00526158">
        <w:t>1</w:t>
      </w:r>
      <w:r w:rsidR="00526158" w:rsidRPr="00577DBD">
        <w:t>60</w:t>
      </w:r>
      <w:r w:rsidR="00C15515">
        <w:t>,</w:t>
      </w:r>
      <w:r w:rsidR="00526158" w:rsidRPr="00577DBD">
        <w:t xml:space="preserve"> сформирована в соответствии с требованиями п</w:t>
      </w:r>
      <w:r w:rsidR="00553CF3">
        <w:t>.</w:t>
      </w:r>
      <w:r w:rsidR="00526158" w:rsidRPr="00577DBD">
        <w:t xml:space="preserve"> 177 Инструкции №</w:t>
      </w:r>
      <w:r w:rsidR="00526158">
        <w:t xml:space="preserve"> </w:t>
      </w:r>
      <w:r w:rsidR="00526158" w:rsidRPr="00577DBD">
        <w:t>191н на основании данных консолидированных Пояснительных записок ф</w:t>
      </w:r>
      <w:r w:rsidR="00526158">
        <w:t>.</w:t>
      </w:r>
      <w:r w:rsidR="00553CF3">
        <w:t xml:space="preserve"> 0503160 ГАБС, а также</w:t>
      </w:r>
      <w:r w:rsidR="00517BAA">
        <w:t xml:space="preserve"> составлена в разрезе следующих разделов (п.152 Инструкции 191н):</w:t>
      </w:r>
      <w:r w:rsidR="003866DB" w:rsidRPr="003866DB">
        <w:t xml:space="preserve"> </w:t>
      </w:r>
    </w:p>
    <w:p w:rsidR="009E07E7" w:rsidRDefault="00510FDC" w:rsidP="00526158">
      <w:pPr>
        <w:autoSpaceDN w:val="0"/>
        <w:adjustRightInd w:val="0"/>
        <w:ind w:firstLine="720"/>
        <w:jc w:val="both"/>
        <w:outlineLvl w:val="2"/>
      </w:pPr>
      <w:r>
        <w:t xml:space="preserve">Раздел </w:t>
      </w:r>
      <w:r w:rsidR="003866DB">
        <w:t xml:space="preserve">«Организационная структура» Сведения об основных направлениях деятельности представлены. Замечаний нет. </w:t>
      </w:r>
    </w:p>
    <w:p w:rsidR="008951D6" w:rsidRPr="00A351E0" w:rsidRDefault="003866DB" w:rsidP="00A351E0">
      <w:pPr>
        <w:pStyle w:val="Standard"/>
        <w:widowControl w:val="0"/>
        <w:autoSpaceDE w:val="0"/>
        <w:spacing w:line="100" w:lineRule="atLeast"/>
        <w:ind w:firstLine="709"/>
        <w:jc w:val="both"/>
        <w:rPr>
          <w:rFonts w:eastAsia="Times New Roman"/>
          <w:lang w:eastAsia="ru-RU"/>
        </w:rPr>
      </w:pPr>
      <w:r>
        <w:t xml:space="preserve">Форма 0503161 «Сведения о количестве подведомственных участников бюджетного процесса, учреждений и государственных (муниципальных) унитарных предприятий» содержит обобщенные данные о количественном составе муниципальных учреждений. На начало отчетного периода муниципальных учреждений </w:t>
      </w:r>
      <w:r w:rsidR="009E07E7">
        <w:t>Нижнеилимского</w:t>
      </w:r>
      <w:r>
        <w:t xml:space="preserve"> района указано </w:t>
      </w:r>
      <w:r w:rsidR="009E07E7">
        <w:t>64</w:t>
      </w:r>
      <w:r>
        <w:t>, в то</w:t>
      </w:r>
      <w:r w:rsidR="00B14F69">
        <w:t>м числе казенные учреждения – 46 и бюджетные учреждения - 18</w:t>
      </w:r>
      <w:r>
        <w:t xml:space="preserve">. </w:t>
      </w:r>
      <w:r w:rsidR="00A351E0">
        <w:rPr>
          <w:rFonts w:eastAsia="Times New Roman"/>
          <w:lang w:eastAsia="ru-RU"/>
        </w:rPr>
        <w:t xml:space="preserve">Следует отметить, что на начало и конец отчетного года количество муниципальных унитарных предприятий, учредителем которых является администрация района, составило </w:t>
      </w:r>
      <w:r w:rsidR="00A351E0" w:rsidRPr="002C03A7">
        <w:rPr>
          <w:rFonts w:eastAsia="Times New Roman"/>
          <w:b/>
          <w:u w:val="single"/>
          <w:lang w:eastAsia="ru-RU"/>
        </w:rPr>
        <w:t>2 единицы</w:t>
      </w:r>
      <w:r w:rsidR="00A351E0">
        <w:rPr>
          <w:rFonts w:eastAsia="Times New Roman"/>
          <w:lang w:eastAsia="ru-RU"/>
        </w:rPr>
        <w:t xml:space="preserve">. </w:t>
      </w:r>
      <w:r>
        <w:t xml:space="preserve">Замечаний к форме нет. </w:t>
      </w:r>
    </w:p>
    <w:p w:rsidR="00807D0D" w:rsidRDefault="00423B04" w:rsidP="00526158">
      <w:pPr>
        <w:autoSpaceDN w:val="0"/>
        <w:adjustRightInd w:val="0"/>
        <w:ind w:firstLine="720"/>
        <w:jc w:val="both"/>
        <w:outlineLvl w:val="2"/>
      </w:pPr>
      <w:r>
        <w:t>В текстовом материале Пояснительной записки</w:t>
      </w:r>
      <w:r w:rsidR="003866DB">
        <w:t xml:space="preserve"> </w:t>
      </w:r>
      <w:r w:rsidR="00701F7C">
        <w:t xml:space="preserve">представлены </w:t>
      </w:r>
      <w:r w:rsidR="003866DB">
        <w:t>«Сведения о мерах по повышению эффективности расходования</w:t>
      </w:r>
      <w:r w:rsidR="00701F7C">
        <w:t xml:space="preserve"> бюджетных средств»</w:t>
      </w:r>
      <w:r w:rsidR="008C5329">
        <w:t xml:space="preserve">. </w:t>
      </w:r>
      <w:r w:rsidR="005F712B">
        <w:t xml:space="preserve">Согласно </w:t>
      </w:r>
      <w:r w:rsidR="00AA503C" w:rsidRPr="00F21C60">
        <w:t>Постано</w:t>
      </w:r>
      <w:r w:rsidR="0062265E" w:rsidRPr="00F21C60">
        <w:t>в</w:t>
      </w:r>
      <w:r w:rsidR="00AA503C" w:rsidRPr="00F21C60">
        <w:t>ле</w:t>
      </w:r>
      <w:r w:rsidR="0062265E" w:rsidRPr="00F21C60">
        <w:t>н</w:t>
      </w:r>
      <w:r w:rsidR="005F712B" w:rsidRPr="00F21C60">
        <w:t>и</w:t>
      </w:r>
      <w:r w:rsidR="001C2DA7" w:rsidRPr="00F21C60">
        <w:t>ю</w:t>
      </w:r>
      <w:r w:rsidR="00AA503C">
        <w:t xml:space="preserve"> администрации Нижнеилимского муниципального района от 10.04.2017 года</w:t>
      </w:r>
      <w:r w:rsidR="001D318C">
        <w:t xml:space="preserve"> </w:t>
      </w:r>
      <w:r w:rsidR="00AA503C">
        <w:t xml:space="preserve"> № 227 «Об утверждении</w:t>
      </w:r>
      <w:r w:rsidR="0062265E">
        <w:t xml:space="preserve"> </w:t>
      </w:r>
      <w:r w:rsidR="00AA503C">
        <w:t>порядка разработки планов мероприятий</w:t>
      </w:r>
      <w:r w:rsidR="0062265E">
        <w:t xml:space="preserve"> по оптимизации и повышению эффективности бюджетных расходов бюджета муниципального образования </w:t>
      </w:r>
      <w:r w:rsidR="00695E83">
        <w:t xml:space="preserve">«Нижнеилимский район» проведены меры по повышению эффективности </w:t>
      </w:r>
      <w:r w:rsidR="00642B3D">
        <w:t>расходования бюджетных средств</w:t>
      </w:r>
      <w:r w:rsidR="001D318C">
        <w:t>.</w:t>
      </w:r>
      <w:r w:rsidR="00AD133E">
        <w:t xml:space="preserve"> При планируемом показателе от проведения мероприятий по повышению </w:t>
      </w:r>
      <w:r w:rsidR="00020E4B">
        <w:t xml:space="preserve">эффективности бюджетных расходов в объеме </w:t>
      </w:r>
      <w:r w:rsidR="00020E4B" w:rsidRPr="005F712B">
        <w:rPr>
          <w:b/>
        </w:rPr>
        <w:t>15 611,3 тыс. рублей</w:t>
      </w:r>
      <w:r w:rsidR="00020E4B">
        <w:t>, сложившийся результат</w:t>
      </w:r>
      <w:r w:rsidR="008C5329">
        <w:t xml:space="preserve"> составил </w:t>
      </w:r>
      <w:r w:rsidR="008C5329" w:rsidRPr="005F712B">
        <w:rPr>
          <w:b/>
        </w:rPr>
        <w:t>19 923,6 тыс. рублей</w:t>
      </w:r>
      <w:r w:rsidR="008C5329">
        <w:t>.</w:t>
      </w:r>
      <w:r w:rsidR="00020E4B">
        <w:t xml:space="preserve"> </w:t>
      </w:r>
      <w:r w:rsidR="008C5329">
        <w:t xml:space="preserve">В качестве таких </w:t>
      </w:r>
      <w:r w:rsidR="00431BDE">
        <w:t>мер</w:t>
      </w:r>
      <w:r w:rsidR="008C5329">
        <w:t xml:space="preserve"> указаны </w:t>
      </w:r>
      <w:r w:rsidR="00281AB8">
        <w:t xml:space="preserve">мероприятия по </w:t>
      </w:r>
      <w:r w:rsidR="008C5329">
        <w:t>п</w:t>
      </w:r>
      <w:r w:rsidR="00281AB8">
        <w:t>роведению</w:t>
      </w:r>
      <w:r w:rsidR="008C5329">
        <w:t xml:space="preserve"> конкурсных процедур, оптимизация численности ГРБС</w:t>
      </w:r>
      <w:r w:rsidR="00DA46C4">
        <w:t>, повышение качества управления муниципальным имуществом, оптимизация муниципальных закупок</w:t>
      </w:r>
      <w:r w:rsidR="00B34CD3">
        <w:t>,</w:t>
      </w:r>
      <w:r w:rsidR="00F22FF8">
        <w:t xml:space="preserve"> при этом </w:t>
      </w:r>
      <w:r w:rsidR="00B34CD3">
        <w:t xml:space="preserve">результат </w:t>
      </w:r>
      <w:r w:rsidR="00807D0D">
        <w:t xml:space="preserve">по энергетической эффективности составил (-) </w:t>
      </w:r>
      <w:r w:rsidR="00246B1C">
        <w:t xml:space="preserve">208,0 тыс. </w:t>
      </w:r>
      <w:r w:rsidR="00246B1C" w:rsidRPr="00A45B40">
        <w:t>рублей</w:t>
      </w:r>
      <w:r w:rsidR="001C2DA7" w:rsidRPr="00A45B40">
        <w:t xml:space="preserve"> или</w:t>
      </w:r>
      <w:r w:rsidR="00246B1C">
        <w:t xml:space="preserve"> 31% от пла</w:t>
      </w:r>
      <w:r w:rsidR="00A243D4">
        <w:t>нируемых значений</w:t>
      </w:r>
      <w:r w:rsidR="00246B1C">
        <w:t>.</w:t>
      </w:r>
    </w:p>
    <w:p w:rsidR="00976F1E" w:rsidRDefault="00246B1C" w:rsidP="00526158">
      <w:pPr>
        <w:autoSpaceDN w:val="0"/>
        <w:adjustRightInd w:val="0"/>
        <w:ind w:firstLine="720"/>
        <w:jc w:val="both"/>
        <w:outlineLvl w:val="2"/>
      </w:pPr>
      <w:r>
        <w:t>Р</w:t>
      </w:r>
      <w:r w:rsidR="0051498A">
        <w:t>аздел</w:t>
      </w:r>
      <w:r w:rsidR="003866DB">
        <w:t xml:space="preserve"> "Анализ отчета об исполнении бюджета субъектом бюджетной отчетности"</w:t>
      </w:r>
      <w:r w:rsidR="001C2DA7">
        <w:t>.</w:t>
      </w:r>
      <w:r w:rsidR="003866DB">
        <w:t xml:space="preserve"> В сведениях об исполнении текстовых статей решения о бюджете </w:t>
      </w:r>
      <w:r w:rsidR="00EF46CE">
        <w:t xml:space="preserve">2017 года </w:t>
      </w:r>
      <w:r w:rsidR="003866DB">
        <w:t xml:space="preserve">отражено содержание статьи решения о бюджете (основные характеристики бюджета, объем ассигнований на исполнение публичных нормативных обязательств, дорожного фонда, фонда финансовой поддержки), результат исполнения (в процентах) и приведены причины неисполнения. Замечаний к форме нет. </w:t>
      </w:r>
    </w:p>
    <w:p w:rsidR="002809F5" w:rsidRDefault="003866DB" w:rsidP="00526158">
      <w:pPr>
        <w:autoSpaceDN w:val="0"/>
        <w:adjustRightInd w:val="0"/>
        <w:ind w:firstLine="720"/>
        <w:jc w:val="both"/>
        <w:outlineLvl w:val="2"/>
      </w:pPr>
      <w:r>
        <w:t>Сведения об изменениях бюджетной росписи главного распорядителя бюджетных средств (ф.0503163) отражают утвержденные бюджетные ассигнования первонача</w:t>
      </w:r>
      <w:r w:rsidR="005E7C11">
        <w:t>льным решением о бюджете на 2017</w:t>
      </w:r>
      <w:r w:rsidR="005E307F">
        <w:t xml:space="preserve"> </w:t>
      </w:r>
      <w:r>
        <w:t xml:space="preserve">г. в объеме </w:t>
      </w:r>
      <w:r w:rsidR="005E7C11" w:rsidRPr="005E307F">
        <w:rPr>
          <w:b/>
        </w:rPr>
        <w:t>1</w:t>
      </w:r>
      <w:r w:rsidR="005E307F" w:rsidRPr="005E307F">
        <w:rPr>
          <w:b/>
        </w:rPr>
        <w:t xml:space="preserve"> </w:t>
      </w:r>
      <w:r w:rsidR="00373D44" w:rsidRPr="005E307F">
        <w:rPr>
          <w:b/>
        </w:rPr>
        <w:t>394 303 050</w:t>
      </w:r>
      <w:r w:rsidRPr="005E307F">
        <w:rPr>
          <w:b/>
        </w:rPr>
        <w:t xml:space="preserve"> руб</w:t>
      </w:r>
      <w:r w:rsidR="00373D44" w:rsidRPr="005E307F">
        <w:rPr>
          <w:b/>
        </w:rPr>
        <w:t>лей</w:t>
      </w:r>
      <w:r>
        <w:t xml:space="preserve">, бюджетной росписью с учетом изменений на отчетную дату в объеме </w:t>
      </w:r>
      <w:r w:rsidR="00373D44" w:rsidRPr="005E307F">
        <w:rPr>
          <w:b/>
        </w:rPr>
        <w:t>1 604 494 962,65 рублей</w:t>
      </w:r>
      <w:r>
        <w:t xml:space="preserve">, сумму изменений </w:t>
      </w:r>
      <w:r w:rsidR="002809F5" w:rsidRPr="005E307F">
        <w:rPr>
          <w:b/>
        </w:rPr>
        <w:t>210 191 912,12</w:t>
      </w:r>
      <w:r>
        <w:t xml:space="preserve"> руб</w:t>
      </w:r>
      <w:r w:rsidR="002809F5">
        <w:t>лей</w:t>
      </w:r>
      <w:r>
        <w:t xml:space="preserve">. Замечаний к форме нет. </w:t>
      </w:r>
    </w:p>
    <w:p w:rsidR="001A336E" w:rsidRDefault="003866DB" w:rsidP="00526158">
      <w:pPr>
        <w:autoSpaceDN w:val="0"/>
        <w:adjustRightInd w:val="0"/>
        <w:ind w:firstLine="720"/>
        <w:jc w:val="both"/>
        <w:outlineLvl w:val="2"/>
      </w:pPr>
      <w:r>
        <w:t>Информация в форме 0503164 «Сведения об исполнении бюджета» содержит обобщенные за отчетный период данные о результатах исполнения бюджета на основани</w:t>
      </w:r>
      <w:r w:rsidR="00D35999">
        <w:t>и показателей Отчета ф. 0503117 с учетом пояснений причин отклонений от прогнозных показателей.</w:t>
      </w:r>
      <w:r>
        <w:t xml:space="preserve"> Исполнение собственного бюджета муниципального образовани</w:t>
      </w:r>
      <w:r w:rsidR="00D35999">
        <w:t>я без учета внутренних оборотов</w:t>
      </w:r>
      <w:r>
        <w:t xml:space="preserve"> составило по доходам </w:t>
      </w:r>
      <w:r w:rsidR="008F5B57" w:rsidRPr="005E307F">
        <w:rPr>
          <w:b/>
        </w:rPr>
        <w:t>1 661 853 423,31</w:t>
      </w:r>
      <w:r w:rsidRPr="005E307F">
        <w:rPr>
          <w:b/>
        </w:rPr>
        <w:t xml:space="preserve"> руб</w:t>
      </w:r>
      <w:r w:rsidR="008F5B57" w:rsidRPr="005E307F">
        <w:rPr>
          <w:b/>
        </w:rPr>
        <w:t>лей</w:t>
      </w:r>
      <w:r>
        <w:t xml:space="preserve">, или </w:t>
      </w:r>
      <w:r w:rsidR="00D60151" w:rsidRPr="005E307F">
        <w:rPr>
          <w:b/>
        </w:rPr>
        <w:t>100,</w:t>
      </w:r>
      <w:r w:rsidR="006372B0">
        <w:rPr>
          <w:b/>
        </w:rPr>
        <w:t>4</w:t>
      </w:r>
      <w:r w:rsidRPr="005E307F">
        <w:rPr>
          <w:b/>
        </w:rPr>
        <w:t>%</w:t>
      </w:r>
      <w:r>
        <w:t xml:space="preserve"> к плану, по расходам </w:t>
      </w:r>
      <w:r w:rsidR="00A03B7A" w:rsidRPr="00A03B7A">
        <w:rPr>
          <w:b/>
        </w:rPr>
        <w:t>1 589 821 732,66 рублей</w:t>
      </w:r>
      <w:r w:rsidR="00A03B7A">
        <w:t xml:space="preserve">, или </w:t>
      </w:r>
      <w:r w:rsidR="00A03B7A" w:rsidRPr="001A336E">
        <w:rPr>
          <w:b/>
        </w:rPr>
        <w:t>99</w:t>
      </w:r>
      <w:r w:rsidR="001A336E" w:rsidRPr="001A336E">
        <w:rPr>
          <w:b/>
        </w:rPr>
        <w:t>,1</w:t>
      </w:r>
      <w:r w:rsidRPr="001A336E">
        <w:rPr>
          <w:b/>
        </w:rPr>
        <w:t>%</w:t>
      </w:r>
      <w:r>
        <w:t xml:space="preserve"> к плану. По неисполненным показателям приведены причины отклонений. </w:t>
      </w:r>
    </w:p>
    <w:p w:rsidR="00AF0B45" w:rsidRDefault="003866DB" w:rsidP="00526158">
      <w:pPr>
        <w:autoSpaceDN w:val="0"/>
        <w:adjustRightInd w:val="0"/>
        <w:ind w:firstLine="720"/>
        <w:jc w:val="both"/>
        <w:outlineLvl w:val="2"/>
      </w:pPr>
      <w:r>
        <w:t xml:space="preserve">В сведениях об исполнении мероприятий в рамках </w:t>
      </w:r>
      <w:r w:rsidR="0063375B">
        <w:t xml:space="preserve">трех </w:t>
      </w:r>
      <w:r w:rsidR="00C6553A">
        <w:rPr>
          <w:i/>
          <w:u w:val="single"/>
        </w:rPr>
        <w:t>государственных программ</w:t>
      </w:r>
      <w:r w:rsidR="009807A8">
        <w:rPr>
          <w:i/>
          <w:u w:val="single"/>
        </w:rPr>
        <w:t xml:space="preserve"> Иркутской области</w:t>
      </w:r>
      <w:r>
        <w:t xml:space="preserve"> (ф.0503166) </w:t>
      </w:r>
      <w:r w:rsidR="004034D4">
        <w:t>представлена инф</w:t>
      </w:r>
      <w:r w:rsidR="0011747C">
        <w:t xml:space="preserve">ормация </w:t>
      </w:r>
      <w:r w:rsidR="00DC4164">
        <w:t>по целевым</w:t>
      </w:r>
      <w:r w:rsidR="0063375B">
        <w:t xml:space="preserve"> расход</w:t>
      </w:r>
      <w:r w:rsidR="00DC4164">
        <w:t>ам</w:t>
      </w:r>
      <w:r w:rsidR="0063375B">
        <w:t xml:space="preserve"> </w:t>
      </w:r>
      <w:r w:rsidR="0011747C">
        <w:t>за 2017 год</w:t>
      </w:r>
      <w:r>
        <w:t xml:space="preserve"> с общим объемом исполнения </w:t>
      </w:r>
      <w:r w:rsidR="00B502EF" w:rsidRPr="00D20781">
        <w:rPr>
          <w:b/>
        </w:rPr>
        <w:t xml:space="preserve">832 747,06 </w:t>
      </w:r>
      <w:r w:rsidRPr="00D20781">
        <w:rPr>
          <w:b/>
        </w:rPr>
        <w:t>руб</w:t>
      </w:r>
      <w:r w:rsidR="00B502EF" w:rsidRPr="00D20781">
        <w:rPr>
          <w:b/>
        </w:rPr>
        <w:t>лей</w:t>
      </w:r>
      <w:r w:rsidR="00D20781">
        <w:t xml:space="preserve">, </w:t>
      </w:r>
      <w:r w:rsidR="000073E2">
        <w:t>или 100%</w:t>
      </w:r>
      <w:r w:rsidR="00AF0B45">
        <w:t>,</w:t>
      </w:r>
      <w:r w:rsidR="000073E2">
        <w:t xml:space="preserve"> </w:t>
      </w:r>
      <w:r w:rsidR="00AF0B45">
        <w:t>это:</w:t>
      </w:r>
    </w:p>
    <w:p w:rsidR="00AF0B45" w:rsidRDefault="00AF0B45" w:rsidP="00526158">
      <w:pPr>
        <w:autoSpaceDN w:val="0"/>
        <w:adjustRightInd w:val="0"/>
        <w:ind w:firstLine="720"/>
        <w:jc w:val="both"/>
        <w:outlineLvl w:val="2"/>
      </w:pPr>
      <w:r>
        <w:t xml:space="preserve">- </w:t>
      </w:r>
      <w:r w:rsidR="000073E2">
        <w:t>предоставление социальной выплаты на приобретение жилья или строительство индивидуального жилого дома</w:t>
      </w:r>
      <w:r w:rsidR="00FD3FAA">
        <w:t>, исполнено – 287 327,</w:t>
      </w:r>
      <w:r w:rsidR="00B85E4A">
        <w:t>06</w:t>
      </w:r>
      <w:r w:rsidR="00FD3FAA">
        <w:t xml:space="preserve"> рублей в рамках Госпрограммы Иркутской области «Доступное жильё» на 2014-2020 годы; </w:t>
      </w:r>
    </w:p>
    <w:p w:rsidR="00920C72" w:rsidRDefault="00AF0B45" w:rsidP="00526158">
      <w:pPr>
        <w:autoSpaceDN w:val="0"/>
        <w:adjustRightInd w:val="0"/>
        <w:ind w:firstLine="720"/>
        <w:jc w:val="both"/>
        <w:outlineLvl w:val="2"/>
      </w:pPr>
      <w:r>
        <w:lastRenderedPageBreak/>
        <w:t xml:space="preserve">- </w:t>
      </w:r>
      <w:r w:rsidR="00B85E4A">
        <w:t>комплектование книжных фондов, исп</w:t>
      </w:r>
      <w:r w:rsidR="00D51C8C">
        <w:t>о</w:t>
      </w:r>
      <w:r w:rsidR="00B85E4A">
        <w:t xml:space="preserve">лнение составило </w:t>
      </w:r>
      <w:r w:rsidR="00005E81">
        <w:t xml:space="preserve">- </w:t>
      </w:r>
      <w:r w:rsidR="00B85E4A">
        <w:t>21 020,00 рублей</w:t>
      </w:r>
      <w:r w:rsidR="00D51C8C">
        <w:t xml:space="preserve"> в рамках Госпрограммы Иркутской области «Развитие культуры» на 2014-2020 годы</w:t>
      </w:r>
      <w:r w:rsidR="00005E81">
        <w:t xml:space="preserve">; </w:t>
      </w:r>
      <w:r w:rsidR="00920C72">
        <w:t xml:space="preserve">       </w:t>
      </w:r>
    </w:p>
    <w:p w:rsidR="00D20781" w:rsidRDefault="00920C72" w:rsidP="00526158">
      <w:pPr>
        <w:autoSpaceDN w:val="0"/>
        <w:adjustRightInd w:val="0"/>
        <w:ind w:firstLine="720"/>
        <w:jc w:val="both"/>
        <w:outlineLvl w:val="2"/>
      </w:pPr>
      <w:r>
        <w:t xml:space="preserve">- </w:t>
      </w:r>
      <w:r w:rsidR="00005E81">
        <w:t xml:space="preserve">создание в общеобразовательных организациях, расположенных в сельской местности, условий для занятий физической культурой и спортом </w:t>
      </w:r>
      <w:r w:rsidR="00F7428E">
        <w:t>исполнено 524 400,00 рублей в рамках Госпрограммы «Развитие образования» на 2014-2020 годы).</w:t>
      </w:r>
      <w:r w:rsidR="00B85E4A">
        <w:t xml:space="preserve"> </w:t>
      </w:r>
    </w:p>
    <w:p w:rsidR="00CF2D84" w:rsidRDefault="0059767D" w:rsidP="00526158">
      <w:pPr>
        <w:autoSpaceDN w:val="0"/>
        <w:adjustRightInd w:val="0"/>
        <w:ind w:firstLine="720"/>
        <w:jc w:val="both"/>
        <w:outlineLvl w:val="2"/>
      </w:pPr>
      <w:r>
        <w:t>Раздел</w:t>
      </w:r>
      <w:r w:rsidR="003866DB">
        <w:t xml:space="preserve"> "Прочие вопросы деятельности субъекта бюджетной отчетности" Таблица N 5 "</w:t>
      </w:r>
      <w:r w:rsidR="006372B0">
        <w:t xml:space="preserve"> </w:t>
      </w:r>
      <w:r w:rsidR="003866DB">
        <w:t>Сведения о результатах мероприятий внутреннего государственного (муниципального) финансового контроля" в</w:t>
      </w:r>
      <w:r w:rsidR="00930DE2">
        <w:t xml:space="preserve"> составе бюджетной отчетности</w:t>
      </w:r>
      <w:r w:rsidR="003866DB">
        <w:t xml:space="preserve"> представлена,</w:t>
      </w:r>
      <w:r w:rsidR="001C2DA7">
        <w:t xml:space="preserve"> </w:t>
      </w:r>
      <w:r w:rsidR="00930DE2">
        <w:t xml:space="preserve">7 </w:t>
      </w:r>
      <w:r w:rsidR="003044B4">
        <w:t>мероприятиями,</w:t>
      </w:r>
      <w:r w:rsidR="00560C83">
        <w:t xml:space="preserve"> проведенными </w:t>
      </w:r>
      <w:r w:rsidR="0004100B">
        <w:t xml:space="preserve">отделом внутреннего финансового контроля Финансового управления администрации Нижнеилимского муниципального </w:t>
      </w:r>
      <w:r w:rsidR="008C314B">
        <w:t xml:space="preserve">района </w:t>
      </w:r>
      <w:r w:rsidR="00560C83">
        <w:t>в 2017 году</w:t>
      </w:r>
      <w:r w:rsidR="003866DB">
        <w:t xml:space="preserve">. В соответствии с п. 157 Инструкции № 191н </w:t>
      </w:r>
      <w:r w:rsidR="00BB5C26">
        <w:t>в таблице</w:t>
      </w:r>
      <w:r w:rsidR="00AC12AC">
        <w:t xml:space="preserve"> № 7</w:t>
      </w:r>
      <w:r w:rsidR="003866DB">
        <w:t xml:space="preserve"> </w:t>
      </w:r>
      <w:r w:rsidR="00467C88">
        <w:t>представлена информация о результатах внешнего государственного (муниципального) финансового контроля</w:t>
      </w:r>
      <w:r w:rsidR="00A24C9C">
        <w:t xml:space="preserve"> </w:t>
      </w:r>
      <w:r w:rsidR="003866DB">
        <w:t>по результатам контрольных мероприятий Федеральной службы финансово-бюджетного надзора, органов государственного (муниципального) финансового контроля</w:t>
      </w:r>
      <w:r w:rsidR="00CF2D84">
        <w:t xml:space="preserve"> – КСП района, КСП </w:t>
      </w:r>
      <w:r w:rsidR="00161EB4">
        <w:t xml:space="preserve">Иркутской </w:t>
      </w:r>
      <w:r w:rsidR="00CF2D84">
        <w:t>области.</w:t>
      </w:r>
    </w:p>
    <w:p w:rsidR="00192E5C" w:rsidRDefault="003866DB" w:rsidP="00526158">
      <w:pPr>
        <w:autoSpaceDN w:val="0"/>
        <w:adjustRightInd w:val="0"/>
        <w:ind w:firstLine="720"/>
        <w:jc w:val="both"/>
        <w:outlineLvl w:val="2"/>
      </w:pPr>
      <w:r>
        <w:t>Таблица № 6 «Сведения о проведе</w:t>
      </w:r>
      <w:r w:rsidR="00234895">
        <w:t>нии инвентаризаций»</w:t>
      </w:r>
      <w:r>
        <w:t>. Согласно представленных сведений</w:t>
      </w:r>
      <w:r w:rsidR="00234895">
        <w:t>,</w:t>
      </w:r>
      <w:r>
        <w:t xml:space="preserve"> инвентаризация проводилась в муниципальных учреждениях района в период с </w:t>
      </w:r>
      <w:r w:rsidR="00161EB4">
        <w:t>28.02.2017 г.</w:t>
      </w:r>
      <w:r>
        <w:t xml:space="preserve"> по </w:t>
      </w:r>
      <w:r w:rsidR="00BE6B30">
        <w:t>29.12.2017 г.</w:t>
      </w:r>
      <w:r>
        <w:t xml:space="preserve"> Общая сумма расхождений, выявленных по результатам инвентаризации, составляет 1</w:t>
      </w:r>
      <w:r w:rsidR="00234895">
        <w:t xml:space="preserve"> 080,3тыс. рублей</w:t>
      </w:r>
      <w:r>
        <w:t>, в том числе</w:t>
      </w:r>
      <w:r w:rsidR="007C0673">
        <w:t>: -</w:t>
      </w:r>
      <w:r>
        <w:t xml:space="preserve"> </w:t>
      </w:r>
      <w:r w:rsidRPr="00DC3EFE">
        <w:rPr>
          <w:i/>
        </w:rPr>
        <w:t>излишки</w:t>
      </w:r>
      <w:r>
        <w:t xml:space="preserve"> – </w:t>
      </w:r>
      <w:r w:rsidR="00B73960">
        <w:t>359,31 рублей</w:t>
      </w:r>
      <w:r w:rsidR="00A966CB">
        <w:t xml:space="preserve"> по проведенной инвентаризации в 9 учреждениях</w:t>
      </w:r>
      <w:r w:rsidR="007C0673">
        <w:t xml:space="preserve"> МДОУ и 22 учреждениях МО;</w:t>
      </w:r>
      <w:r w:rsidR="00E416D4">
        <w:t>-</w:t>
      </w:r>
      <w:r w:rsidR="00147AA0">
        <w:t xml:space="preserve">   </w:t>
      </w:r>
      <w:r>
        <w:t xml:space="preserve">  </w:t>
      </w:r>
      <w:r w:rsidR="00E416D4">
        <w:t xml:space="preserve">   </w:t>
      </w:r>
      <w:r w:rsidR="007D70C9" w:rsidRPr="00DC3EFE">
        <w:rPr>
          <w:i/>
        </w:rPr>
        <w:t>расхождения</w:t>
      </w:r>
      <w:r w:rsidR="00611E59" w:rsidRPr="00DC3EFE">
        <w:rPr>
          <w:i/>
        </w:rPr>
        <w:t xml:space="preserve"> по данным бухгалтерского учета</w:t>
      </w:r>
      <w:r w:rsidR="00402B51" w:rsidRPr="00DC3EFE">
        <w:rPr>
          <w:i/>
        </w:rPr>
        <w:t xml:space="preserve"> и актом сверки</w:t>
      </w:r>
      <w:r w:rsidR="00402B51">
        <w:t xml:space="preserve"> с УФПС Иркутской области</w:t>
      </w:r>
      <w:r w:rsidR="007C0673">
        <w:t xml:space="preserve"> </w:t>
      </w:r>
      <w:r w:rsidR="00402B51">
        <w:t>-</w:t>
      </w:r>
      <w:r w:rsidR="007C0673">
        <w:t xml:space="preserve"> </w:t>
      </w:r>
      <w:r w:rsidR="00402B51">
        <w:t>филиал ФГУП «Почта России»</w:t>
      </w:r>
      <w:r w:rsidR="007D70C9">
        <w:t xml:space="preserve"> и администрации Нижнеилимского муниципального района</w:t>
      </w:r>
      <w:r w:rsidR="00402B51">
        <w:t xml:space="preserve"> на </w:t>
      </w:r>
      <w:r w:rsidR="007D70C9" w:rsidRPr="00143CB6">
        <w:rPr>
          <w:b/>
        </w:rPr>
        <w:t>73 944,95 рублей</w:t>
      </w:r>
      <w:r w:rsidR="004062C2">
        <w:t>.</w:t>
      </w:r>
      <w:r>
        <w:t xml:space="preserve"> </w:t>
      </w:r>
      <w:r w:rsidR="00DC3EFE">
        <w:t xml:space="preserve">По </w:t>
      </w:r>
      <w:r w:rsidR="001F0404">
        <w:t>результатам</w:t>
      </w:r>
      <w:r w:rsidR="00141A5E">
        <w:t xml:space="preserve"> ин</w:t>
      </w:r>
      <w:r w:rsidR="00DC3EFE">
        <w:t>вентаризации в учреждениях</w:t>
      </w:r>
      <w:r w:rsidR="004F72F4">
        <w:t xml:space="preserve"> подведомственных</w:t>
      </w:r>
      <w:r w:rsidR="00C432DD">
        <w:t xml:space="preserve"> Департаменту</w:t>
      </w:r>
      <w:r w:rsidR="00DC3EFE">
        <w:t xml:space="preserve"> </w:t>
      </w:r>
      <w:r w:rsidR="001F0404">
        <w:t xml:space="preserve">образования списана кредиторская задолженность по истечению срока давности в сумме </w:t>
      </w:r>
      <w:r w:rsidR="0079565C" w:rsidRPr="00143CB6">
        <w:rPr>
          <w:b/>
        </w:rPr>
        <w:t>754 704 рубля 38 копеек</w:t>
      </w:r>
      <w:r w:rsidR="0079565C">
        <w:t xml:space="preserve">. </w:t>
      </w:r>
      <w:r>
        <w:t xml:space="preserve">По остальным ГРБС расхождений фактического наличия имущества с данными бухгалтерского учета не выявлено. </w:t>
      </w:r>
    </w:p>
    <w:p w:rsidR="00526158" w:rsidRPr="00577DBD" w:rsidRDefault="00192E5C" w:rsidP="00526158">
      <w:pPr>
        <w:autoSpaceDN w:val="0"/>
        <w:adjustRightInd w:val="0"/>
        <w:ind w:firstLine="720"/>
        <w:jc w:val="both"/>
        <w:outlineLvl w:val="2"/>
      </w:pPr>
      <w:r>
        <w:t xml:space="preserve">Форма 0503169 «Сведения по дебиторской и кредиторской задолженности» содержит обобщенные за отчетный период данные о состоянии расчетов по дебиторской и кредиторской задолженности. Наличие на начало и на конец года дебиторской и кредиторской задолженности имеет свое отражение в Балансе исполнения бюджета ф.0503120. </w:t>
      </w:r>
    </w:p>
    <w:p w:rsidR="00C873D1" w:rsidRDefault="00C873D1" w:rsidP="00C873D1">
      <w:pPr>
        <w:pStyle w:val="Default"/>
        <w:jc w:val="both"/>
      </w:pPr>
      <w:r>
        <w:t xml:space="preserve">          Согласно данным </w:t>
      </w:r>
      <w:r w:rsidRPr="008A32CF">
        <w:rPr>
          <w:b/>
          <w:i/>
        </w:rPr>
        <w:t>Сведениям по дебиторской и кредиторской задолженности (ф. 0503169)</w:t>
      </w:r>
      <w:r>
        <w:t xml:space="preserve"> произошло </w:t>
      </w:r>
      <w:r w:rsidRPr="00A72ADF">
        <w:rPr>
          <w:b/>
          <w:i/>
          <w:u w:val="single"/>
        </w:rPr>
        <w:t xml:space="preserve">снижение кредиторской задолженности на </w:t>
      </w:r>
      <w:r>
        <w:rPr>
          <w:b/>
          <w:i/>
          <w:u w:val="single"/>
        </w:rPr>
        <w:t>2 751,3</w:t>
      </w:r>
      <w:r w:rsidRPr="00A72ADF">
        <w:rPr>
          <w:b/>
          <w:i/>
          <w:u w:val="single"/>
        </w:rPr>
        <w:t xml:space="preserve"> тыс. рублей</w:t>
      </w:r>
      <w:r>
        <w:t xml:space="preserve"> (на начало отчетного периода составляла – </w:t>
      </w:r>
      <w:r>
        <w:rPr>
          <w:b/>
          <w:i/>
        </w:rPr>
        <w:t>16 272,3</w:t>
      </w:r>
      <w:r w:rsidRPr="00A72ADF">
        <w:rPr>
          <w:b/>
          <w:i/>
        </w:rPr>
        <w:t xml:space="preserve"> тыс. рублей</w:t>
      </w:r>
      <w:r>
        <w:t xml:space="preserve">, на конец года составляла – </w:t>
      </w:r>
      <w:r>
        <w:rPr>
          <w:b/>
          <w:i/>
        </w:rPr>
        <w:t>13 521,0</w:t>
      </w:r>
      <w:r w:rsidRPr="00A72ADF">
        <w:rPr>
          <w:b/>
          <w:i/>
        </w:rPr>
        <w:t xml:space="preserve"> тыс. рублей</w:t>
      </w:r>
      <w:r>
        <w:t xml:space="preserve">). В составе суммы кредиторской задолженности, числящейся на конец отчетного периода, учтена просроченная задолженность в сумме </w:t>
      </w:r>
      <w:r>
        <w:rPr>
          <w:b/>
          <w:i/>
        </w:rPr>
        <w:t>3 538,0</w:t>
      </w:r>
      <w:r w:rsidRPr="00A72ADF">
        <w:rPr>
          <w:b/>
          <w:i/>
        </w:rPr>
        <w:t xml:space="preserve"> тыс. рублей</w:t>
      </w:r>
      <w:r>
        <w:t xml:space="preserve"> (по состоянию на 01.01.2017 просроченная кредиторская задолженность составляла 7 200,9 тыс. рублей). По состоянию на 01.01.2018 кредиторская задолженность образовалась по счетам: </w:t>
      </w:r>
    </w:p>
    <w:p w:rsidR="00C873D1" w:rsidRDefault="00C873D1" w:rsidP="00C873D1">
      <w:pPr>
        <w:pStyle w:val="Default"/>
        <w:jc w:val="both"/>
      </w:pPr>
      <w:r>
        <w:t>1 205 00 00</w:t>
      </w:r>
      <w:r w:rsidR="007E6224">
        <w:t xml:space="preserve">0 «Расчеты по доходам» в сумме </w:t>
      </w:r>
      <w:r>
        <w:t xml:space="preserve"> 814,4</w:t>
      </w:r>
      <w:r w:rsidRPr="00A72ADF">
        <w:t xml:space="preserve"> </w:t>
      </w:r>
      <w:r>
        <w:t>тыс. рублей;</w:t>
      </w:r>
    </w:p>
    <w:p w:rsidR="00C873D1" w:rsidRDefault="00C873D1" w:rsidP="00C873D1">
      <w:pPr>
        <w:pStyle w:val="Default"/>
        <w:jc w:val="both"/>
      </w:pPr>
      <w:r>
        <w:t xml:space="preserve">1 208 00 000 «Расчеты с подотчетными лицами» в сумме 257,6 тыс. рублей, </w:t>
      </w:r>
    </w:p>
    <w:p w:rsidR="00C873D1" w:rsidRDefault="00C873D1" w:rsidP="00C873D1">
      <w:pPr>
        <w:pStyle w:val="Default"/>
        <w:jc w:val="both"/>
      </w:pPr>
      <w:r>
        <w:t xml:space="preserve">1 302 00 000 «Расчеты по принятым обязательствам» в сумме 9 525,8 тыс. рублей, в том числе просроченная задолженность – 621,0 тыс. рублей; </w:t>
      </w:r>
    </w:p>
    <w:p w:rsidR="00C873D1" w:rsidRDefault="00C873D1" w:rsidP="00C873D1">
      <w:pPr>
        <w:jc w:val="both"/>
      </w:pPr>
      <w:r>
        <w:t>1 303 00 000 «Расчеты по платежам в бюджеты» в сумме 2 923,2 тыс. рублей, в том числе просроченная задолженность – 2 917,0 тыс. рублей (пени по начислениям по оплате труда с 2002 по 2009 г.г.)</w:t>
      </w:r>
      <w:r w:rsidRPr="007A352C">
        <w:t xml:space="preserve"> </w:t>
      </w:r>
    </w:p>
    <w:p w:rsidR="00C873D1" w:rsidRDefault="00C873D1" w:rsidP="00C873D1">
      <w:pPr>
        <w:ind w:firstLine="567"/>
        <w:jc w:val="both"/>
      </w:pPr>
      <w:r>
        <w:t xml:space="preserve">Анализируя состояние кредиторской задолженности на начало и конец 2017 года необходимо отметить, что в течение последних трех лет сохраняются положительные тенденции по отсутствию задолженности по заработной платы и начислениям выплат по оплате труда, вместе с тем остается просроченная задолженность по оплате пени ООО </w:t>
      </w:r>
      <w:r>
        <w:lastRenderedPageBreak/>
        <w:t xml:space="preserve">«Иркутская Энергосбытовая компания» за несвоевременную оплату по договорам 2017 года, по штрафам и пени за несвоевременную уплату ЕСН 2002-2009 гг. </w:t>
      </w:r>
    </w:p>
    <w:p w:rsidR="00C873D1" w:rsidRDefault="00C873D1" w:rsidP="00C873D1">
      <w:pPr>
        <w:jc w:val="center"/>
        <w:rPr>
          <w:i/>
        </w:rPr>
      </w:pPr>
    </w:p>
    <w:p w:rsidR="00C873D1" w:rsidRPr="00B3695F" w:rsidRDefault="00C873D1" w:rsidP="00C873D1">
      <w:pPr>
        <w:jc w:val="center"/>
        <w:rPr>
          <w:b/>
          <w:i/>
        </w:rPr>
      </w:pPr>
      <w:r w:rsidRPr="00B3695F">
        <w:rPr>
          <w:b/>
          <w:i/>
        </w:rPr>
        <w:t>Анализ состояния кредиторской задолженности МО «Нижнеилимский район» по ф. 0501169 (без учета бух. сч. 1 205 00 000 расчеты по доходам)</w:t>
      </w:r>
    </w:p>
    <w:p w:rsidR="00C873D1" w:rsidRDefault="00C873D1" w:rsidP="00C873D1">
      <w:pPr>
        <w:jc w:val="both"/>
        <w:rPr>
          <w:i/>
        </w:rPr>
      </w:pPr>
      <w:r w:rsidRPr="0005724D">
        <w:rPr>
          <w:i/>
        </w:rPr>
        <w:t xml:space="preserve">                                                                                                   </w:t>
      </w:r>
      <w:r w:rsidR="00ED5762">
        <w:rPr>
          <w:i/>
        </w:rPr>
        <w:t xml:space="preserve">                      </w:t>
      </w:r>
      <w:r w:rsidRPr="0005724D">
        <w:rPr>
          <w:i/>
        </w:rPr>
        <w:t xml:space="preserve"> </w:t>
      </w:r>
    </w:p>
    <w:p w:rsidR="00C873D1" w:rsidRPr="0005724D" w:rsidRDefault="00C873D1" w:rsidP="00C873D1">
      <w:pPr>
        <w:jc w:val="both"/>
        <w:rPr>
          <w:i/>
        </w:rPr>
      </w:pPr>
      <w:r>
        <w:rPr>
          <w:i/>
        </w:rPr>
        <w:t xml:space="preserve">                                                                                                                                    тыс. </w:t>
      </w:r>
      <w:r w:rsidR="009B1EE3">
        <w:rPr>
          <w:i/>
        </w:rPr>
        <w:t>рублей</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0"/>
        <w:gridCol w:w="1404"/>
        <w:gridCol w:w="1853"/>
        <w:gridCol w:w="1714"/>
        <w:gridCol w:w="1853"/>
      </w:tblGrid>
      <w:tr w:rsidR="00AB10CF" w:rsidRPr="0005724D" w:rsidTr="00AB10CF">
        <w:tc>
          <w:tcPr>
            <w:tcW w:w="2781" w:type="dxa"/>
            <w:vMerge w:val="restart"/>
            <w:tcBorders>
              <w:top w:val="double" w:sz="4" w:space="0" w:color="auto"/>
              <w:left w:val="double" w:sz="4" w:space="0" w:color="auto"/>
            </w:tcBorders>
            <w:shd w:val="clear" w:color="auto" w:fill="D9D9D9"/>
            <w:vAlign w:val="center"/>
          </w:tcPr>
          <w:p w:rsidR="00C873D1" w:rsidRPr="00AB10CF" w:rsidRDefault="00C873D1" w:rsidP="00AB10CF">
            <w:pPr>
              <w:jc w:val="center"/>
              <w:rPr>
                <w:i/>
              </w:rPr>
            </w:pPr>
            <w:r w:rsidRPr="00AB10CF">
              <w:rPr>
                <w:i/>
              </w:rPr>
              <w:t>Вид кредиторской задолженности</w:t>
            </w:r>
          </w:p>
          <w:p w:rsidR="00C873D1" w:rsidRPr="00AB10CF" w:rsidRDefault="00C873D1" w:rsidP="00AB10CF">
            <w:pPr>
              <w:jc w:val="center"/>
              <w:rPr>
                <w:i/>
              </w:rPr>
            </w:pPr>
          </w:p>
          <w:p w:rsidR="00C873D1" w:rsidRPr="00AB10CF" w:rsidRDefault="00C873D1" w:rsidP="00AB10CF">
            <w:pPr>
              <w:jc w:val="center"/>
              <w:rPr>
                <w:i/>
              </w:rPr>
            </w:pPr>
          </w:p>
          <w:p w:rsidR="00C873D1" w:rsidRPr="00AB10CF" w:rsidRDefault="00C873D1" w:rsidP="00AB10CF">
            <w:pPr>
              <w:jc w:val="center"/>
              <w:rPr>
                <w:i/>
              </w:rPr>
            </w:pPr>
          </w:p>
          <w:p w:rsidR="00C873D1" w:rsidRPr="00AB10CF" w:rsidRDefault="00C873D1" w:rsidP="00AB10CF">
            <w:pPr>
              <w:jc w:val="center"/>
              <w:rPr>
                <w:i/>
              </w:rPr>
            </w:pPr>
          </w:p>
        </w:tc>
        <w:tc>
          <w:tcPr>
            <w:tcW w:w="3257" w:type="dxa"/>
            <w:gridSpan w:val="2"/>
            <w:tcBorders>
              <w:top w:val="double" w:sz="4" w:space="0" w:color="auto"/>
            </w:tcBorders>
            <w:shd w:val="clear" w:color="auto" w:fill="D9D9D9"/>
            <w:vAlign w:val="center"/>
          </w:tcPr>
          <w:p w:rsidR="00C873D1" w:rsidRPr="00AB10CF" w:rsidRDefault="00C873D1" w:rsidP="00AB10CF">
            <w:pPr>
              <w:jc w:val="center"/>
              <w:rPr>
                <w:i/>
              </w:rPr>
            </w:pPr>
            <w:r w:rsidRPr="00AB10CF">
              <w:rPr>
                <w:i/>
              </w:rPr>
              <w:t>на 01.01.2017 г.</w:t>
            </w:r>
          </w:p>
        </w:tc>
        <w:tc>
          <w:tcPr>
            <w:tcW w:w="3567" w:type="dxa"/>
            <w:gridSpan w:val="2"/>
            <w:tcBorders>
              <w:top w:val="double" w:sz="4" w:space="0" w:color="auto"/>
              <w:right w:val="double" w:sz="4" w:space="0" w:color="auto"/>
            </w:tcBorders>
            <w:shd w:val="clear" w:color="auto" w:fill="D9D9D9"/>
            <w:vAlign w:val="center"/>
          </w:tcPr>
          <w:p w:rsidR="00C873D1" w:rsidRPr="00AB10CF" w:rsidRDefault="00C873D1" w:rsidP="00AB10CF">
            <w:pPr>
              <w:jc w:val="center"/>
              <w:rPr>
                <w:i/>
              </w:rPr>
            </w:pPr>
            <w:r w:rsidRPr="00AB10CF">
              <w:rPr>
                <w:i/>
              </w:rPr>
              <w:t>на 01.01.2018 г.</w:t>
            </w:r>
          </w:p>
        </w:tc>
      </w:tr>
      <w:tr w:rsidR="00AB10CF" w:rsidRPr="0005724D" w:rsidTr="00AB10CF">
        <w:trPr>
          <w:trHeight w:val="847"/>
        </w:trPr>
        <w:tc>
          <w:tcPr>
            <w:tcW w:w="2781" w:type="dxa"/>
            <w:vMerge/>
            <w:tcBorders>
              <w:left w:val="double" w:sz="4" w:space="0" w:color="auto"/>
              <w:bottom w:val="single" w:sz="4" w:space="0" w:color="auto"/>
            </w:tcBorders>
            <w:shd w:val="clear" w:color="auto" w:fill="D9D9D9"/>
          </w:tcPr>
          <w:p w:rsidR="00C873D1" w:rsidRPr="00AB10CF" w:rsidRDefault="00C873D1" w:rsidP="00360C08">
            <w:pPr>
              <w:rPr>
                <w:i/>
              </w:rPr>
            </w:pPr>
          </w:p>
        </w:tc>
        <w:tc>
          <w:tcPr>
            <w:tcW w:w="1404" w:type="dxa"/>
            <w:tcBorders>
              <w:bottom w:val="single" w:sz="4" w:space="0" w:color="auto"/>
              <w:right w:val="single" w:sz="4" w:space="0" w:color="auto"/>
            </w:tcBorders>
            <w:shd w:val="clear" w:color="auto" w:fill="D9D9D9"/>
            <w:vAlign w:val="center"/>
          </w:tcPr>
          <w:p w:rsidR="00C873D1" w:rsidRPr="00AB10CF" w:rsidRDefault="00C873D1" w:rsidP="00AB10CF">
            <w:pPr>
              <w:jc w:val="center"/>
              <w:rPr>
                <w:i/>
              </w:rPr>
            </w:pPr>
            <w:r w:rsidRPr="00AB10CF">
              <w:rPr>
                <w:i/>
              </w:rPr>
              <w:t>всего</w:t>
            </w:r>
          </w:p>
          <w:p w:rsidR="00C873D1" w:rsidRPr="00AB10CF" w:rsidRDefault="00C873D1" w:rsidP="00AB10CF">
            <w:pPr>
              <w:jc w:val="center"/>
              <w:rPr>
                <w:i/>
              </w:rPr>
            </w:pPr>
          </w:p>
          <w:p w:rsidR="00C873D1" w:rsidRPr="00AB10CF" w:rsidRDefault="00C873D1" w:rsidP="00AB10CF">
            <w:pPr>
              <w:jc w:val="center"/>
              <w:rPr>
                <w:i/>
              </w:rPr>
            </w:pPr>
          </w:p>
        </w:tc>
        <w:tc>
          <w:tcPr>
            <w:tcW w:w="1853" w:type="dxa"/>
            <w:tcBorders>
              <w:left w:val="single" w:sz="4" w:space="0" w:color="auto"/>
              <w:bottom w:val="single" w:sz="4" w:space="0" w:color="auto"/>
            </w:tcBorders>
            <w:shd w:val="clear" w:color="auto" w:fill="D9D9D9"/>
            <w:vAlign w:val="center"/>
          </w:tcPr>
          <w:p w:rsidR="00C873D1" w:rsidRPr="00AB10CF" w:rsidRDefault="00C873D1" w:rsidP="00AB10CF">
            <w:pPr>
              <w:jc w:val="center"/>
              <w:rPr>
                <w:i/>
              </w:rPr>
            </w:pPr>
            <w:r w:rsidRPr="00AB10CF">
              <w:rPr>
                <w:i/>
              </w:rPr>
              <w:t>В том числе просроченная задолженность</w:t>
            </w:r>
          </w:p>
          <w:p w:rsidR="00C873D1" w:rsidRPr="00AB10CF" w:rsidRDefault="00C873D1" w:rsidP="00AB10CF">
            <w:pPr>
              <w:jc w:val="center"/>
              <w:rPr>
                <w:i/>
              </w:rPr>
            </w:pPr>
          </w:p>
        </w:tc>
        <w:tc>
          <w:tcPr>
            <w:tcW w:w="1714" w:type="dxa"/>
            <w:tcBorders>
              <w:bottom w:val="single" w:sz="4" w:space="0" w:color="auto"/>
              <w:right w:val="single" w:sz="4" w:space="0" w:color="auto"/>
            </w:tcBorders>
            <w:shd w:val="clear" w:color="auto" w:fill="D9D9D9"/>
            <w:vAlign w:val="center"/>
          </w:tcPr>
          <w:p w:rsidR="00C873D1" w:rsidRPr="00AB10CF" w:rsidRDefault="00C873D1" w:rsidP="00AB10CF">
            <w:pPr>
              <w:jc w:val="center"/>
              <w:rPr>
                <w:i/>
              </w:rPr>
            </w:pPr>
            <w:r w:rsidRPr="00AB10CF">
              <w:rPr>
                <w:i/>
              </w:rPr>
              <w:t>всего</w:t>
            </w:r>
          </w:p>
          <w:p w:rsidR="00C873D1" w:rsidRPr="00AB10CF" w:rsidRDefault="00C873D1" w:rsidP="00AB10CF">
            <w:pPr>
              <w:jc w:val="center"/>
              <w:rPr>
                <w:i/>
              </w:rPr>
            </w:pPr>
          </w:p>
          <w:p w:rsidR="00C873D1" w:rsidRPr="00AB10CF" w:rsidRDefault="00C873D1" w:rsidP="00AB10CF">
            <w:pPr>
              <w:jc w:val="center"/>
              <w:rPr>
                <w:i/>
              </w:rPr>
            </w:pPr>
          </w:p>
        </w:tc>
        <w:tc>
          <w:tcPr>
            <w:tcW w:w="1853" w:type="dxa"/>
            <w:tcBorders>
              <w:left w:val="single" w:sz="4" w:space="0" w:color="auto"/>
              <w:bottom w:val="single" w:sz="4" w:space="0" w:color="auto"/>
              <w:right w:val="double" w:sz="4" w:space="0" w:color="auto"/>
            </w:tcBorders>
            <w:shd w:val="clear" w:color="auto" w:fill="D9D9D9"/>
            <w:vAlign w:val="center"/>
          </w:tcPr>
          <w:p w:rsidR="00C873D1" w:rsidRPr="00AB10CF" w:rsidRDefault="00C873D1" w:rsidP="00AB10CF">
            <w:pPr>
              <w:jc w:val="center"/>
              <w:rPr>
                <w:i/>
              </w:rPr>
            </w:pPr>
            <w:r w:rsidRPr="00AB10CF">
              <w:rPr>
                <w:i/>
              </w:rPr>
              <w:t>В том числе просроченная задолженность</w:t>
            </w:r>
          </w:p>
          <w:p w:rsidR="00C873D1" w:rsidRPr="00AB10CF" w:rsidRDefault="00C873D1" w:rsidP="00AB10CF">
            <w:pPr>
              <w:jc w:val="center"/>
              <w:rPr>
                <w:i/>
              </w:rPr>
            </w:pPr>
          </w:p>
        </w:tc>
      </w:tr>
      <w:tr w:rsidR="00AB10CF" w:rsidRPr="0005724D" w:rsidTr="00AB10CF">
        <w:trPr>
          <w:trHeight w:val="765"/>
        </w:trPr>
        <w:tc>
          <w:tcPr>
            <w:tcW w:w="2781" w:type="dxa"/>
            <w:tcBorders>
              <w:top w:val="single" w:sz="4" w:space="0" w:color="auto"/>
              <w:left w:val="double" w:sz="4" w:space="0" w:color="auto"/>
            </w:tcBorders>
            <w:shd w:val="clear" w:color="auto" w:fill="auto"/>
            <w:vAlign w:val="center"/>
          </w:tcPr>
          <w:p w:rsidR="00C873D1" w:rsidRPr="00AB10CF" w:rsidRDefault="00C873D1" w:rsidP="00AB10CF">
            <w:pPr>
              <w:jc w:val="center"/>
              <w:rPr>
                <w:i/>
              </w:rPr>
            </w:pPr>
            <w:r w:rsidRPr="00AB10CF">
              <w:rPr>
                <w:i/>
              </w:rPr>
              <w:t>Расчеты по принятым обязательствам, расчеты с подотчетными лицами</w:t>
            </w:r>
          </w:p>
        </w:tc>
        <w:tc>
          <w:tcPr>
            <w:tcW w:w="1404" w:type="dxa"/>
            <w:tcBorders>
              <w:top w:val="single" w:sz="4" w:space="0" w:color="auto"/>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11 655,2</w:t>
            </w:r>
          </w:p>
        </w:tc>
        <w:tc>
          <w:tcPr>
            <w:tcW w:w="1853" w:type="dxa"/>
            <w:tcBorders>
              <w:top w:val="single" w:sz="4" w:space="0" w:color="auto"/>
              <w:lef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3 438,9</w:t>
            </w:r>
          </w:p>
        </w:tc>
        <w:tc>
          <w:tcPr>
            <w:tcW w:w="1714" w:type="dxa"/>
            <w:tcBorders>
              <w:top w:val="single" w:sz="4" w:space="0" w:color="auto"/>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9 783,4</w:t>
            </w:r>
          </w:p>
        </w:tc>
        <w:tc>
          <w:tcPr>
            <w:tcW w:w="1853" w:type="dxa"/>
            <w:tcBorders>
              <w:top w:val="single" w:sz="4" w:space="0" w:color="auto"/>
              <w:left w:val="single" w:sz="4" w:space="0" w:color="auto"/>
              <w:right w:val="doub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621,0</w:t>
            </w:r>
          </w:p>
        </w:tc>
      </w:tr>
      <w:tr w:rsidR="00AB10CF" w:rsidRPr="0005724D" w:rsidTr="00AB10CF">
        <w:tc>
          <w:tcPr>
            <w:tcW w:w="2781" w:type="dxa"/>
            <w:tcBorders>
              <w:left w:val="double" w:sz="4" w:space="0" w:color="auto"/>
            </w:tcBorders>
            <w:shd w:val="clear" w:color="auto" w:fill="auto"/>
            <w:vAlign w:val="center"/>
          </w:tcPr>
          <w:p w:rsidR="00C873D1" w:rsidRPr="00AB10CF" w:rsidRDefault="00C873D1" w:rsidP="00AB10CF">
            <w:pPr>
              <w:jc w:val="center"/>
              <w:rPr>
                <w:i/>
              </w:rPr>
            </w:pPr>
            <w:r w:rsidRPr="00AB10CF">
              <w:rPr>
                <w:i/>
              </w:rPr>
              <w:t xml:space="preserve">Расчеты по платежам в бюджеты </w:t>
            </w:r>
            <w:r w:rsidRPr="00AB10CF">
              <w:rPr>
                <w:i/>
                <w:sz w:val="20"/>
                <w:szCs w:val="20"/>
              </w:rPr>
              <w:t>(расчёты по страховым взносам)</w:t>
            </w:r>
          </w:p>
        </w:tc>
        <w:tc>
          <w:tcPr>
            <w:tcW w:w="1404" w:type="dxa"/>
            <w:tcBorders>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4 571,3</w:t>
            </w:r>
          </w:p>
        </w:tc>
        <w:tc>
          <w:tcPr>
            <w:tcW w:w="1853" w:type="dxa"/>
            <w:tcBorders>
              <w:lef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4 463,5</w:t>
            </w:r>
          </w:p>
        </w:tc>
        <w:tc>
          <w:tcPr>
            <w:tcW w:w="1714" w:type="dxa"/>
            <w:tcBorders>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2 923,2</w:t>
            </w:r>
          </w:p>
        </w:tc>
        <w:tc>
          <w:tcPr>
            <w:tcW w:w="1853" w:type="dxa"/>
            <w:tcBorders>
              <w:left w:val="single" w:sz="4" w:space="0" w:color="auto"/>
              <w:right w:val="doub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2 917,0</w:t>
            </w:r>
          </w:p>
        </w:tc>
      </w:tr>
      <w:tr w:rsidR="00AB10CF" w:rsidRPr="0005724D" w:rsidTr="00AB10CF">
        <w:tc>
          <w:tcPr>
            <w:tcW w:w="2781" w:type="dxa"/>
            <w:tcBorders>
              <w:left w:val="double" w:sz="4" w:space="0" w:color="auto"/>
            </w:tcBorders>
            <w:shd w:val="clear" w:color="auto" w:fill="auto"/>
            <w:vAlign w:val="center"/>
          </w:tcPr>
          <w:p w:rsidR="00C873D1" w:rsidRPr="00AB10CF" w:rsidRDefault="00C873D1" w:rsidP="00AB10CF">
            <w:pPr>
              <w:jc w:val="center"/>
              <w:rPr>
                <w:i/>
              </w:rPr>
            </w:pPr>
            <w:r w:rsidRPr="00AB10CF">
              <w:rPr>
                <w:i/>
              </w:rPr>
              <w:t>Расчеты по удержанию из выплат по оплате труда</w:t>
            </w:r>
          </w:p>
        </w:tc>
        <w:tc>
          <w:tcPr>
            <w:tcW w:w="1404" w:type="dxa"/>
            <w:tcBorders>
              <w:right w:val="single" w:sz="4" w:space="0" w:color="auto"/>
            </w:tcBorders>
            <w:shd w:val="clear" w:color="auto" w:fill="auto"/>
            <w:vAlign w:val="center"/>
          </w:tcPr>
          <w:p w:rsidR="00C873D1" w:rsidRPr="00AB10CF" w:rsidRDefault="00C873D1" w:rsidP="00AB10CF">
            <w:pPr>
              <w:jc w:val="center"/>
              <w:rPr>
                <w:i/>
              </w:rPr>
            </w:pPr>
          </w:p>
        </w:tc>
        <w:tc>
          <w:tcPr>
            <w:tcW w:w="1853" w:type="dxa"/>
            <w:tcBorders>
              <w:left w:val="single" w:sz="4" w:space="0" w:color="auto"/>
            </w:tcBorders>
            <w:shd w:val="clear" w:color="auto" w:fill="auto"/>
            <w:vAlign w:val="center"/>
          </w:tcPr>
          <w:p w:rsidR="00C873D1" w:rsidRPr="00AB10CF" w:rsidRDefault="00C873D1" w:rsidP="00AB10CF">
            <w:pPr>
              <w:jc w:val="center"/>
              <w:rPr>
                <w:i/>
              </w:rPr>
            </w:pPr>
          </w:p>
        </w:tc>
        <w:tc>
          <w:tcPr>
            <w:tcW w:w="1714" w:type="dxa"/>
            <w:tcBorders>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w:t>
            </w:r>
          </w:p>
        </w:tc>
        <w:tc>
          <w:tcPr>
            <w:tcW w:w="1853" w:type="dxa"/>
            <w:tcBorders>
              <w:left w:val="single" w:sz="4" w:space="0" w:color="auto"/>
              <w:right w:val="doub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w:t>
            </w:r>
          </w:p>
        </w:tc>
      </w:tr>
      <w:tr w:rsidR="00AB10CF" w:rsidRPr="0005724D" w:rsidTr="00AB10CF">
        <w:tc>
          <w:tcPr>
            <w:tcW w:w="2781" w:type="dxa"/>
            <w:tcBorders>
              <w:left w:val="double" w:sz="4" w:space="0" w:color="auto"/>
              <w:bottom w:val="double" w:sz="4" w:space="0" w:color="auto"/>
            </w:tcBorders>
            <w:shd w:val="clear" w:color="auto" w:fill="auto"/>
            <w:vAlign w:val="center"/>
          </w:tcPr>
          <w:p w:rsidR="00C873D1" w:rsidRPr="00AB10CF" w:rsidRDefault="00C873D1" w:rsidP="00AB10CF">
            <w:pPr>
              <w:jc w:val="center"/>
              <w:rPr>
                <w:i/>
              </w:rPr>
            </w:pPr>
            <w:r w:rsidRPr="00AB10CF">
              <w:rPr>
                <w:i/>
              </w:rPr>
              <w:t>Итого:</w:t>
            </w:r>
          </w:p>
        </w:tc>
        <w:tc>
          <w:tcPr>
            <w:tcW w:w="1404" w:type="dxa"/>
            <w:tcBorders>
              <w:bottom w:val="double" w:sz="4" w:space="0" w:color="auto"/>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16 226,5</w:t>
            </w:r>
          </w:p>
        </w:tc>
        <w:tc>
          <w:tcPr>
            <w:tcW w:w="1853" w:type="dxa"/>
            <w:tcBorders>
              <w:left w:val="single" w:sz="4" w:space="0" w:color="auto"/>
              <w:bottom w:val="doub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7 902,4</w:t>
            </w:r>
          </w:p>
        </w:tc>
        <w:tc>
          <w:tcPr>
            <w:tcW w:w="1714" w:type="dxa"/>
            <w:tcBorders>
              <w:bottom w:val="double" w:sz="4" w:space="0" w:color="auto"/>
              <w:right w:val="sing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12 706,6</w:t>
            </w:r>
          </w:p>
        </w:tc>
        <w:tc>
          <w:tcPr>
            <w:tcW w:w="1853" w:type="dxa"/>
            <w:tcBorders>
              <w:left w:val="single" w:sz="4" w:space="0" w:color="auto"/>
              <w:bottom w:val="double" w:sz="4" w:space="0" w:color="auto"/>
              <w:right w:val="double" w:sz="4" w:space="0" w:color="auto"/>
            </w:tcBorders>
            <w:shd w:val="clear" w:color="auto" w:fill="auto"/>
            <w:vAlign w:val="center"/>
          </w:tcPr>
          <w:p w:rsidR="00C873D1" w:rsidRPr="00AB10CF" w:rsidRDefault="00C873D1" w:rsidP="00AB10CF">
            <w:pPr>
              <w:jc w:val="center"/>
              <w:rPr>
                <w:i/>
                <w:sz w:val="22"/>
                <w:szCs w:val="22"/>
              </w:rPr>
            </w:pPr>
            <w:r w:rsidRPr="00AB10CF">
              <w:rPr>
                <w:i/>
                <w:sz w:val="22"/>
                <w:szCs w:val="22"/>
              </w:rPr>
              <w:t>3 538,0</w:t>
            </w:r>
          </w:p>
        </w:tc>
      </w:tr>
    </w:tbl>
    <w:p w:rsidR="00C873D1" w:rsidRPr="00AA5297" w:rsidRDefault="00C873D1" w:rsidP="00C873D1">
      <w:pPr>
        <w:widowControl w:val="0"/>
        <w:autoSpaceDE w:val="0"/>
        <w:autoSpaceDN w:val="0"/>
        <w:adjustRightInd w:val="0"/>
        <w:jc w:val="both"/>
        <w:outlineLvl w:val="2"/>
        <w:rPr>
          <w:color w:val="FF0000"/>
        </w:rPr>
      </w:pPr>
    </w:p>
    <w:p w:rsidR="00C873D1" w:rsidRDefault="00C873D1" w:rsidP="00C873D1">
      <w:pPr>
        <w:pStyle w:val="Default"/>
        <w:jc w:val="both"/>
        <w:rPr>
          <w:color w:val="auto"/>
        </w:rPr>
      </w:pPr>
      <w:r>
        <w:rPr>
          <w:color w:val="auto"/>
        </w:rPr>
        <w:t xml:space="preserve">         По состоянию на 01.01.2018</w:t>
      </w:r>
      <w:r w:rsidR="00140E1E">
        <w:rPr>
          <w:color w:val="auto"/>
        </w:rPr>
        <w:t xml:space="preserve"> г.</w:t>
      </w:r>
      <w:r>
        <w:rPr>
          <w:color w:val="auto"/>
        </w:rPr>
        <w:t xml:space="preserve"> у</w:t>
      </w:r>
      <w:r w:rsidRPr="00070932">
        <w:rPr>
          <w:b/>
          <w:i/>
          <w:color w:val="auto"/>
        </w:rPr>
        <w:t xml:space="preserve">величение </w:t>
      </w:r>
      <w:r w:rsidRPr="00070932">
        <w:rPr>
          <w:b/>
          <w:bCs/>
          <w:i/>
          <w:color w:val="auto"/>
        </w:rPr>
        <w:t>дебиторской задолженности</w:t>
      </w:r>
      <w:r>
        <w:rPr>
          <w:b/>
          <w:bCs/>
          <w:color w:val="auto"/>
        </w:rPr>
        <w:t xml:space="preserve"> </w:t>
      </w:r>
      <w:r>
        <w:rPr>
          <w:color w:val="auto"/>
        </w:rPr>
        <w:t xml:space="preserve">произошло на сумму 8 634,0 тыс. рублей (на начало отчетного периода составляла – 35 600,4 тыс. рублей, на конец – 44 234,4 тыс. рублей), или на 24,3 %. </w:t>
      </w:r>
    </w:p>
    <w:p w:rsidR="00C873D1" w:rsidRDefault="00C873D1" w:rsidP="00C873D1">
      <w:pPr>
        <w:pStyle w:val="Default"/>
        <w:jc w:val="both"/>
        <w:rPr>
          <w:color w:val="auto"/>
        </w:rPr>
      </w:pPr>
      <w:r>
        <w:rPr>
          <w:color w:val="auto"/>
        </w:rPr>
        <w:t xml:space="preserve">         В составе суммы дебиторской задолженности по состоянию на 01.01.2018 числится просроченная задолженность в сумме </w:t>
      </w:r>
      <w:r>
        <w:rPr>
          <w:b/>
          <w:i/>
          <w:color w:val="auto"/>
        </w:rPr>
        <w:t>25 471,1</w:t>
      </w:r>
      <w:r w:rsidRPr="00070932">
        <w:rPr>
          <w:b/>
          <w:i/>
          <w:color w:val="auto"/>
        </w:rPr>
        <w:t xml:space="preserve"> тыс. рублей</w:t>
      </w:r>
      <w:r>
        <w:rPr>
          <w:color w:val="auto"/>
        </w:rPr>
        <w:t>, в том числе:</w:t>
      </w:r>
    </w:p>
    <w:p w:rsidR="00C873D1" w:rsidRDefault="00C873D1" w:rsidP="00C873D1">
      <w:pPr>
        <w:pStyle w:val="Default"/>
        <w:jc w:val="both"/>
        <w:rPr>
          <w:color w:val="auto"/>
        </w:rPr>
      </w:pPr>
      <w:r>
        <w:rPr>
          <w:color w:val="auto"/>
        </w:rPr>
        <w:t xml:space="preserve">- задолженность по договорам аренды имущества, земельных участков, наем жилых помещений в сумме </w:t>
      </w:r>
      <w:r w:rsidRPr="00BC7D46">
        <w:rPr>
          <w:b/>
          <w:color w:val="auto"/>
        </w:rPr>
        <w:t>24 998,6 тыс. рублей</w:t>
      </w:r>
      <w:r>
        <w:rPr>
          <w:color w:val="auto"/>
        </w:rPr>
        <w:t>, из них 6 839,4 тыс. рублей – нереальная к взысканию, 18 159,1 тыс. рублей по информации Финансо</w:t>
      </w:r>
      <w:r w:rsidR="00130FD8">
        <w:rPr>
          <w:color w:val="auto"/>
        </w:rPr>
        <w:t>вого управления администрации Ни</w:t>
      </w:r>
      <w:r>
        <w:rPr>
          <w:color w:val="auto"/>
        </w:rPr>
        <w:t>жнеилимского муниципального района в отношении указанной задолженности ведется претензионная работа;</w:t>
      </w:r>
    </w:p>
    <w:p w:rsidR="00C873D1" w:rsidRPr="00BC7D46" w:rsidRDefault="00C873D1" w:rsidP="00C873D1">
      <w:pPr>
        <w:pStyle w:val="Default"/>
        <w:jc w:val="both"/>
        <w:rPr>
          <w:color w:val="auto"/>
        </w:rPr>
      </w:pPr>
      <w:r>
        <w:rPr>
          <w:color w:val="auto"/>
        </w:rPr>
        <w:t xml:space="preserve">- </w:t>
      </w:r>
      <w:r w:rsidR="00130FD8">
        <w:rPr>
          <w:color w:val="auto"/>
        </w:rPr>
        <w:t xml:space="preserve">задолженность в объеме </w:t>
      </w:r>
      <w:r w:rsidRPr="00BC7D46">
        <w:rPr>
          <w:b/>
          <w:color w:val="auto"/>
        </w:rPr>
        <w:t>211,5 тыс. рублей</w:t>
      </w:r>
      <w:r>
        <w:rPr>
          <w:b/>
          <w:color w:val="auto"/>
        </w:rPr>
        <w:t xml:space="preserve"> </w:t>
      </w:r>
      <w:r w:rsidRPr="00BC7D46">
        <w:rPr>
          <w:color w:val="auto"/>
        </w:rPr>
        <w:t>(нереальные</w:t>
      </w:r>
      <w:r w:rsidR="004F37B6">
        <w:rPr>
          <w:color w:val="auto"/>
        </w:rPr>
        <w:t>ая</w:t>
      </w:r>
      <w:r w:rsidRPr="00BC7D46">
        <w:rPr>
          <w:color w:val="auto"/>
        </w:rPr>
        <w:t xml:space="preserve"> к взысканию)</w:t>
      </w:r>
      <w:r>
        <w:rPr>
          <w:color w:val="auto"/>
        </w:rPr>
        <w:t>: 179,4 тыс. рублей (</w:t>
      </w:r>
      <w:r w:rsidRPr="00BC7D46">
        <w:rPr>
          <w:b/>
          <w:i/>
          <w:color w:val="auto"/>
        </w:rPr>
        <w:t>авансовый платеж 2013 года</w:t>
      </w:r>
      <w:r>
        <w:rPr>
          <w:color w:val="auto"/>
        </w:rPr>
        <w:t xml:space="preserve"> за поставку автотранспортного средства ООО «Монолит». В данный момент ООО «Монолит» находится на стадии исключения из ЕГРЮЛ как недействующее юридическое лицо; 32,1 тыс. рублей – </w:t>
      </w:r>
      <w:r w:rsidRPr="00BC7D46">
        <w:rPr>
          <w:b/>
          <w:i/>
          <w:color w:val="auto"/>
        </w:rPr>
        <w:t>авансовый платеж 2013 года</w:t>
      </w:r>
      <w:r>
        <w:rPr>
          <w:color w:val="auto"/>
        </w:rPr>
        <w:t xml:space="preserve"> на приобретение оргтехники ООО «Сибирские информационные технологии». Согласно выписке из ЕГРЮЛ ООО «Сибирские информационные технологии» находится на стадии ликвидации.</w:t>
      </w:r>
    </w:p>
    <w:p w:rsidR="00C873D1" w:rsidRPr="0063503F" w:rsidRDefault="00C873D1" w:rsidP="00C873D1">
      <w:pPr>
        <w:jc w:val="both"/>
        <w:rPr>
          <w:b/>
          <w:i/>
        </w:rPr>
      </w:pPr>
      <w:r w:rsidRPr="0063503F">
        <w:rPr>
          <w:b/>
          <w:i/>
          <w:color w:val="FF0000"/>
        </w:rPr>
        <w:t xml:space="preserve">        </w:t>
      </w:r>
      <w:r w:rsidRPr="0063503F">
        <w:rPr>
          <w:b/>
          <w:i/>
        </w:rPr>
        <w:t xml:space="preserve">Необходимо отметить, что наличие дебиторской задолженности в сумме  303,7 тыс. рублей (авансовые платежи по прочим услугам) </w:t>
      </w:r>
      <w:r w:rsidR="00CF78A8">
        <w:rPr>
          <w:b/>
          <w:i/>
        </w:rPr>
        <w:t>говорит о</w:t>
      </w:r>
      <w:r w:rsidRPr="0063503F">
        <w:rPr>
          <w:b/>
          <w:i/>
        </w:rPr>
        <w:t xml:space="preserve"> несоблюдени</w:t>
      </w:r>
      <w:r w:rsidR="00CF78A8">
        <w:rPr>
          <w:b/>
          <w:i/>
        </w:rPr>
        <w:t>е</w:t>
      </w:r>
      <w:r w:rsidRPr="0063503F">
        <w:rPr>
          <w:b/>
          <w:i/>
        </w:rPr>
        <w:t xml:space="preserve"> принципа эффективности использования бюджетных средств согласно ст. 34 Бюджетного кодекса Российской Федерации. </w:t>
      </w:r>
    </w:p>
    <w:p w:rsidR="00526158" w:rsidRPr="00106942" w:rsidRDefault="00106942" w:rsidP="00106942">
      <w:pPr>
        <w:pStyle w:val="Default"/>
        <w:jc w:val="both"/>
        <w:rPr>
          <w:i/>
        </w:rPr>
      </w:pPr>
      <w:r>
        <w:t xml:space="preserve">           </w:t>
      </w:r>
      <w:r w:rsidR="00526158">
        <w:t xml:space="preserve">В консолидируемом </w:t>
      </w:r>
      <w:r w:rsidR="00526158" w:rsidRPr="00680206">
        <w:rPr>
          <w:b/>
          <w:i/>
        </w:rPr>
        <w:t>Отчете о д</w:t>
      </w:r>
      <w:r w:rsidR="00526158">
        <w:rPr>
          <w:b/>
          <w:i/>
        </w:rPr>
        <w:t xml:space="preserve">вижении денежных средств (ф. </w:t>
      </w:r>
      <w:r w:rsidR="00526158" w:rsidRPr="00680206">
        <w:rPr>
          <w:b/>
          <w:i/>
        </w:rPr>
        <w:t>0503123)</w:t>
      </w:r>
      <w:r w:rsidR="00526158">
        <w:t xml:space="preserve"> отражены операции по движению средств на едином счете бюджета, открытом в органе, </w:t>
      </w:r>
      <w:r w:rsidR="004F37B6">
        <w:t>осуществляющи</w:t>
      </w:r>
      <w:r w:rsidR="00526158">
        <w:t xml:space="preserve">м кассовое обслуживание исполнения бюджета, по состоянию на 1 января года, следующего за отчетным в разрезе КОСГУ, включает в себя  текущие, инвестиционные и финансовые операции по разделам: «Поступление», «Выбытие», «Изменение остатков средств». Анализ показал, что в отчетном периоде поступления </w:t>
      </w:r>
      <w:r w:rsidR="00526158">
        <w:lastRenderedPageBreak/>
        <w:t xml:space="preserve">денежных средств сложились в сумме </w:t>
      </w:r>
      <w:r w:rsidR="000F3895">
        <w:t>1 661 887,2</w:t>
      </w:r>
      <w:r w:rsidR="00526158">
        <w:t xml:space="preserve"> тыс. рублей, выбытие </w:t>
      </w:r>
      <w:r w:rsidR="00F4667D">
        <w:t xml:space="preserve">всего </w:t>
      </w:r>
      <w:r w:rsidR="00526158">
        <w:t xml:space="preserve">по текущим операциям – </w:t>
      </w:r>
      <w:r w:rsidR="00A414F0">
        <w:t>1 652 983,4</w:t>
      </w:r>
      <w:r w:rsidR="00526158">
        <w:t xml:space="preserve"> тыс. рублей, изменение остатков средств составило в сумме </w:t>
      </w:r>
      <w:r w:rsidR="000F3895">
        <w:t>– 8 903,8</w:t>
      </w:r>
      <w:r w:rsidR="00526158">
        <w:t xml:space="preserve"> тыс. рублей.</w:t>
      </w:r>
    </w:p>
    <w:p w:rsidR="007637F3" w:rsidRDefault="00526158" w:rsidP="007637F3">
      <w:pPr>
        <w:ind w:firstLine="567"/>
        <w:jc w:val="both"/>
      </w:pPr>
      <w:r>
        <w:t xml:space="preserve">Внешняя проверка показала, что в проверяемом периоде согласно ф.ф.  0503128, 053175 казенными учреждениями МО «Нижнеилимский район» допущено превышение лимитов принятых бюджетных обязательств на общую сумму </w:t>
      </w:r>
      <w:r w:rsidR="0032738F">
        <w:rPr>
          <w:b/>
          <w:i/>
        </w:rPr>
        <w:t>9 084,1</w:t>
      </w:r>
      <w:r>
        <w:t xml:space="preserve"> тыс. рублей</w:t>
      </w:r>
      <w:r w:rsidR="00360C08">
        <w:t xml:space="preserve"> (без учета начисленной пени</w:t>
      </w:r>
      <w:r w:rsidR="00CE724E">
        <w:t xml:space="preserve"> по страховым взносам, госпошлины, исполнительных листов, налога на прибыль)</w:t>
      </w:r>
      <w:r>
        <w:t xml:space="preserve">, что является нарушением норм </w:t>
      </w:r>
      <w:r w:rsidRPr="009B7276">
        <w:t>ст. 169, п. 3 ст. 219 БК РФ</w:t>
      </w:r>
      <w:r>
        <w:t xml:space="preserve">. </w:t>
      </w:r>
      <w:r w:rsidRPr="009B7276">
        <w:t>Причиной</w:t>
      </w:r>
      <w:r>
        <w:t xml:space="preserve"> неисполнения согласно представленной инф</w:t>
      </w:r>
      <w:r w:rsidR="00DA608E">
        <w:t>ормации ф. 0503175, в основном</w:t>
      </w:r>
      <w:r w:rsidR="00FE025A">
        <w:t xml:space="preserve"> </w:t>
      </w:r>
      <w:r w:rsidR="00DA608E">
        <w:t>стало</w:t>
      </w:r>
      <w:r>
        <w:t xml:space="preserve"> отсутствие </w:t>
      </w:r>
      <w:r w:rsidR="00FE025A">
        <w:t xml:space="preserve">лимитов </w:t>
      </w:r>
      <w:r>
        <w:t xml:space="preserve">бюджетных </w:t>
      </w:r>
      <w:r w:rsidR="00810AE8">
        <w:t>назначений</w:t>
      </w:r>
      <w:r>
        <w:t>.</w:t>
      </w:r>
      <w:r w:rsidR="007637F3" w:rsidRPr="007637F3">
        <w:t xml:space="preserve"> </w:t>
      </w:r>
    </w:p>
    <w:p w:rsidR="007637F3" w:rsidRDefault="007637F3" w:rsidP="007637F3">
      <w:pPr>
        <w:ind w:firstLine="567"/>
        <w:jc w:val="both"/>
      </w:pPr>
      <w:r>
        <w:t xml:space="preserve">Справка по консолидируемым расчетам </w:t>
      </w:r>
      <w:r w:rsidRPr="007637F3">
        <w:rPr>
          <w:b/>
          <w:i/>
        </w:rPr>
        <w:t xml:space="preserve">(форма 0503125) </w:t>
      </w:r>
      <w:r>
        <w:t xml:space="preserve">отражает сумму расчетов по поступлениям от Министерства финансов Иркутской области – 253 607,3 тыс. рублей, Министерства культуры и архивов – 63,9 тыс. рублей, Министерства труда и занятости – 794,3 тыс. рублей, Министерства образования – 811 514,7 тыс. рублей, Министерства строительства, дорожного хозяйства – 57 817,5 тыс. рублей, Министерства социальной развития, опеки и попечительства Иркутской области – 66 475,6 тыс. рублей  и и др., по выбытиям МБТ поселениям района – 129 483,9 тыс. рублей. Данные формы 0503125 соответствуют строке 521 формы 0503121 в части увеличения (начислено в 2017 году) муниципального долга, и строке 522 формы 0503121 в части его уменьшения (погашено в 2017 году). </w:t>
      </w:r>
    </w:p>
    <w:p w:rsidR="00526158" w:rsidRDefault="00526158" w:rsidP="00526158">
      <w:pPr>
        <w:pStyle w:val="Standard"/>
        <w:widowControl w:val="0"/>
        <w:autoSpaceDE w:val="0"/>
        <w:spacing w:line="100" w:lineRule="atLeast"/>
        <w:ind w:firstLine="709"/>
        <w:jc w:val="both"/>
      </w:pPr>
      <w:r>
        <w:t xml:space="preserve">В </w:t>
      </w:r>
      <w:r w:rsidRPr="00AB6365">
        <w:rPr>
          <w:b/>
          <w:i/>
        </w:rPr>
        <w:t>ф. 0503177 «Сведения об использовании информационно</w:t>
      </w:r>
      <w:r w:rsidR="00E52D93">
        <w:rPr>
          <w:b/>
          <w:i/>
        </w:rPr>
        <w:t xml:space="preserve"> </w:t>
      </w:r>
      <w:r w:rsidRPr="00AB6365">
        <w:rPr>
          <w:b/>
          <w:i/>
        </w:rPr>
        <w:t>-</w:t>
      </w:r>
      <w:r w:rsidR="00E52D93">
        <w:rPr>
          <w:b/>
          <w:i/>
        </w:rPr>
        <w:t xml:space="preserve"> </w:t>
      </w:r>
      <w:r w:rsidRPr="00AB6365">
        <w:rPr>
          <w:b/>
          <w:i/>
        </w:rPr>
        <w:t>коммуникационных технологий»</w:t>
      </w:r>
      <w:r>
        <w:t>, отражена сумма, направленная на мероприятия по использованию информационно-коммуникационных технологий по исполнению бюджета</w:t>
      </w:r>
      <w:r w:rsidR="00563488">
        <w:t xml:space="preserve"> Нижнеилимского  района  за 2017</w:t>
      </w:r>
      <w:r>
        <w:t xml:space="preserve"> год, которая составила </w:t>
      </w:r>
      <w:r>
        <w:rPr>
          <w:u w:val="single"/>
        </w:rPr>
        <w:t>8</w:t>
      </w:r>
      <w:r w:rsidR="007E7B43">
        <w:rPr>
          <w:u w:val="single"/>
        </w:rPr>
        <w:t> 667, 1</w:t>
      </w:r>
      <w:r>
        <w:rPr>
          <w:u w:val="single"/>
        </w:rPr>
        <w:t xml:space="preserve"> тыс. рублей</w:t>
      </w:r>
      <w:r>
        <w:t>. Средства расходовались на приобретение программного обеспечения, приобретение прав на программное обеспечение, на подключение доступа к внешним информационным ресурсам и пр.</w:t>
      </w:r>
    </w:p>
    <w:p w:rsidR="00526158" w:rsidRDefault="00526158" w:rsidP="00526158">
      <w:pPr>
        <w:pStyle w:val="Standard"/>
        <w:widowControl w:val="0"/>
        <w:autoSpaceDE w:val="0"/>
        <w:spacing w:line="100" w:lineRule="atLeast"/>
        <w:ind w:firstLine="709"/>
        <w:jc w:val="both"/>
      </w:pPr>
      <w:r>
        <w:t>В составе годовой отчетности МО «Нижнеилимский район» в соответствии с Инструкцией № 33н представлена консолидированная бюджетная отчетность бюджетных учреждений. По результатам проверки установлено следующее.</w:t>
      </w:r>
    </w:p>
    <w:p w:rsidR="00526158" w:rsidRDefault="00526158" w:rsidP="00526158">
      <w:pPr>
        <w:pStyle w:val="Standard"/>
        <w:widowControl w:val="0"/>
        <w:autoSpaceDE w:val="0"/>
        <w:spacing w:line="100" w:lineRule="atLeast"/>
        <w:ind w:firstLine="709"/>
        <w:jc w:val="both"/>
      </w:pPr>
      <w:r>
        <w:t>По информации, представленной в Пояснительной записке ф. 050</w:t>
      </w:r>
      <w:r w:rsidR="009E5E3A">
        <w:t>3760, по состоянию на 01.01.2018</w:t>
      </w:r>
      <w:r>
        <w:t xml:space="preserve"> в МО «Нижнеилимский район» осуществля</w:t>
      </w:r>
      <w:r w:rsidR="00540FF2">
        <w:t>ю</w:t>
      </w:r>
      <w:r>
        <w:t xml:space="preserve">т свою деятельность </w:t>
      </w:r>
      <w:r w:rsidRPr="00302AD6">
        <w:rPr>
          <w:b/>
          <w:i/>
        </w:rPr>
        <w:t>1</w:t>
      </w:r>
      <w:r w:rsidR="009E5E3A">
        <w:rPr>
          <w:b/>
          <w:i/>
        </w:rPr>
        <w:t>6</w:t>
      </w:r>
      <w:r>
        <w:t xml:space="preserve"> бюджетных учреждений (подведомственные </w:t>
      </w:r>
      <w:r w:rsidR="004D2C22">
        <w:t>Департаменту</w:t>
      </w:r>
      <w:r>
        <w:t xml:space="preserve"> образования администрации района</w:t>
      </w:r>
      <w:r w:rsidR="004D2C22">
        <w:t xml:space="preserve"> учреждения</w:t>
      </w:r>
      <w:r>
        <w:t xml:space="preserve">) и </w:t>
      </w:r>
      <w:r w:rsidR="009E5E3A">
        <w:rPr>
          <w:b/>
          <w:i/>
        </w:rPr>
        <w:t>2</w:t>
      </w:r>
      <w:r w:rsidR="009E5E3A">
        <w:t xml:space="preserve"> бюджетных учреждения культуры</w:t>
      </w:r>
      <w:r w:rsidR="00894397">
        <w:t>.</w:t>
      </w:r>
      <w:r>
        <w:t xml:space="preserve"> Согласно </w:t>
      </w:r>
      <w:r w:rsidRPr="00302AD6">
        <w:rPr>
          <w:b/>
          <w:i/>
        </w:rPr>
        <w:t>ф. 0503721</w:t>
      </w:r>
      <w:r>
        <w:t xml:space="preserve"> </w:t>
      </w:r>
      <w:r w:rsidR="00FA4CA8">
        <w:t xml:space="preserve">в 2017 году </w:t>
      </w:r>
      <w:r>
        <w:t xml:space="preserve">субсидию на выполнение муниципального задания и иные </w:t>
      </w:r>
      <w:r w:rsidR="008D0562">
        <w:t>цели,</w:t>
      </w:r>
      <w:r>
        <w:t xml:space="preserve"> бюджетные учреждения получили в объеме </w:t>
      </w:r>
      <w:r w:rsidR="00C15688" w:rsidRPr="00FA4CA8">
        <w:rPr>
          <w:b/>
        </w:rPr>
        <w:t>377 703,4 тыс. рублей</w:t>
      </w:r>
      <w:r w:rsidR="00C15688">
        <w:t xml:space="preserve"> </w:t>
      </w:r>
      <w:r w:rsidR="00FA4CA8" w:rsidRPr="00FA4CA8">
        <w:t>в</w:t>
      </w:r>
      <w:r w:rsidR="00FA4CA8">
        <w:rPr>
          <w:b/>
          <w:i/>
        </w:rPr>
        <w:t xml:space="preserve"> </w:t>
      </w:r>
      <w:r w:rsidR="00FA4CA8" w:rsidRPr="00FA4CA8">
        <w:t xml:space="preserve">2016 году </w:t>
      </w:r>
      <w:r w:rsidR="00FA4CA8">
        <w:rPr>
          <w:b/>
          <w:i/>
        </w:rPr>
        <w:t xml:space="preserve">- </w:t>
      </w:r>
      <w:r>
        <w:rPr>
          <w:b/>
          <w:i/>
        </w:rPr>
        <w:t>346 709,9</w:t>
      </w:r>
      <w:r w:rsidRPr="00302AD6">
        <w:rPr>
          <w:b/>
          <w:i/>
        </w:rPr>
        <w:t xml:space="preserve"> тыс. рублей</w:t>
      </w:r>
      <w:r w:rsidR="00E72398">
        <w:rPr>
          <w:b/>
          <w:i/>
        </w:rPr>
        <w:t>.</w:t>
      </w:r>
      <w:r>
        <w:rPr>
          <w:b/>
          <w:i/>
        </w:rPr>
        <w:t xml:space="preserve"> </w:t>
      </w:r>
    </w:p>
    <w:p w:rsidR="00526158" w:rsidRDefault="00526158" w:rsidP="00A7077C">
      <w:pPr>
        <w:pStyle w:val="Standard"/>
        <w:widowControl w:val="0"/>
        <w:autoSpaceDE w:val="0"/>
        <w:spacing w:line="100" w:lineRule="atLeast"/>
        <w:ind w:firstLine="709"/>
        <w:jc w:val="both"/>
      </w:pPr>
      <w:r>
        <w:t xml:space="preserve"> При проверке контрольных соотношений между формами бюджетной отчетности </w:t>
      </w:r>
      <w:r w:rsidR="009F1EB6">
        <w:t xml:space="preserve">муниципальных бюджетных учреждений </w:t>
      </w:r>
      <w:r w:rsidR="00A7077C">
        <w:t>нарушений не установлено.</w:t>
      </w:r>
    </w:p>
    <w:p w:rsidR="00555FDC" w:rsidRPr="00A7077C" w:rsidRDefault="00526158" w:rsidP="00A7077C">
      <w:pPr>
        <w:pStyle w:val="Standard"/>
        <w:widowControl w:val="0"/>
        <w:autoSpaceDE w:val="0"/>
        <w:spacing w:line="100" w:lineRule="atLeast"/>
        <w:ind w:firstLine="709"/>
        <w:jc w:val="both"/>
        <w:rPr>
          <w:rFonts w:eastAsia="Times New Roman"/>
          <w:lang w:eastAsia="ru-RU"/>
        </w:rPr>
      </w:pPr>
      <w:r>
        <w:t>Исходя из вышеизложенного, годовая отчетность об исполнении консолидированного бюджета МО «Нижнеилимский район» соответствует требованиям Порядка с</w:t>
      </w:r>
      <w:r w:rsidR="009F1EB6">
        <w:t>оставления годовой отчетности и</w:t>
      </w:r>
      <w:r>
        <w:t xml:space="preserve"> по основным </w:t>
      </w:r>
      <w:r w:rsidR="00A7077C">
        <w:t>параметрам является достоверной.</w:t>
      </w:r>
    </w:p>
    <w:p w:rsidR="00555FDC" w:rsidRDefault="00555FDC" w:rsidP="009377AC">
      <w:pPr>
        <w:ind w:firstLine="360"/>
        <w:jc w:val="center"/>
        <w:rPr>
          <w:b/>
        </w:rPr>
      </w:pPr>
    </w:p>
    <w:p w:rsidR="000E2E20" w:rsidRDefault="00FC35DC" w:rsidP="000E2E20">
      <w:pPr>
        <w:jc w:val="center"/>
      </w:pPr>
      <w:r w:rsidRPr="00D02693">
        <w:rPr>
          <w:b/>
        </w:rPr>
        <w:t>Провер</w:t>
      </w:r>
      <w:r>
        <w:rPr>
          <w:b/>
        </w:rPr>
        <w:t>ка бюджетной отчётности главных распорядителей</w:t>
      </w:r>
      <w:r w:rsidRPr="00D02693">
        <w:rPr>
          <w:b/>
        </w:rPr>
        <w:t xml:space="preserve"> бюджетных средств </w:t>
      </w:r>
    </w:p>
    <w:p w:rsidR="000E2E20" w:rsidRDefault="000E2E20" w:rsidP="000E2E20">
      <w:pPr>
        <w:jc w:val="both"/>
      </w:pPr>
      <w:r>
        <w:t xml:space="preserve">         </w:t>
      </w:r>
    </w:p>
    <w:p w:rsidR="000E2E20" w:rsidRDefault="000E2E20" w:rsidP="000E2E20">
      <w:pPr>
        <w:jc w:val="both"/>
      </w:pPr>
      <w:r>
        <w:t xml:space="preserve">           В </w:t>
      </w:r>
      <w:r w:rsidRPr="00EF0E8C">
        <w:t xml:space="preserve">ходе внешней проверки </w:t>
      </w:r>
      <w:r>
        <w:t xml:space="preserve">годовой бюджетной отчетности </w:t>
      </w:r>
      <w:r w:rsidRPr="00EF0E8C">
        <w:t>главных администраторов бюджетных средств муниципального образования «Нижнеилимский район» за 2017 год</w:t>
      </w:r>
      <w:r>
        <w:t xml:space="preserve"> </w:t>
      </w:r>
      <w:r w:rsidRPr="00EF0E8C">
        <w:t xml:space="preserve">проанализировано соблюдение бюджетного законодательства РФ, в том числе </w:t>
      </w:r>
      <w:r>
        <w:t xml:space="preserve">письма Федерального казначейства (письмо от 20.10.2017 № 07-04-05/08-807), а также требований </w:t>
      </w:r>
      <w:r w:rsidRPr="00EF0E8C">
        <w:t>приказа Минфина РФ от 01.12.2010 №</w:t>
      </w:r>
      <w:r>
        <w:t xml:space="preserve"> </w:t>
      </w:r>
      <w:r w:rsidRPr="00EF0E8C">
        <w:t xml:space="preserve">157н «Об утверждении единого плана счетов бухгалтерского учета для органов государственной власти (государственных </w:t>
      </w:r>
      <w:r w:rsidRPr="00EF0E8C">
        <w:lastRenderedPageBreak/>
        <w:t>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приказа Минфина РФ от 16.12.2010 №</w:t>
      </w:r>
      <w:r>
        <w:t xml:space="preserve"> </w:t>
      </w:r>
      <w:r w:rsidRPr="00EF0E8C">
        <w:t>174н «Об утверждении Плана счетов бухгалтерского учета и Инструкции по его применению», Приказа Минфина РФ от 06.12.2010 №</w:t>
      </w:r>
      <w:r>
        <w:t xml:space="preserve"> </w:t>
      </w:r>
      <w:r w:rsidRPr="00EF0E8C">
        <w:t xml:space="preserve">162н «Об утверждении Плана счетов бюджетного учета и инструкции по его применению», </w:t>
      </w:r>
      <w:r w:rsidRPr="00717205">
        <w:t>Инструкции о порядке составления и представления годовой, квартальной и месячной отчетности об исполнении бюджетов бюджетн</w:t>
      </w:r>
      <w:r>
        <w:t xml:space="preserve">ой системы Российской Федерации, утвержденной Приказом Минфина РФ от 28.12.2010 № 191н (далее – Инструкция № 191н) и </w:t>
      </w:r>
      <w:r w:rsidRPr="00EF0E8C">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w:t>
      </w:r>
      <w:r>
        <w:t xml:space="preserve"> </w:t>
      </w:r>
      <w:r w:rsidRPr="00EF0E8C">
        <w:t>3</w:t>
      </w:r>
      <w:r>
        <w:t>3н (далее - Инструкция № 33н).</w:t>
      </w:r>
    </w:p>
    <w:p w:rsidR="000E2E20" w:rsidRDefault="000E2E20" w:rsidP="000E2E20">
      <w:pPr>
        <w:jc w:val="both"/>
      </w:pPr>
      <w:r>
        <w:t xml:space="preserve">          </w:t>
      </w:r>
      <w:r w:rsidRPr="00C56736">
        <w:t xml:space="preserve">В соответствии с </w:t>
      </w:r>
      <w:r>
        <w:t>Р</w:t>
      </w:r>
      <w:r w:rsidRPr="00C56736">
        <w:t>ешением Думы Нижнеилимского муниципального района от 27.12.201</w:t>
      </w:r>
      <w:r>
        <w:t>6</w:t>
      </w:r>
      <w:r w:rsidRPr="00C56736">
        <w:t xml:space="preserve"> № 164 «О бюджете муниципального образования «Нижнеилимский район»  на 2017 год и на плановый период 2018 и 2019 годов» (далее – Решение о бюджете) полномочиями администратора доходов бюджета муниципального района</w:t>
      </w:r>
      <w:r>
        <w:t xml:space="preserve"> наделены: администрация Нижнеилимского муниципального района (далее - администрация района), </w:t>
      </w:r>
      <w:r w:rsidRPr="00C56736">
        <w:t xml:space="preserve"> Департамент по управлению муниципальным имуществом</w:t>
      </w:r>
      <w:r>
        <w:t xml:space="preserve"> администрации Нижнеилимского муниципального района (далее – ДУМИ или Департамент по управлению имуществом), Департамент образования Нижнеилимского муниципального района (далее – Департамент образования), Финансовое управление администрации Нижнеилимского муниципального района (далее – Финансовое управление) и КСП Нижнеилимского муниципального района (далее – КСП района).</w:t>
      </w:r>
    </w:p>
    <w:p w:rsidR="000E2E20" w:rsidRDefault="000E2E20" w:rsidP="000E2E20">
      <w:pPr>
        <w:jc w:val="both"/>
      </w:pPr>
      <w:r>
        <w:t xml:space="preserve">         Согласно ведомственной структуре расходов, утвержденн</w:t>
      </w:r>
      <w:r w:rsidR="004F37B6" w:rsidRPr="00D5144A">
        <w:t>ой</w:t>
      </w:r>
      <w:r>
        <w:t xml:space="preserve"> Решением о бюджете, указанные главные администраторы доходов, а также Дума Нижнеилимского муниципального района (далее – Дума района) являются главными распорядителями бюджетных средств МО «Нижнеилимский район».</w:t>
      </w:r>
    </w:p>
    <w:p w:rsidR="000E2E20" w:rsidRDefault="000E2E20" w:rsidP="000E2E20">
      <w:pPr>
        <w:jc w:val="both"/>
      </w:pPr>
      <w:r>
        <w:t xml:space="preserve">          </w:t>
      </w:r>
      <w:r w:rsidRPr="000C380D">
        <w:t xml:space="preserve">Отчетные показатели являются достоверными, </w:t>
      </w:r>
      <w:r>
        <w:t>но</w:t>
      </w:r>
      <w:r w:rsidRPr="000C380D">
        <w:t xml:space="preserve"> пояснения к ним в ряде случаев представлены с нарушением установленных требований. Необходимо обратить внимание, что замечания к составлению бюджетной отчетности в основном носят технический и аналитический характер. Основные замечания, отраженные в </w:t>
      </w:r>
      <w:r>
        <w:t>настоящем заключении</w:t>
      </w:r>
      <w:r w:rsidRPr="000C380D">
        <w:t xml:space="preserve"> касались составления отдельных форм, в том числе:</w:t>
      </w:r>
    </w:p>
    <w:p w:rsidR="000E2E20" w:rsidRDefault="000E2E20" w:rsidP="000E2E20">
      <w:pPr>
        <w:jc w:val="both"/>
      </w:pPr>
      <w:r w:rsidRPr="000C380D">
        <w:t xml:space="preserve"> - текстовая часть Пояснительной записки (ф. 0503160) не содержит всех разделов и полной информации</w:t>
      </w:r>
      <w:r>
        <w:t>,</w:t>
      </w:r>
      <w:r w:rsidRPr="000C380D">
        <w:t xml:space="preserve"> предусмотренной п. 152 Инструкции №191н (</w:t>
      </w:r>
      <w:r>
        <w:rPr>
          <w:i/>
        </w:rPr>
        <w:t>Департамент по управлению муниципальным имуществом</w:t>
      </w:r>
      <w:r w:rsidRPr="000C380D">
        <w:t>);</w:t>
      </w:r>
    </w:p>
    <w:p w:rsidR="000E2E20" w:rsidRDefault="000E2E20" w:rsidP="000E2E20">
      <w:pPr>
        <w:jc w:val="both"/>
      </w:pPr>
      <w:r w:rsidRPr="000C380D">
        <w:t xml:space="preserve"> - текстовая часть Пояснительной записки (ф. 0503160) содержит недостоверные данные </w:t>
      </w:r>
      <w:r>
        <w:t xml:space="preserve">по числовым показателям, отражающим существенную информацию </w:t>
      </w:r>
      <w:r w:rsidRPr="000C380D">
        <w:t>(</w:t>
      </w:r>
      <w:r>
        <w:rPr>
          <w:i/>
        </w:rPr>
        <w:t xml:space="preserve">Департамент по управлению муниципальным имуществом – </w:t>
      </w:r>
      <w:r w:rsidRPr="007650BF">
        <w:rPr>
          <w:i/>
        </w:rPr>
        <w:t>900 978,3 тыс. рублей</w:t>
      </w:r>
      <w:r w:rsidRPr="000C380D">
        <w:t>);</w:t>
      </w:r>
    </w:p>
    <w:p w:rsidR="000E2E20" w:rsidRDefault="000E2E20" w:rsidP="000E2E20">
      <w:pPr>
        <w:jc w:val="both"/>
      </w:pPr>
      <w:r w:rsidRPr="000C380D">
        <w:t xml:space="preserve"> - несоответствие показателей в формах годовой бюджетной отчетности на общую сумму 610,8 тыс. рублей (</w:t>
      </w:r>
      <w:r>
        <w:rPr>
          <w:i/>
        </w:rPr>
        <w:t>Департамент образования – 861 915,2 тыс. рублей, Дума района – 83,96 тыс. рублей</w:t>
      </w:r>
      <w:r>
        <w:t>)</w:t>
      </w:r>
      <w:r w:rsidR="00D10D7B">
        <w:t>;</w:t>
      </w:r>
    </w:p>
    <w:p w:rsidR="00D10D7B" w:rsidRDefault="00D10D7B" w:rsidP="000E2E20">
      <w:pPr>
        <w:jc w:val="both"/>
      </w:pPr>
      <w:r>
        <w:t>- допущено принятие бюджетных обязательств в размерах, превышающих утвержденные бюджетные ассигнования</w:t>
      </w:r>
      <w:r w:rsidR="004F37B6">
        <w:t>.</w:t>
      </w:r>
      <w:r>
        <w:t xml:space="preserve"> </w:t>
      </w:r>
    </w:p>
    <w:p w:rsidR="000E2E20" w:rsidRPr="000C380D" w:rsidRDefault="000E2E20" w:rsidP="000E2E20">
      <w:pPr>
        <w:jc w:val="both"/>
      </w:pPr>
      <w:r>
        <w:t xml:space="preserve">          </w:t>
      </w:r>
      <w:r w:rsidRPr="000C380D">
        <w:t xml:space="preserve">Выявленные отдельные отступления от требований действующих инструкций </w:t>
      </w:r>
      <w:r>
        <w:t xml:space="preserve">Минфина РФ </w:t>
      </w:r>
      <w:r w:rsidRPr="000C380D">
        <w:t xml:space="preserve">на достоверность </w:t>
      </w:r>
      <w:r>
        <w:t>О</w:t>
      </w:r>
      <w:r w:rsidRPr="000C380D">
        <w:t xml:space="preserve">тчета </w:t>
      </w:r>
      <w:r>
        <w:t xml:space="preserve">об исполнении бюджета МО «Нижнеилимский район» </w:t>
      </w:r>
      <w:r w:rsidRPr="000C380D">
        <w:t xml:space="preserve">не </w:t>
      </w:r>
      <w:r>
        <w:t xml:space="preserve">повлияли и </w:t>
      </w:r>
      <w:r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t>в.</w:t>
      </w:r>
    </w:p>
    <w:p w:rsidR="000E2E20" w:rsidRDefault="000E2E20" w:rsidP="000E2E20">
      <w:pPr>
        <w:ind w:firstLine="708"/>
        <w:jc w:val="center"/>
        <w:rPr>
          <w:b/>
        </w:rPr>
      </w:pPr>
    </w:p>
    <w:p w:rsidR="000E2E20" w:rsidRDefault="000E2E20" w:rsidP="000E2E20">
      <w:pPr>
        <w:ind w:firstLine="708"/>
        <w:jc w:val="center"/>
        <w:rPr>
          <w:b/>
        </w:rPr>
      </w:pPr>
    </w:p>
    <w:p w:rsidR="000E2E20" w:rsidRDefault="000E2E20" w:rsidP="000E2E20">
      <w:pPr>
        <w:ind w:firstLine="708"/>
        <w:jc w:val="center"/>
        <w:rPr>
          <w:b/>
        </w:rPr>
      </w:pPr>
      <w:r>
        <w:rPr>
          <w:b/>
        </w:rPr>
        <w:t>А</w:t>
      </w:r>
      <w:r w:rsidRPr="00945A13">
        <w:rPr>
          <w:b/>
        </w:rPr>
        <w:t>дминистраци</w:t>
      </w:r>
      <w:r>
        <w:rPr>
          <w:b/>
        </w:rPr>
        <w:t>я</w:t>
      </w:r>
      <w:r w:rsidRPr="00945A13">
        <w:rPr>
          <w:b/>
        </w:rPr>
        <w:t xml:space="preserve"> Нижнеилимского муниципального района</w:t>
      </w:r>
    </w:p>
    <w:p w:rsidR="000E2E20" w:rsidRDefault="000E2E20" w:rsidP="000E2E20">
      <w:pPr>
        <w:ind w:firstLine="708"/>
        <w:jc w:val="center"/>
        <w:rPr>
          <w:b/>
        </w:rPr>
      </w:pPr>
    </w:p>
    <w:p w:rsidR="000E2E20" w:rsidRDefault="000E2E20" w:rsidP="000E2E20">
      <w:pPr>
        <w:ind w:firstLine="708"/>
        <w:jc w:val="center"/>
        <w:rPr>
          <w:b/>
        </w:rPr>
      </w:pPr>
    </w:p>
    <w:p w:rsidR="000E2E20" w:rsidRDefault="000E2E20" w:rsidP="000E2E20">
      <w:pPr>
        <w:jc w:val="both"/>
      </w:pPr>
      <w:r w:rsidRPr="00E47752">
        <w:t xml:space="preserve">      </w:t>
      </w:r>
      <w:r>
        <w:t xml:space="preserve"> </w:t>
      </w:r>
      <w:r w:rsidRPr="00E47752">
        <w:t xml:space="preserve">  Администрация Нижнеилимского муниципального района</w:t>
      </w:r>
      <w:r>
        <w:t xml:space="preserve"> является исполнительным органом местного самоуправления, созданн</w:t>
      </w:r>
      <w:r w:rsidR="00C515A1">
        <w:t>ым</w:t>
      </w:r>
      <w:r>
        <w:t xml:space="preserve"> для исполнения вопросов местного значения, входящих в его компетенцию.</w:t>
      </w:r>
    </w:p>
    <w:p w:rsidR="008C0121" w:rsidRDefault="000E2E20" w:rsidP="008C0121">
      <w:pPr>
        <w:jc w:val="both"/>
      </w:pPr>
      <w:r>
        <w:t xml:space="preserve">         В подведомственности администрации района находится 5 казенных и 2 бюджетных учреждений, по состоянию на 01.01.2018г. общая штатная численность сотрудников учреждений составила 376 единиц.</w:t>
      </w:r>
    </w:p>
    <w:p w:rsidR="000E2E20" w:rsidRPr="008C0121" w:rsidRDefault="008C0121" w:rsidP="008C0121">
      <w:pPr>
        <w:jc w:val="both"/>
      </w:pPr>
      <w:r>
        <w:t xml:space="preserve">         </w:t>
      </w:r>
      <w:r w:rsidR="000E2E20" w:rsidRPr="00965A28">
        <w:t xml:space="preserve">Годовая бюджетная отчетность администрации Нижнеилимского муниципального района за 2017 год, включающая и бухгалтерскую отчетность бюджетных </w:t>
      </w:r>
      <w:r w:rsidR="000E2E20">
        <w:t xml:space="preserve">и казенных </w:t>
      </w:r>
      <w:r w:rsidR="000E2E20" w:rsidRPr="00965A28">
        <w:t xml:space="preserve">учреждений, представлена в КСП района с соблюдением сроков, установленных Порядком проведения Контрольно-счетной палатой Нижнеилимского муниципального района </w:t>
      </w:r>
      <w:r w:rsidR="000E2E20" w:rsidRPr="00965A28">
        <w:rPr>
          <w:bCs/>
        </w:rPr>
        <w:t>внешней проверки годового отчёта об исполнении бюджета муниципального образования «Нижнеилимский  район»</w:t>
      </w:r>
      <w:r w:rsidR="000E2E20">
        <w:rPr>
          <w:bCs/>
        </w:rPr>
        <w:t>, утвержденным Решением Думы Нижнеилимского муниципального района от 30.05.2013 № 341.</w:t>
      </w:r>
    </w:p>
    <w:p w:rsidR="000E2E20" w:rsidRDefault="000E2E20" w:rsidP="000E2E20">
      <w:pPr>
        <w:pStyle w:val="ConsPlusNormal"/>
        <w:jc w:val="both"/>
        <w:rPr>
          <w:rFonts w:ascii="Times New Roman" w:hAnsi="Times New Roman"/>
          <w:sz w:val="24"/>
          <w:szCs w:val="24"/>
        </w:rPr>
      </w:pPr>
      <w:r>
        <w:rPr>
          <w:rFonts w:ascii="Times New Roman" w:hAnsi="Times New Roman"/>
          <w:sz w:val="24"/>
          <w:szCs w:val="24"/>
        </w:rPr>
        <w:t xml:space="preserve">        Согласно Отчету (ф. 050312</w:t>
      </w:r>
      <w:r w:rsidR="00C515A1">
        <w:rPr>
          <w:rFonts w:ascii="Times New Roman" w:hAnsi="Times New Roman"/>
          <w:sz w:val="24"/>
          <w:szCs w:val="24"/>
        </w:rPr>
        <w:t>7) исполнение по доходам сложило</w:t>
      </w:r>
      <w:r>
        <w:rPr>
          <w:rFonts w:ascii="Times New Roman" w:hAnsi="Times New Roman"/>
          <w:sz w:val="24"/>
          <w:szCs w:val="24"/>
        </w:rPr>
        <w:t>сь в следующих показателях:</w:t>
      </w:r>
    </w:p>
    <w:p w:rsidR="000E2E20" w:rsidRDefault="0094760E" w:rsidP="000E2E20">
      <w:pPr>
        <w:jc w:val="right"/>
      </w:pPr>
      <w:r>
        <w:t>т</w:t>
      </w:r>
      <w:r w:rsidR="000E2E20">
        <w:t>ыс. рублей.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6"/>
        <w:gridCol w:w="2426"/>
        <w:gridCol w:w="2066"/>
        <w:gridCol w:w="2254"/>
      </w:tblGrid>
      <w:tr w:rsidR="00AB10CF" w:rsidTr="00AB10CF">
        <w:tc>
          <w:tcPr>
            <w:tcW w:w="2933" w:type="dxa"/>
            <w:shd w:val="clear" w:color="auto" w:fill="auto"/>
          </w:tcPr>
          <w:p w:rsidR="000E2E20" w:rsidRPr="00AB10CF" w:rsidRDefault="000E2E20" w:rsidP="00AB10CF">
            <w:pPr>
              <w:jc w:val="center"/>
              <w:rPr>
                <w:b/>
                <w:sz w:val="18"/>
                <w:szCs w:val="18"/>
              </w:rPr>
            </w:pPr>
            <w:r w:rsidRPr="00AB10CF">
              <w:rPr>
                <w:b/>
                <w:sz w:val="18"/>
                <w:szCs w:val="18"/>
              </w:rPr>
              <w:t>Наименование</w:t>
            </w:r>
          </w:p>
        </w:tc>
        <w:tc>
          <w:tcPr>
            <w:tcW w:w="2652" w:type="dxa"/>
            <w:shd w:val="clear" w:color="auto" w:fill="auto"/>
          </w:tcPr>
          <w:p w:rsidR="000E2E20" w:rsidRPr="00AB10CF" w:rsidRDefault="000E2E20" w:rsidP="00AB10CF">
            <w:pPr>
              <w:jc w:val="center"/>
              <w:rPr>
                <w:b/>
                <w:sz w:val="18"/>
                <w:szCs w:val="18"/>
              </w:rPr>
            </w:pPr>
            <w:r w:rsidRPr="00AB10CF">
              <w:rPr>
                <w:b/>
                <w:sz w:val="18"/>
                <w:szCs w:val="18"/>
              </w:rPr>
              <w:t>Утв. бюджетные назначения</w:t>
            </w:r>
          </w:p>
        </w:tc>
        <w:tc>
          <w:tcPr>
            <w:tcW w:w="2237" w:type="dxa"/>
            <w:shd w:val="clear" w:color="auto" w:fill="auto"/>
          </w:tcPr>
          <w:p w:rsidR="000E2E20" w:rsidRPr="00AB10CF" w:rsidRDefault="000E2E20" w:rsidP="00AB10CF">
            <w:pPr>
              <w:jc w:val="center"/>
              <w:rPr>
                <w:b/>
                <w:sz w:val="18"/>
                <w:szCs w:val="18"/>
              </w:rPr>
            </w:pPr>
            <w:r w:rsidRPr="00AB10CF">
              <w:rPr>
                <w:b/>
                <w:sz w:val="18"/>
                <w:szCs w:val="18"/>
              </w:rPr>
              <w:t>Исполнено</w:t>
            </w:r>
          </w:p>
        </w:tc>
        <w:tc>
          <w:tcPr>
            <w:tcW w:w="2384" w:type="dxa"/>
            <w:shd w:val="clear" w:color="auto" w:fill="auto"/>
          </w:tcPr>
          <w:p w:rsidR="000E2E20" w:rsidRPr="00AB10CF" w:rsidRDefault="000E2E20" w:rsidP="00AB10CF">
            <w:pPr>
              <w:jc w:val="center"/>
              <w:rPr>
                <w:b/>
                <w:sz w:val="18"/>
                <w:szCs w:val="18"/>
              </w:rPr>
            </w:pPr>
            <w:r w:rsidRPr="00AB10CF">
              <w:rPr>
                <w:b/>
                <w:sz w:val="18"/>
                <w:szCs w:val="18"/>
              </w:rPr>
              <w:t>Неисполненные назначения</w:t>
            </w:r>
          </w:p>
        </w:tc>
      </w:tr>
      <w:tr w:rsidR="00AB10CF" w:rsidTr="00AB10CF">
        <w:tc>
          <w:tcPr>
            <w:tcW w:w="2933" w:type="dxa"/>
            <w:shd w:val="clear" w:color="auto" w:fill="auto"/>
          </w:tcPr>
          <w:p w:rsidR="000E2E20" w:rsidRPr="00AB10CF" w:rsidRDefault="000E2E20" w:rsidP="00AB10CF">
            <w:pPr>
              <w:jc w:val="both"/>
              <w:rPr>
                <w:sz w:val="20"/>
                <w:szCs w:val="20"/>
              </w:rPr>
            </w:pPr>
            <w:r w:rsidRPr="00AB10CF">
              <w:rPr>
                <w:sz w:val="20"/>
                <w:szCs w:val="20"/>
              </w:rPr>
              <w:t>Неналоговые доходы</w:t>
            </w:r>
          </w:p>
        </w:tc>
        <w:tc>
          <w:tcPr>
            <w:tcW w:w="2652" w:type="dxa"/>
            <w:shd w:val="clear" w:color="auto" w:fill="auto"/>
          </w:tcPr>
          <w:p w:rsidR="000E2E20" w:rsidRPr="00AB10CF" w:rsidRDefault="000E2E20" w:rsidP="00AB10CF">
            <w:pPr>
              <w:jc w:val="center"/>
              <w:rPr>
                <w:sz w:val="20"/>
                <w:szCs w:val="20"/>
              </w:rPr>
            </w:pPr>
            <w:r w:rsidRPr="00AB10CF">
              <w:rPr>
                <w:sz w:val="20"/>
                <w:szCs w:val="20"/>
              </w:rPr>
              <w:t>6 185,1</w:t>
            </w:r>
          </w:p>
        </w:tc>
        <w:tc>
          <w:tcPr>
            <w:tcW w:w="2237" w:type="dxa"/>
            <w:shd w:val="clear" w:color="auto" w:fill="auto"/>
          </w:tcPr>
          <w:p w:rsidR="000E2E20" w:rsidRPr="00AB10CF" w:rsidRDefault="000E2E20" w:rsidP="00AB10CF">
            <w:pPr>
              <w:jc w:val="center"/>
              <w:rPr>
                <w:sz w:val="20"/>
                <w:szCs w:val="20"/>
              </w:rPr>
            </w:pPr>
            <w:r w:rsidRPr="00AB10CF">
              <w:rPr>
                <w:sz w:val="20"/>
                <w:szCs w:val="20"/>
              </w:rPr>
              <w:t>7 059,3</w:t>
            </w:r>
          </w:p>
        </w:tc>
        <w:tc>
          <w:tcPr>
            <w:tcW w:w="2384" w:type="dxa"/>
            <w:shd w:val="clear" w:color="auto" w:fill="auto"/>
          </w:tcPr>
          <w:p w:rsidR="000E2E20" w:rsidRPr="00AB10CF" w:rsidRDefault="000E2E20" w:rsidP="00AB10CF">
            <w:pPr>
              <w:jc w:val="center"/>
              <w:rPr>
                <w:sz w:val="20"/>
                <w:szCs w:val="20"/>
              </w:rPr>
            </w:pPr>
            <w:r w:rsidRPr="00AB10CF">
              <w:rPr>
                <w:sz w:val="20"/>
                <w:szCs w:val="20"/>
              </w:rPr>
              <w:t>+874,2</w:t>
            </w:r>
          </w:p>
        </w:tc>
      </w:tr>
      <w:tr w:rsidR="00AB10CF" w:rsidTr="00AB10CF">
        <w:tc>
          <w:tcPr>
            <w:tcW w:w="2933" w:type="dxa"/>
            <w:shd w:val="clear" w:color="auto" w:fill="auto"/>
          </w:tcPr>
          <w:p w:rsidR="000E2E20" w:rsidRPr="00AB10CF" w:rsidRDefault="000E2E20" w:rsidP="00AB10CF">
            <w:pPr>
              <w:jc w:val="both"/>
              <w:rPr>
                <w:sz w:val="20"/>
                <w:szCs w:val="20"/>
              </w:rPr>
            </w:pPr>
            <w:r w:rsidRPr="00AB10CF">
              <w:rPr>
                <w:sz w:val="20"/>
                <w:szCs w:val="20"/>
              </w:rPr>
              <w:t>Безвозмездные поступления</w:t>
            </w:r>
          </w:p>
        </w:tc>
        <w:tc>
          <w:tcPr>
            <w:tcW w:w="2652" w:type="dxa"/>
            <w:shd w:val="clear" w:color="auto" w:fill="auto"/>
          </w:tcPr>
          <w:p w:rsidR="000E2E20" w:rsidRPr="00AB10CF" w:rsidRDefault="000E2E20" w:rsidP="00AB10CF">
            <w:pPr>
              <w:jc w:val="center"/>
              <w:rPr>
                <w:sz w:val="20"/>
                <w:szCs w:val="20"/>
              </w:rPr>
            </w:pPr>
            <w:r w:rsidRPr="00AB10CF">
              <w:rPr>
                <w:sz w:val="20"/>
                <w:szCs w:val="20"/>
              </w:rPr>
              <w:t>125 439,4</w:t>
            </w:r>
          </w:p>
        </w:tc>
        <w:tc>
          <w:tcPr>
            <w:tcW w:w="2237" w:type="dxa"/>
            <w:shd w:val="clear" w:color="auto" w:fill="auto"/>
          </w:tcPr>
          <w:p w:rsidR="000E2E20" w:rsidRPr="00AB10CF" w:rsidRDefault="000E2E20" w:rsidP="00AB10CF">
            <w:pPr>
              <w:jc w:val="center"/>
              <w:rPr>
                <w:sz w:val="20"/>
                <w:szCs w:val="20"/>
              </w:rPr>
            </w:pPr>
            <w:r w:rsidRPr="00AB10CF">
              <w:rPr>
                <w:sz w:val="20"/>
                <w:szCs w:val="20"/>
              </w:rPr>
              <w:t>119 120,2</w:t>
            </w:r>
          </w:p>
        </w:tc>
        <w:tc>
          <w:tcPr>
            <w:tcW w:w="2384" w:type="dxa"/>
            <w:shd w:val="clear" w:color="auto" w:fill="auto"/>
          </w:tcPr>
          <w:p w:rsidR="000E2E20" w:rsidRPr="00AB10CF" w:rsidRDefault="000E2E20" w:rsidP="00AB10CF">
            <w:pPr>
              <w:jc w:val="center"/>
              <w:rPr>
                <w:sz w:val="20"/>
                <w:szCs w:val="20"/>
              </w:rPr>
            </w:pPr>
            <w:r w:rsidRPr="00AB10CF">
              <w:rPr>
                <w:sz w:val="20"/>
                <w:szCs w:val="20"/>
              </w:rPr>
              <w:t>-6 319,2</w:t>
            </w:r>
          </w:p>
        </w:tc>
      </w:tr>
      <w:tr w:rsidR="00AB10CF" w:rsidTr="00AB10CF">
        <w:tc>
          <w:tcPr>
            <w:tcW w:w="2933" w:type="dxa"/>
            <w:shd w:val="clear" w:color="auto" w:fill="auto"/>
          </w:tcPr>
          <w:p w:rsidR="000E2E20" w:rsidRPr="00AB10CF" w:rsidRDefault="000E2E20" w:rsidP="00AB10CF">
            <w:pPr>
              <w:jc w:val="both"/>
              <w:rPr>
                <w:sz w:val="20"/>
                <w:szCs w:val="20"/>
              </w:rPr>
            </w:pPr>
            <w:r w:rsidRPr="00AB10CF">
              <w:rPr>
                <w:sz w:val="20"/>
                <w:szCs w:val="20"/>
              </w:rPr>
              <w:t>Итого:</w:t>
            </w:r>
          </w:p>
        </w:tc>
        <w:tc>
          <w:tcPr>
            <w:tcW w:w="2652" w:type="dxa"/>
            <w:shd w:val="clear" w:color="auto" w:fill="auto"/>
          </w:tcPr>
          <w:p w:rsidR="000E2E20" w:rsidRPr="00AB10CF" w:rsidRDefault="000E2E20" w:rsidP="00AB10CF">
            <w:pPr>
              <w:jc w:val="center"/>
              <w:rPr>
                <w:sz w:val="20"/>
                <w:szCs w:val="20"/>
              </w:rPr>
            </w:pPr>
            <w:r w:rsidRPr="00AB10CF">
              <w:rPr>
                <w:sz w:val="20"/>
                <w:szCs w:val="20"/>
              </w:rPr>
              <w:t>131 624,5</w:t>
            </w:r>
          </w:p>
        </w:tc>
        <w:tc>
          <w:tcPr>
            <w:tcW w:w="2237" w:type="dxa"/>
            <w:shd w:val="clear" w:color="auto" w:fill="auto"/>
          </w:tcPr>
          <w:p w:rsidR="000E2E20" w:rsidRPr="00AB10CF" w:rsidRDefault="000E2E20" w:rsidP="00AB10CF">
            <w:pPr>
              <w:jc w:val="center"/>
              <w:rPr>
                <w:sz w:val="20"/>
                <w:szCs w:val="20"/>
              </w:rPr>
            </w:pPr>
            <w:r w:rsidRPr="00AB10CF">
              <w:rPr>
                <w:sz w:val="20"/>
                <w:szCs w:val="20"/>
              </w:rPr>
              <w:t>126 179,5</w:t>
            </w:r>
          </w:p>
        </w:tc>
        <w:tc>
          <w:tcPr>
            <w:tcW w:w="2384" w:type="dxa"/>
            <w:shd w:val="clear" w:color="auto" w:fill="auto"/>
          </w:tcPr>
          <w:p w:rsidR="000E2E20" w:rsidRPr="00AB10CF" w:rsidRDefault="000E2E20" w:rsidP="00AB10CF">
            <w:pPr>
              <w:jc w:val="center"/>
              <w:rPr>
                <w:sz w:val="20"/>
                <w:szCs w:val="20"/>
              </w:rPr>
            </w:pPr>
            <w:r w:rsidRPr="00AB10CF">
              <w:rPr>
                <w:sz w:val="20"/>
                <w:szCs w:val="20"/>
              </w:rPr>
              <w:t>-5 445,0</w:t>
            </w:r>
          </w:p>
        </w:tc>
      </w:tr>
    </w:tbl>
    <w:p w:rsidR="000E2E20" w:rsidRDefault="000E2E20" w:rsidP="000E2E20">
      <w:pPr>
        <w:ind w:firstLine="567"/>
        <w:jc w:val="both"/>
      </w:pPr>
      <w:r>
        <w:t xml:space="preserve">В 2017 году поступили доходы в сумме 126 179,5 тыс. рублей или 95,9% от утвержденных плановых назначений. </w:t>
      </w:r>
    </w:p>
    <w:p w:rsidR="000E2E20" w:rsidRDefault="000E2E20" w:rsidP="000E2E20">
      <w:pPr>
        <w:ind w:firstLine="567"/>
        <w:jc w:val="both"/>
      </w:pPr>
      <w:r>
        <w:t>Неналоговые доходы исполнены в 2017 году на 114,1%. Удельный вес их в общем объеме поступивших доходов не значителен 5,9%. Наибольший удельный вес в структуре доходов 94,1% занимают безвозмездные поступления (субсидии, субвенции, иные межбюджетные трансферты, передаваемые бюджетами поселений району на осуществление части полномочий).</w:t>
      </w:r>
    </w:p>
    <w:p w:rsidR="000E2E20" w:rsidRDefault="000E2E20" w:rsidP="000E2E20">
      <w:pPr>
        <w:jc w:val="both"/>
      </w:pPr>
      <w:r>
        <w:t xml:space="preserve">         </w:t>
      </w:r>
      <w:r w:rsidRPr="00985448">
        <w:t>Данные об исполнении бюджетных назначений по доходам соответствуют данным отраженным в Справке (ф.0503110) по счету 121002000 «Расчеты с финансовым органом по поступлениям в бюджет» в сумме 126 179,5 тыс. рублей.</w:t>
      </w:r>
      <w:r>
        <w:t xml:space="preserve"> Не выполнение плана на сумму 5 444,9 тыс. рублей, в основном, сложилось в связи с неисполнением плановых назначений по областным субвенциям бюджетам муниципальных районов на предоставление гражданам субсидий на оплату жилого помещения и коммунальных услуг.</w:t>
      </w:r>
    </w:p>
    <w:p w:rsidR="000E2E20" w:rsidRDefault="000E2E20" w:rsidP="000E2E20">
      <w:pPr>
        <w:jc w:val="both"/>
      </w:pPr>
      <w:r>
        <w:t xml:space="preserve">    </w:t>
      </w:r>
      <w:r w:rsidR="00D5144A">
        <w:t xml:space="preserve">     Решением о бюджете (в ред</w:t>
      </w:r>
      <w:r>
        <w:t xml:space="preserve">.от 28.12.2017 № 273) администрации района утверждены бюджетные ассигнования по расходам в сумме 311 852,5 тыс. рублей, расходы исполнены в сумме </w:t>
      </w:r>
      <w:r w:rsidRPr="00413B93">
        <w:rPr>
          <w:b/>
        </w:rPr>
        <w:t>302 155,6 тыс. рублей</w:t>
      </w:r>
      <w:r>
        <w:t xml:space="preserve"> или 96,9 %.</w:t>
      </w:r>
    </w:p>
    <w:p w:rsidR="000E2E20" w:rsidRDefault="000E2E20" w:rsidP="000E2E20">
      <w:pPr>
        <w:jc w:val="both"/>
      </w:pPr>
      <w:r>
        <w:t xml:space="preserve">         Следует отметить, что т</w:t>
      </w:r>
      <w:r w:rsidRPr="00116A72">
        <w:t>екстовая часть пояснительной записки к годовой отчетности (ф.0503160) за 201</w:t>
      </w:r>
      <w:r>
        <w:t>7</w:t>
      </w:r>
      <w:r w:rsidRPr="00116A72">
        <w:t xml:space="preserve"> год содержит полную информацию, характеризующую показатели деятельности субъекта бюджетной отчетности</w:t>
      </w:r>
      <w:r>
        <w:t>.</w:t>
      </w:r>
    </w:p>
    <w:p w:rsidR="000E2E20" w:rsidRDefault="000E2E20" w:rsidP="000E2E20">
      <w:pPr>
        <w:jc w:val="both"/>
      </w:pPr>
      <w:r>
        <w:t xml:space="preserve">         </w:t>
      </w:r>
      <w:r w:rsidRPr="00FF0F34">
        <w:t>В соответствии с ф. 0503166 «Сведения об исполнении мероприятий в рамках целевых программ» в 201</w:t>
      </w:r>
      <w:r>
        <w:t>7</w:t>
      </w:r>
      <w:r w:rsidRPr="00FF0F34">
        <w:t xml:space="preserve"> году утверждены и исполнены расходы по </w:t>
      </w:r>
      <w:r>
        <w:t>12</w:t>
      </w:r>
      <w:r w:rsidRPr="00FF0F34">
        <w:t xml:space="preserve"> муниципальным</w:t>
      </w:r>
      <w:r>
        <w:t xml:space="preserve"> программам Нижнеилимского муниципального района и 5 государственным </w:t>
      </w:r>
      <w:r w:rsidRPr="00FF0F34">
        <w:t xml:space="preserve">программам </w:t>
      </w:r>
      <w:r>
        <w:t>Иркутской области. Неисполненные ассигнования составили 9 696,9 тыс. рублей. Наибольшее неисполнение отмечается:</w:t>
      </w:r>
    </w:p>
    <w:p w:rsidR="000E2E20" w:rsidRDefault="000E2E20" w:rsidP="000E2E20">
      <w:pPr>
        <w:ind w:firstLine="708"/>
        <w:jc w:val="both"/>
      </w:pPr>
      <w:r>
        <w:t xml:space="preserve">- по подразделу 10 03 «Социальное обеспечение населения» в сумме 5 550,2 тыс. рублей в связи с уменьшением прожиточного минимума на предоставление субсидий населению на </w:t>
      </w:r>
      <w:r>
        <w:rPr>
          <w:lang w:val="en-US"/>
        </w:rPr>
        <w:t>IV</w:t>
      </w:r>
      <w:r>
        <w:t xml:space="preserve"> квартал 2017 года и изменением региональных стандартов;</w:t>
      </w:r>
    </w:p>
    <w:p w:rsidR="000E2E20" w:rsidRPr="000F68EA" w:rsidRDefault="000E2E20" w:rsidP="000E2E20">
      <w:pPr>
        <w:ind w:firstLine="708"/>
        <w:jc w:val="both"/>
        <w:rPr>
          <w:b/>
        </w:rPr>
      </w:pPr>
      <w:r>
        <w:t xml:space="preserve">- по подразделу 04 09 «Дорожное хозяйство (дорожные фонды). Бюджетные ассигнования не исполнены по причине переноса работ по профилированию автодорог с 2017 года на 2018 год в </w:t>
      </w:r>
      <w:r w:rsidRPr="00BA4684">
        <w:t>сумме 1 972,7 тыс. рублей</w:t>
      </w:r>
      <w:r w:rsidRPr="000F68EA">
        <w:rPr>
          <w:b/>
        </w:rPr>
        <w:t>.</w:t>
      </w:r>
    </w:p>
    <w:p w:rsidR="000E2E20" w:rsidRPr="0095698A" w:rsidRDefault="000E2E20" w:rsidP="000E2E20">
      <w:pPr>
        <w:pStyle w:val="Default"/>
        <w:jc w:val="both"/>
      </w:pPr>
      <w:r>
        <w:lastRenderedPageBreak/>
        <w:t xml:space="preserve">         В ходе подготовки экспертно-аналитического мероприятия п</w:t>
      </w:r>
      <w:r w:rsidRPr="0095698A">
        <w:t xml:space="preserve">роанализировано состояние дебиторской и кредиторской задолженности согласно данным ф. 0503130 и ф. 0503169. </w:t>
      </w:r>
    </w:p>
    <w:p w:rsidR="000E2E20" w:rsidRDefault="000E2E20" w:rsidP="000E2E20">
      <w:pPr>
        <w:pStyle w:val="Default"/>
        <w:jc w:val="both"/>
      </w:pPr>
      <w:r>
        <w:t xml:space="preserve">        </w:t>
      </w:r>
      <w:r w:rsidRPr="0095698A">
        <w:t>Дебиторская задолженность по состоянию на 01.01.201</w:t>
      </w:r>
      <w:r>
        <w:t>7</w:t>
      </w:r>
      <w:r w:rsidRPr="0095698A">
        <w:t xml:space="preserve"> состав</w:t>
      </w:r>
      <w:r>
        <w:t>ила</w:t>
      </w:r>
      <w:r w:rsidRPr="0095698A">
        <w:t xml:space="preserve"> сумму </w:t>
      </w:r>
      <w:r>
        <w:t xml:space="preserve">2 140,1 тыс. </w:t>
      </w:r>
      <w:r w:rsidRPr="0095698A">
        <w:t>рублей</w:t>
      </w:r>
      <w:r>
        <w:t>, в том числе просроченная в сумме 1 120,1 тыс. рублей</w:t>
      </w:r>
      <w:r w:rsidRPr="0095698A">
        <w:t>, по состоянию на 01.01.201</w:t>
      </w:r>
      <w:r>
        <w:t>8</w:t>
      </w:r>
      <w:r w:rsidRPr="0095698A">
        <w:t xml:space="preserve"> </w:t>
      </w:r>
      <w:r>
        <w:t>дебиторская задолженность увеличилась в три раза и составила в сумме 7 445,4</w:t>
      </w:r>
      <w:r w:rsidRPr="0095698A">
        <w:t xml:space="preserve"> тыс. рублей. Дебиторская задолженность, отраженная в «Балансе» (ф. 0503130) на начало и на конец года соответствует дебиторской задолженности</w:t>
      </w:r>
      <w:r>
        <w:t>,</w:t>
      </w:r>
      <w:r w:rsidRPr="0095698A">
        <w:t xml:space="preserve"> указанной в форме 0503169 «Сведения по дебиторской и кредиторской задолженности».</w:t>
      </w:r>
    </w:p>
    <w:p w:rsidR="000E2E20" w:rsidRPr="0095698A" w:rsidRDefault="000E2E20" w:rsidP="000E2E20">
      <w:pPr>
        <w:pStyle w:val="Default"/>
        <w:jc w:val="both"/>
      </w:pPr>
      <w:r>
        <w:t xml:space="preserve">        </w:t>
      </w:r>
      <w:r w:rsidRPr="0095698A">
        <w:t>Кредиторская задолженность по состоянию на 01.01.201</w:t>
      </w:r>
      <w:r>
        <w:t>7</w:t>
      </w:r>
      <w:r w:rsidRPr="0095698A">
        <w:t xml:space="preserve"> </w:t>
      </w:r>
      <w:r>
        <w:t xml:space="preserve">образовалась в </w:t>
      </w:r>
      <w:r w:rsidRPr="0095698A">
        <w:t>сумм</w:t>
      </w:r>
      <w:r>
        <w:t>е</w:t>
      </w:r>
      <w:r w:rsidRPr="0095698A">
        <w:t xml:space="preserve"> </w:t>
      </w:r>
      <w:r>
        <w:t>3 186,3</w:t>
      </w:r>
      <w:r w:rsidRPr="0095698A">
        <w:t xml:space="preserve"> тыс. рублей, в том числе просроченная задолженность в сумме </w:t>
      </w:r>
      <w:r>
        <w:t>2 302,7</w:t>
      </w:r>
      <w:r w:rsidRPr="0095698A">
        <w:t xml:space="preserve"> тыс. рублей. По состоянию на 01.01.201</w:t>
      </w:r>
      <w:r>
        <w:t>8</w:t>
      </w:r>
      <w:r w:rsidRPr="0095698A">
        <w:t xml:space="preserve"> кредиторская задолженность </w:t>
      </w:r>
      <w:r>
        <w:t xml:space="preserve">составила в </w:t>
      </w:r>
      <w:r w:rsidRPr="0095698A">
        <w:t xml:space="preserve"> сумм</w:t>
      </w:r>
      <w:r>
        <w:t>е</w:t>
      </w:r>
      <w:r w:rsidRPr="0095698A">
        <w:t xml:space="preserve"> </w:t>
      </w:r>
      <w:r>
        <w:t>1 503,1</w:t>
      </w:r>
      <w:r w:rsidRPr="0095698A">
        <w:t xml:space="preserve"> тыс. рублей, в том числе просроченная задолженность в сумме </w:t>
      </w:r>
      <w:r>
        <w:t>877,6 тыс. рублей. По отношению на начало отчетного периода 2017 года просроченная кредиторская задолженность уменьшилась в три раза в связи с реструктуризацией задолженности по налогам, администрируем ИФНС.</w:t>
      </w:r>
    </w:p>
    <w:p w:rsidR="000E2E20" w:rsidRDefault="000E2E20" w:rsidP="000E2E20">
      <w:pPr>
        <w:pStyle w:val="Default"/>
        <w:jc w:val="both"/>
      </w:pPr>
      <w:r>
        <w:t xml:space="preserve">        </w:t>
      </w:r>
      <w:r w:rsidRPr="0095698A">
        <w:t xml:space="preserve">КСП района проанализированы отчетные данные о движении нефинансовых активов согласно данным ф. 0503168 «Сведения о движении нефинансовых активов» и ф. 0503130 «Баланс». Согласно «Сведениям о движении нефинансовых активов» ф. 0503168, «Балансу» ф. 0503130 в </w:t>
      </w:r>
      <w:r>
        <w:t>администрации района</w:t>
      </w:r>
      <w:r w:rsidRPr="0095698A">
        <w:t xml:space="preserve"> по состоянию на 01.01.201</w:t>
      </w:r>
      <w:r>
        <w:t>7</w:t>
      </w:r>
      <w:r w:rsidRPr="0095698A">
        <w:t xml:space="preserve"> года числятся основные средства </w:t>
      </w:r>
      <w:r>
        <w:t>в</w:t>
      </w:r>
      <w:r w:rsidRPr="0095698A">
        <w:t xml:space="preserve"> сумм</w:t>
      </w:r>
      <w:r>
        <w:t>е</w:t>
      </w:r>
      <w:r w:rsidRPr="0095698A">
        <w:t xml:space="preserve"> </w:t>
      </w:r>
      <w:r>
        <w:t>54 997,0</w:t>
      </w:r>
      <w:r w:rsidRPr="0095698A">
        <w:t xml:space="preserve"> тыс. рублей, за 201</w:t>
      </w:r>
      <w:r>
        <w:t>7</w:t>
      </w:r>
      <w:r w:rsidRPr="0095698A">
        <w:t xml:space="preserve"> год поступило основных средств на сумму </w:t>
      </w:r>
      <w:r>
        <w:t>2 341,5</w:t>
      </w:r>
      <w:r w:rsidRPr="0095698A">
        <w:t xml:space="preserve"> тыс. рублей, </w:t>
      </w:r>
      <w:r>
        <w:t xml:space="preserve">из них </w:t>
      </w:r>
      <w:r w:rsidRPr="0095698A">
        <w:t xml:space="preserve">выбыло основных средств на сумму </w:t>
      </w:r>
      <w:r>
        <w:t>405,7</w:t>
      </w:r>
      <w:r w:rsidRPr="0095698A">
        <w:t xml:space="preserve"> тыс. рублей. </w:t>
      </w:r>
    </w:p>
    <w:p w:rsidR="000E2E20" w:rsidRDefault="000E2E20" w:rsidP="000E2E20">
      <w:pPr>
        <w:pStyle w:val="Default"/>
        <w:jc w:val="both"/>
      </w:pPr>
      <w:r>
        <w:t xml:space="preserve">        Согласно Пояснительной записке администрацией района приняты в оперативное управление автотранспортные средства: Тойота-Камри по договору пожертвования от ООО «СП СЭЛ-Тайрику» (1 552,0 тыс. рублей), УАЗ-220695-04 (получен безвозмездно стоимостью 619,9 тыс. рублей), по договору мены от администрации Коршуновского СП принят ГАЗ 3110 (70,0 тыс. рублей), передано по договору мены в администрацию Коршуновского СП автомобиль ГАЗ (балансовой стоимостью 405,7 тыс. рублей).</w:t>
      </w:r>
    </w:p>
    <w:p w:rsidR="000E2E20" w:rsidRDefault="000E2E20" w:rsidP="000E2E20">
      <w:pPr>
        <w:pStyle w:val="Default"/>
        <w:jc w:val="both"/>
      </w:pPr>
      <w:r>
        <w:t xml:space="preserve">         Следует отметить, что по результатам внешней проверки годовой бюджетной отчетности администрации Нижнеилимского муниципального района за 2015 год КСП района было отмечено, что некоторые пункты Коллективного договора администрации района на 2015-2017 годы</w:t>
      </w:r>
      <w:r w:rsidR="00CE26DD">
        <w:t>, предусматривающие доплату до среднего заработка пособия по временной нетрудоспособности, что противоречит действующему законодательству, в частности принципам расходования бюджетных средств.</w:t>
      </w:r>
      <w:r>
        <w:t xml:space="preserve"> В связи с чем, прокуратурой района 09.11.2016 было направлено заявление в Нижнеилимский районный суд о признании п. 7.5 Коллективного договора администрации района недействительным. Указанное заявление судом рассмотрено и удовлетворено. При этом, согласно информации, представленной ГРБС администрацией района, сумма оплаты больничного листа по коллективному договору в апреле 2017 года составила 876,32 руб. </w:t>
      </w:r>
    </w:p>
    <w:p w:rsidR="000E2E20" w:rsidRPr="00CF4F97" w:rsidRDefault="000E2E20" w:rsidP="000E2E20">
      <w:pPr>
        <w:pStyle w:val="Default"/>
        <w:jc w:val="both"/>
        <w:rPr>
          <w:shd w:val="clear" w:color="auto" w:fill="FFFFFF"/>
        </w:rPr>
      </w:pPr>
      <w:r>
        <w:rPr>
          <w:shd w:val="clear" w:color="auto" w:fill="FFFFFF"/>
        </w:rPr>
        <w:t xml:space="preserve">         </w:t>
      </w:r>
      <w:r w:rsidRPr="00CF4F97">
        <w:rPr>
          <w:shd w:val="clear" w:color="auto" w:fill="FFFFFF"/>
        </w:rPr>
        <w:t>Годовая бухгалтерская отчетность подведомственных бюджетных учреждений администрации района</w:t>
      </w:r>
      <w:r>
        <w:rPr>
          <w:shd w:val="clear" w:color="auto" w:fill="FFFFFF"/>
        </w:rPr>
        <w:t xml:space="preserve"> </w:t>
      </w:r>
      <w:r w:rsidRPr="00CF4F97">
        <w:rPr>
          <w:shd w:val="clear" w:color="auto" w:fill="FFFFFF"/>
        </w:rPr>
        <w:t>МБУДО «ДШИ»</w:t>
      </w:r>
      <w:r>
        <w:rPr>
          <w:shd w:val="clear" w:color="auto" w:fill="FFFFFF"/>
        </w:rPr>
        <w:t xml:space="preserve"> </w:t>
      </w:r>
      <w:r w:rsidRPr="00CF4F97">
        <w:rPr>
          <w:shd w:val="clear" w:color="auto" w:fill="FFFFFF"/>
        </w:rPr>
        <w:t xml:space="preserve">и МБУК «РДК «Горняк» подписана начальником ОКСДМ, начальником МКУ «Сервисный центр» </w:t>
      </w:r>
      <w:r>
        <w:rPr>
          <w:shd w:val="clear" w:color="auto" w:fill="FFFFFF"/>
        </w:rPr>
        <w:t>и</w:t>
      </w:r>
      <w:r w:rsidRPr="00CF4F97">
        <w:rPr>
          <w:shd w:val="clear" w:color="auto" w:fill="FFFFFF"/>
        </w:rPr>
        <w:t xml:space="preserve">  главным бухгалтером</w:t>
      </w:r>
      <w:r>
        <w:rPr>
          <w:shd w:val="clear" w:color="auto" w:fill="FFFFFF"/>
        </w:rPr>
        <w:t>.</w:t>
      </w:r>
    </w:p>
    <w:p w:rsidR="000E2E20" w:rsidRPr="00CF4F97" w:rsidRDefault="000E2E20" w:rsidP="000E2E20">
      <w:pPr>
        <w:pStyle w:val="Default"/>
        <w:jc w:val="both"/>
      </w:pPr>
      <w:r>
        <w:rPr>
          <w:shd w:val="clear" w:color="auto" w:fill="FFFFFF"/>
        </w:rPr>
        <w:t xml:space="preserve">         </w:t>
      </w:r>
      <w:r w:rsidRPr="00CF4F97">
        <w:rPr>
          <w:shd w:val="clear" w:color="auto" w:fill="FFFFFF"/>
        </w:rPr>
        <w:t xml:space="preserve">На  2017 год уточненный объем субсидии </w:t>
      </w:r>
      <w:r>
        <w:rPr>
          <w:shd w:val="clear" w:color="auto" w:fill="FFFFFF"/>
        </w:rPr>
        <w:t xml:space="preserve">районного бюджета </w:t>
      </w:r>
      <w:r w:rsidRPr="00CF4F97">
        <w:rPr>
          <w:shd w:val="clear" w:color="auto" w:fill="FFFFFF"/>
        </w:rPr>
        <w:t>на выполнение муниципального задания учрежден</w:t>
      </w:r>
      <w:r>
        <w:rPr>
          <w:shd w:val="clear" w:color="auto" w:fill="FFFFFF"/>
        </w:rPr>
        <w:t>иям</w:t>
      </w:r>
      <w:r w:rsidRPr="00CF4F97">
        <w:rPr>
          <w:shd w:val="clear" w:color="auto" w:fill="FFFFFF"/>
        </w:rPr>
        <w:t xml:space="preserve"> культуры, пре</w:t>
      </w:r>
      <w:r>
        <w:rPr>
          <w:shd w:val="clear" w:color="auto" w:fill="FFFFFF"/>
        </w:rPr>
        <w:t xml:space="preserve">дусмотренный Решением о бюджете, </w:t>
      </w:r>
      <w:r w:rsidRPr="00CF4F97">
        <w:rPr>
          <w:shd w:val="clear" w:color="auto" w:fill="FFFFFF"/>
        </w:rPr>
        <w:t>составил </w:t>
      </w:r>
      <w:r w:rsidRPr="00CF4F97">
        <w:rPr>
          <w:rStyle w:val="af0"/>
          <w:shd w:val="clear" w:color="auto" w:fill="FFFFFF"/>
        </w:rPr>
        <w:t>50 380,5 тыс.</w:t>
      </w:r>
      <w:r w:rsidRPr="00CF4F97">
        <w:rPr>
          <w:shd w:val="clear" w:color="auto" w:fill="FFFFFF"/>
        </w:rPr>
        <w:t> </w:t>
      </w:r>
      <w:r w:rsidRPr="00CF4F97">
        <w:rPr>
          <w:rStyle w:val="af0"/>
          <w:shd w:val="clear" w:color="auto" w:fill="FFFFFF"/>
        </w:rPr>
        <w:t>рублей</w:t>
      </w:r>
      <w:r w:rsidRPr="00CF4F97">
        <w:rPr>
          <w:shd w:val="clear" w:color="auto" w:fill="FFFFFF"/>
        </w:rPr>
        <w:t>, на иные цели </w:t>
      </w:r>
      <w:r w:rsidRPr="00CF4F97">
        <w:rPr>
          <w:rStyle w:val="af0"/>
          <w:shd w:val="clear" w:color="auto" w:fill="FFFFFF"/>
        </w:rPr>
        <w:t>– 2 992,8 тыс. рублей</w:t>
      </w:r>
      <w:r w:rsidRPr="00CF4F97">
        <w:rPr>
          <w:shd w:val="clear" w:color="auto" w:fill="FFFFFF"/>
        </w:rPr>
        <w:t>.</w:t>
      </w:r>
    </w:p>
    <w:p w:rsidR="000E2E20" w:rsidRPr="00CF4F97" w:rsidRDefault="000E2E20" w:rsidP="000E2E20">
      <w:pPr>
        <w:pStyle w:val="Default"/>
        <w:jc w:val="both"/>
        <w:rPr>
          <w:shd w:val="clear" w:color="auto" w:fill="FFFFFF"/>
        </w:rPr>
      </w:pPr>
      <w:r>
        <w:rPr>
          <w:shd w:val="clear" w:color="auto" w:fill="FFFFFF"/>
        </w:rPr>
        <w:t xml:space="preserve">         </w:t>
      </w:r>
      <w:r w:rsidRPr="00CF4F97">
        <w:rPr>
          <w:shd w:val="clear" w:color="auto" w:fill="FFFFFF"/>
        </w:rPr>
        <w:t xml:space="preserve">Согласно </w:t>
      </w:r>
      <w:r>
        <w:rPr>
          <w:shd w:val="clear" w:color="auto" w:fill="FFFFFF"/>
        </w:rPr>
        <w:t>ф. 0503737 «</w:t>
      </w:r>
      <w:r w:rsidRPr="00CF4F97">
        <w:rPr>
          <w:shd w:val="clear" w:color="auto" w:fill="FFFFFF"/>
        </w:rPr>
        <w:t>Отчет об исполнении учреждением плана его финансово-хозяйственной деятельности</w:t>
      </w:r>
      <w:r>
        <w:rPr>
          <w:shd w:val="clear" w:color="auto" w:fill="FFFFFF"/>
        </w:rPr>
        <w:t>»</w:t>
      </w:r>
      <w:r w:rsidRPr="00CF4F97">
        <w:rPr>
          <w:shd w:val="clear" w:color="auto" w:fill="FFFFFF"/>
        </w:rPr>
        <w:t xml:space="preserve"> исполнение  кассовых поступлении доходов </w:t>
      </w:r>
      <w:r>
        <w:rPr>
          <w:shd w:val="clear" w:color="auto" w:fill="FFFFFF"/>
        </w:rPr>
        <w:t>(</w:t>
      </w:r>
      <w:r w:rsidRPr="00CF4F97">
        <w:rPr>
          <w:shd w:val="clear" w:color="auto" w:fill="FFFFFF"/>
        </w:rPr>
        <w:t xml:space="preserve">субсидий </w:t>
      </w:r>
      <w:r>
        <w:rPr>
          <w:shd w:val="clear" w:color="auto" w:fill="FFFFFF"/>
        </w:rPr>
        <w:t>на выполнение муниципального задания)</w:t>
      </w:r>
      <w:r w:rsidRPr="00CF4F97">
        <w:rPr>
          <w:shd w:val="clear" w:color="auto" w:fill="FFFFFF"/>
        </w:rPr>
        <w:t xml:space="preserve"> составило 50 147,2 тыс.</w:t>
      </w:r>
      <w:r>
        <w:rPr>
          <w:shd w:val="clear" w:color="auto" w:fill="FFFFFF"/>
        </w:rPr>
        <w:t xml:space="preserve"> </w:t>
      </w:r>
      <w:r w:rsidRPr="00CF4F97">
        <w:rPr>
          <w:shd w:val="clear" w:color="auto" w:fill="FFFFFF"/>
        </w:rPr>
        <w:t xml:space="preserve">рублей или 99,5% от плановых назначений, исполнение доходов </w:t>
      </w:r>
      <w:r>
        <w:rPr>
          <w:shd w:val="clear" w:color="auto" w:fill="FFFFFF"/>
        </w:rPr>
        <w:t>(</w:t>
      </w:r>
      <w:r w:rsidRPr="00CF4F97">
        <w:rPr>
          <w:shd w:val="clear" w:color="auto" w:fill="FFFFFF"/>
        </w:rPr>
        <w:t>субсидий на иные цели</w:t>
      </w:r>
      <w:r>
        <w:rPr>
          <w:shd w:val="clear" w:color="auto" w:fill="FFFFFF"/>
        </w:rPr>
        <w:t>)</w:t>
      </w:r>
      <w:r w:rsidRPr="00CF4F97">
        <w:rPr>
          <w:shd w:val="clear" w:color="auto" w:fill="FFFFFF"/>
        </w:rPr>
        <w:t xml:space="preserve"> – 2</w:t>
      </w:r>
      <w:r>
        <w:rPr>
          <w:shd w:val="clear" w:color="auto" w:fill="FFFFFF"/>
        </w:rPr>
        <w:t xml:space="preserve"> </w:t>
      </w:r>
      <w:r w:rsidRPr="00CF4F97">
        <w:rPr>
          <w:shd w:val="clear" w:color="auto" w:fill="FFFFFF"/>
        </w:rPr>
        <w:t>992,8 тыс. рублей или 100% от уточненных плановых наз</w:t>
      </w:r>
      <w:r>
        <w:rPr>
          <w:shd w:val="clear" w:color="auto" w:fill="FFFFFF"/>
        </w:rPr>
        <w:t>на</w:t>
      </w:r>
      <w:r w:rsidRPr="00CF4F97">
        <w:rPr>
          <w:shd w:val="clear" w:color="auto" w:fill="FFFFFF"/>
        </w:rPr>
        <w:t>чений.</w:t>
      </w:r>
      <w:r>
        <w:rPr>
          <w:shd w:val="clear" w:color="auto" w:fill="FFFFFF"/>
        </w:rPr>
        <w:t xml:space="preserve"> Доходы от оказания платных услуг составили в сумме </w:t>
      </w:r>
      <w:r w:rsidRPr="00CF4F97">
        <w:rPr>
          <w:shd w:val="clear" w:color="auto" w:fill="FFFFFF"/>
        </w:rPr>
        <w:t>1 203,4 тыс. рублей.</w:t>
      </w:r>
    </w:p>
    <w:p w:rsidR="000E2E20" w:rsidRPr="00CF4F97" w:rsidRDefault="000E2E20" w:rsidP="000E2E20">
      <w:pPr>
        <w:pStyle w:val="Default"/>
        <w:jc w:val="both"/>
        <w:rPr>
          <w:shd w:val="clear" w:color="auto" w:fill="FFFFFF"/>
        </w:rPr>
      </w:pPr>
      <w:r w:rsidRPr="00CF4F97">
        <w:rPr>
          <w:shd w:val="clear" w:color="auto" w:fill="FFFFFF"/>
        </w:rPr>
        <w:lastRenderedPageBreak/>
        <w:t xml:space="preserve">        Исполнение по расходам согласно ф. 0503737 составило за счет субсидии на выполнение муниципального задания 50 147,2 тыс. рублей, субсидий на иные цели - 2 992,8 тыс. рублей, за счет собственных доходов 1 203,4 тыс. рублей. </w:t>
      </w:r>
    </w:p>
    <w:p w:rsidR="000E2E20" w:rsidRPr="00CF4F97" w:rsidRDefault="000E2E20" w:rsidP="000E2E20">
      <w:pPr>
        <w:pStyle w:val="Default"/>
        <w:jc w:val="both"/>
      </w:pPr>
      <w:r w:rsidRPr="00CF4F97">
        <w:t xml:space="preserve">     </w:t>
      </w:r>
      <w:r>
        <w:t xml:space="preserve"> </w:t>
      </w:r>
      <w:r w:rsidRPr="00CF4F97">
        <w:t xml:space="preserve">  Согласно Пояснительной записк</w:t>
      </w:r>
      <w:r>
        <w:t xml:space="preserve">е </w:t>
      </w:r>
      <w:r w:rsidRPr="00CF4F97">
        <w:t>МБУК «РДК «Горняк» получен</w:t>
      </w:r>
      <w:r>
        <w:t>а</w:t>
      </w:r>
      <w:r w:rsidRPr="00CF4F97">
        <w:t xml:space="preserve"> безвозмездно киноаппаратура для открытия кинотеатра</w:t>
      </w:r>
      <w:r>
        <w:t xml:space="preserve"> стоимостью 7 000,0 тыс. рублей, которая принята к учету.</w:t>
      </w:r>
    </w:p>
    <w:p w:rsidR="000E2E20" w:rsidRDefault="000E2E20" w:rsidP="000E2E20">
      <w:pPr>
        <w:pStyle w:val="Default"/>
        <w:jc w:val="both"/>
      </w:pPr>
      <w:r w:rsidRPr="00CF4F97">
        <w:rPr>
          <w:shd w:val="clear" w:color="auto" w:fill="FFFFFF"/>
        </w:rPr>
        <w:t xml:space="preserve">        </w:t>
      </w:r>
      <w:r>
        <w:t>При проверке соответствия годовой бюджетной отчетности положениям Инструкции № 33н КСП района установлены следующие замечания:</w:t>
      </w:r>
    </w:p>
    <w:p w:rsidR="000E2E20" w:rsidRDefault="000E2E20" w:rsidP="000E2E20">
      <w:pPr>
        <w:pStyle w:val="Default"/>
        <w:jc w:val="both"/>
        <w:rPr>
          <w:shd w:val="clear" w:color="auto" w:fill="FFFFFF"/>
        </w:rPr>
      </w:pPr>
      <w:r>
        <w:rPr>
          <w:shd w:val="clear" w:color="auto" w:fill="FFFFFF"/>
        </w:rPr>
        <w:t>-</w:t>
      </w:r>
      <w:r w:rsidRPr="00CF4F97">
        <w:rPr>
          <w:shd w:val="clear" w:color="auto" w:fill="FFFFFF"/>
        </w:rPr>
        <w:t xml:space="preserve">  </w:t>
      </w:r>
      <w:r>
        <w:rPr>
          <w:shd w:val="clear" w:color="auto" w:fill="FFFFFF"/>
        </w:rPr>
        <w:t>и</w:t>
      </w:r>
      <w:r w:rsidRPr="00CF4F97">
        <w:rPr>
          <w:shd w:val="clear" w:color="auto" w:fill="FFFFFF"/>
        </w:rPr>
        <w:t>нформация в Сведениях о проведении инвентаризаций </w:t>
      </w:r>
      <w:hyperlink r:id="rId9" w:history="1">
        <w:r w:rsidRPr="00CF4F97">
          <w:rPr>
            <w:rStyle w:val="af1"/>
            <w:color w:val="auto"/>
            <w:shd w:val="clear" w:color="auto" w:fill="FFFFFF"/>
          </w:rPr>
          <w:t>(Таблица № 6)</w:t>
        </w:r>
      </w:hyperlink>
      <w:r w:rsidRPr="00CF4F97">
        <w:t xml:space="preserve"> </w:t>
      </w:r>
      <w:r>
        <w:t xml:space="preserve">ф. 0503760 </w:t>
      </w:r>
      <w:r w:rsidRPr="00CF4F97">
        <w:rPr>
          <w:shd w:val="clear" w:color="auto" w:fill="FFFFFF"/>
        </w:rPr>
        <w:t xml:space="preserve">характеризует </w:t>
      </w:r>
      <w:r w:rsidRPr="00233506">
        <w:rPr>
          <w:shd w:val="clear" w:color="auto" w:fill="FFFFFF"/>
        </w:rPr>
        <w:t>результаты проведенных в отчетном периоде инвентаризаций имущества и обязательств субъекта бюджетной отчетности </w:t>
      </w:r>
      <w:r w:rsidRPr="00233506">
        <w:rPr>
          <w:rStyle w:val="af0"/>
          <w:shd w:val="clear" w:color="auto" w:fill="FFFFFF"/>
        </w:rPr>
        <w:t>в части выявленных расхождений</w:t>
      </w:r>
      <w:r w:rsidRPr="00233506">
        <w:rPr>
          <w:shd w:val="clear" w:color="auto" w:fill="FFFFFF"/>
        </w:rPr>
        <w:t>. Так как расхождений не выявлено, следовательно, данная таблица не заполняется, при этом информацию о результатах инвентаризации следует  отразить в текстовой части</w:t>
      </w:r>
      <w:r>
        <w:rPr>
          <w:shd w:val="clear" w:color="auto" w:fill="FFFFFF"/>
        </w:rPr>
        <w:t>.</w:t>
      </w:r>
    </w:p>
    <w:p w:rsidR="000E2E20" w:rsidRPr="00233506" w:rsidRDefault="00B42C9C" w:rsidP="000E2E20">
      <w:pPr>
        <w:pStyle w:val="Default"/>
        <w:jc w:val="both"/>
        <w:rPr>
          <w:shd w:val="clear" w:color="auto" w:fill="FFFFFF"/>
        </w:rPr>
      </w:pPr>
      <w:r>
        <w:rPr>
          <w:rFonts w:ascii="Arial" w:hAnsi="Arial" w:cs="Arial"/>
          <w:shd w:val="clear" w:color="auto" w:fill="FFFFFF"/>
        </w:rPr>
        <w:t xml:space="preserve">        </w:t>
      </w:r>
      <w:r w:rsidR="000E2E20" w:rsidRPr="00233506">
        <w:rPr>
          <w:shd w:val="clear" w:color="auto" w:fill="FFFFFF"/>
        </w:rPr>
        <w:t xml:space="preserve"> Проверка контрольных соотношений показателей между представленными формами бухгалтерской отчетности расхождений не выявила.</w:t>
      </w:r>
    </w:p>
    <w:p w:rsidR="000E2E20" w:rsidRPr="0095698A" w:rsidRDefault="00B42C9C" w:rsidP="000E2E20">
      <w:pPr>
        <w:pStyle w:val="Default"/>
        <w:jc w:val="both"/>
      </w:pPr>
      <w:r>
        <w:rPr>
          <w:rFonts w:ascii="Arial" w:hAnsi="Arial" w:cs="Arial"/>
          <w:shd w:val="clear" w:color="auto" w:fill="FFFFFF"/>
        </w:rPr>
        <w:t xml:space="preserve">       </w:t>
      </w:r>
      <w:r w:rsidR="000E2E20">
        <w:t xml:space="preserve">  По результатам проведенной внешней проверки бюджетная отчетность администрации Нижнеилимского муниципального района за 2017 год по основным параметрам соответствует требованиям Инструкций № 191н, № 33н. Отмеченные нарушения и замечания являются незначительными, в связи с чем, бюджетная отчетность по основным параметрам признана достоверной</w:t>
      </w:r>
      <w:r w:rsidR="000E2E20" w:rsidRPr="006C5884">
        <w:t>, ее показатели взаимосвязаны</w:t>
      </w:r>
      <w:r w:rsidR="000E2E20">
        <w:rPr>
          <w:sz w:val="28"/>
          <w:szCs w:val="28"/>
        </w:rPr>
        <w:t>.</w:t>
      </w:r>
    </w:p>
    <w:p w:rsidR="000E2E20" w:rsidRPr="0095698A" w:rsidRDefault="000E2E20" w:rsidP="000E2E20">
      <w:pPr>
        <w:pStyle w:val="Default"/>
        <w:rPr>
          <w:color w:val="auto"/>
        </w:rPr>
      </w:pPr>
    </w:p>
    <w:p w:rsidR="000E2E20" w:rsidRDefault="000E2E20" w:rsidP="000E2E20">
      <w:pPr>
        <w:ind w:firstLine="708"/>
        <w:jc w:val="center"/>
        <w:rPr>
          <w:b/>
        </w:rPr>
      </w:pPr>
      <w:r w:rsidRPr="00945A13">
        <w:rPr>
          <w:b/>
        </w:rPr>
        <w:t>Департамент по управлению муниципальным имуществом</w:t>
      </w:r>
    </w:p>
    <w:p w:rsidR="000E2E20" w:rsidRPr="00945A13" w:rsidRDefault="000E2E20" w:rsidP="000E2E20">
      <w:pPr>
        <w:ind w:firstLine="708"/>
        <w:jc w:val="center"/>
        <w:rPr>
          <w:b/>
        </w:rPr>
      </w:pPr>
      <w:r w:rsidRPr="00945A13">
        <w:rPr>
          <w:b/>
        </w:rPr>
        <w:t xml:space="preserve"> администрации Нижнеилимского муниципального района</w:t>
      </w:r>
    </w:p>
    <w:p w:rsidR="000E2E20" w:rsidRDefault="000E2E20" w:rsidP="000E2E20">
      <w:pPr>
        <w:jc w:val="both"/>
      </w:pPr>
    </w:p>
    <w:p w:rsidR="000E2E20" w:rsidRDefault="000E2E20" w:rsidP="000E2E20">
      <w:pPr>
        <w:jc w:val="both"/>
      </w:pPr>
      <w:r>
        <w:t xml:space="preserve">        </w:t>
      </w:r>
      <w:r w:rsidRPr="000924A5">
        <w:t>Департамент</w:t>
      </w:r>
      <w:r>
        <w:t xml:space="preserve"> по управлению муниципальным имуществом администрации Нижнеилимского муниципального района </w:t>
      </w:r>
      <w:r w:rsidRPr="000924A5">
        <w:t>является структурным органом администрации Нижнеилимского муниципального района,</w:t>
      </w:r>
      <w:r w:rsidRPr="000924A5">
        <w:rPr>
          <w:color w:val="000000"/>
          <w:shd w:val="clear" w:color="auto" w:fill="FFFFFF"/>
        </w:rPr>
        <w:t xml:space="preserve"> уполномоченным на совершение действий по управлению и распоряжению муниципальным имуществом</w:t>
      </w:r>
      <w:r>
        <w:rPr>
          <w:color w:val="000000"/>
          <w:shd w:val="clear" w:color="auto" w:fill="FFFFFF"/>
        </w:rPr>
        <w:t>. Согласно Отчету по сети, штатам и контингентам получателей бюджетных средств, по состоянию на 01.01.2018 штатная численность сотрудников ДУМИ составила 11 штатных единиц.</w:t>
      </w:r>
    </w:p>
    <w:p w:rsidR="000E2E20" w:rsidRDefault="000E2E20" w:rsidP="000E2E20">
      <w:pPr>
        <w:jc w:val="both"/>
      </w:pPr>
      <w:r>
        <w:rPr>
          <w:color w:val="000000"/>
        </w:rPr>
        <w:t xml:space="preserve">        </w:t>
      </w:r>
      <w:r w:rsidRPr="00C56736">
        <w:rPr>
          <w:color w:val="000000"/>
        </w:rPr>
        <w:t>Бюджетная отчетность главного администратора средств местного бюджета –</w:t>
      </w:r>
      <w:r>
        <w:rPr>
          <w:color w:val="000000"/>
        </w:rPr>
        <w:t xml:space="preserve"> </w:t>
      </w:r>
      <w:r w:rsidRPr="00C56736">
        <w:t xml:space="preserve">ДУМИ </w:t>
      </w:r>
      <w:r w:rsidRPr="00C56736">
        <w:rPr>
          <w:color w:val="000000"/>
        </w:rPr>
        <w:t xml:space="preserve"> за 201</w:t>
      </w:r>
      <w:r>
        <w:rPr>
          <w:color w:val="000000"/>
        </w:rPr>
        <w:t>7</w:t>
      </w:r>
      <w:r w:rsidRPr="00C56736">
        <w:rPr>
          <w:color w:val="000000"/>
        </w:rPr>
        <w:t xml:space="preserve"> год представлена в Контрольно</w:t>
      </w:r>
      <w:r w:rsidRPr="00BA64D7">
        <w:rPr>
          <w:color w:val="000000"/>
        </w:rPr>
        <w:t>-счетную палату</w:t>
      </w:r>
      <w:r>
        <w:rPr>
          <w:color w:val="000000"/>
        </w:rPr>
        <w:t xml:space="preserve"> </w:t>
      </w:r>
      <w:r>
        <w:t xml:space="preserve">Нижнеилимского муниципального района </w:t>
      </w:r>
      <w:r>
        <w:rPr>
          <w:color w:val="000000"/>
        </w:rPr>
        <w:t>16.03.2018г., что соответствует требованиям, установленным п. 3.2 Порядка проведения Контрольно-счетной палатой Нижнеилимского муниципального района внешней  проверки годового отчета об исполнении бюджета муниципального образования «Нижнеилимский район», утвержденного Решением Думы Нижнеилимского муниципального района от 30.05.2013 № 341.</w:t>
      </w:r>
    </w:p>
    <w:p w:rsidR="000E2E20" w:rsidRPr="00AB10CF" w:rsidRDefault="000E2E20" w:rsidP="000E2E20">
      <w:pPr>
        <w:jc w:val="both"/>
        <w:rPr>
          <w:rFonts w:eastAsia="Calibri"/>
        </w:rPr>
      </w:pPr>
      <w:r>
        <w:t xml:space="preserve">         </w:t>
      </w:r>
      <w:r w:rsidRPr="00DB427C">
        <w:t xml:space="preserve">В соответствии с п.7 Инструкции № 191н перед составлением годовой бюджетной отчетности в установленном порядке </w:t>
      </w:r>
      <w:r>
        <w:t xml:space="preserve"> в ДУМИ проведена</w:t>
      </w:r>
      <w:r w:rsidRPr="00DB427C">
        <w:t xml:space="preserve"> инвентаризация активов и обязательств.</w:t>
      </w:r>
      <w:r>
        <w:t xml:space="preserve"> (Таблица № 6). Следует отметить, что п</w:t>
      </w:r>
      <w:r w:rsidRPr="00AB10CF">
        <w:rPr>
          <w:rFonts w:eastAsia="Calibri"/>
        </w:rPr>
        <w:t xml:space="preserve">ри отсутствии расхождений по результатам инвентаризации, проведенной в целях подтверждения показателей годовой бюджетной отчетности, Таблица № 6 не заполняется. Факт проведения годовой инвентаризации отражается в текстовой части раздела 5 "Прочие вопросы деятельности субъекта бюджетной отчетности" Пояснительной записки </w:t>
      </w:r>
      <w:hyperlink r:id="rId10" w:history="1">
        <w:r w:rsidRPr="00AB10CF">
          <w:rPr>
            <w:rFonts w:eastAsia="Calibri"/>
          </w:rPr>
          <w:t>(ф. 0503160)</w:t>
        </w:r>
      </w:hyperlink>
    </w:p>
    <w:p w:rsidR="000E2E20" w:rsidRPr="007B50F3" w:rsidRDefault="000E2E20" w:rsidP="000E2E20">
      <w:pPr>
        <w:jc w:val="both"/>
      </w:pPr>
      <w:r>
        <w:t xml:space="preserve">         </w:t>
      </w:r>
      <w:r w:rsidRPr="007B50F3">
        <w:t xml:space="preserve">При выборочном сопоставлении данных бухгалтерского учета </w:t>
      </w:r>
      <w:r>
        <w:t xml:space="preserve">- </w:t>
      </w:r>
      <w:r w:rsidRPr="007B50F3">
        <w:t>Главной</w:t>
      </w:r>
      <w:r>
        <w:t xml:space="preserve"> книги</w:t>
      </w:r>
      <w:r w:rsidRPr="007B50F3">
        <w:t xml:space="preserve"> с данными «Баланса» ф.</w:t>
      </w:r>
      <w:r>
        <w:t xml:space="preserve"> </w:t>
      </w:r>
      <w:r w:rsidRPr="007B50F3">
        <w:t>0503130 расхождения отсутствуют.</w:t>
      </w:r>
    </w:p>
    <w:p w:rsidR="000E2E20" w:rsidRDefault="000E2E20" w:rsidP="000E2E20">
      <w:pPr>
        <w:jc w:val="both"/>
      </w:pPr>
      <w:r w:rsidRPr="007B50F3">
        <w:t xml:space="preserve">         Отчет об исполнении бюджета ГРБС (ф. 0503127) включает плановые показатели по доходам в сумме 19 607,0 тыс. рублей, по расходам в сумме 9 944,9 тыс. рублей. </w:t>
      </w:r>
    </w:p>
    <w:p w:rsidR="000E2E20" w:rsidRDefault="000E2E20" w:rsidP="000E2E20">
      <w:pPr>
        <w:jc w:val="both"/>
      </w:pPr>
      <w:r>
        <w:t xml:space="preserve">         </w:t>
      </w:r>
      <w:r w:rsidRPr="007B50F3">
        <w:t>Согласно отчету (ф.</w:t>
      </w:r>
      <w:r>
        <w:t xml:space="preserve"> </w:t>
      </w:r>
      <w:r w:rsidRPr="007B50F3">
        <w:t xml:space="preserve">0503127) по состоянию на 01.01.2018 поступило </w:t>
      </w:r>
      <w:r w:rsidRPr="00FC583B">
        <w:rPr>
          <w:u w:val="single"/>
        </w:rPr>
        <w:t>администрируемых доходов</w:t>
      </w:r>
      <w:r w:rsidRPr="007B50F3">
        <w:t xml:space="preserve"> в сумме 19 508,1 тыс. рублей  или 99,5% от плановых назначений, в том числе: </w:t>
      </w:r>
    </w:p>
    <w:p w:rsidR="000E2E20" w:rsidRDefault="000E2E20" w:rsidP="000E2E20">
      <w:pPr>
        <w:jc w:val="both"/>
      </w:pPr>
      <w:r>
        <w:lastRenderedPageBreak/>
        <w:t xml:space="preserve">- </w:t>
      </w:r>
      <w:r w:rsidRPr="007B50F3">
        <w:t>доходы от сдачи в аренду имущества, составляющего казну муниципальных районов</w:t>
      </w:r>
      <w:r>
        <w:t xml:space="preserve"> (за исключением земельных участков) </w:t>
      </w:r>
      <w:r w:rsidRPr="007B50F3">
        <w:t xml:space="preserve">в сумме 11 004,4 тыс. рублей; </w:t>
      </w:r>
    </w:p>
    <w:p w:rsidR="000E2E20" w:rsidRDefault="000E2E20" w:rsidP="000E2E20">
      <w:pPr>
        <w:jc w:val="both"/>
      </w:pPr>
      <w:r>
        <w:t xml:space="preserve">- </w:t>
      </w:r>
      <w:r w:rsidRPr="007B50F3">
        <w:t xml:space="preserve">прочие поступления от использования имущества в сумме 3 512,6 тыс. рублей; </w:t>
      </w:r>
    </w:p>
    <w:p w:rsidR="000E2E20" w:rsidRDefault="000E2E20" w:rsidP="000E2E20">
      <w:pPr>
        <w:jc w:val="both"/>
      </w:pPr>
      <w:r>
        <w:t xml:space="preserve">- </w:t>
      </w:r>
      <w:r w:rsidRPr="007B50F3">
        <w:t xml:space="preserve">доходы от реализации иного имущества, находящегося в собственности муниципальных районов в сумме 2 006,5 тыс. рублей; </w:t>
      </w:r>
    </w:p>
    <w:p w:rsidR="000E2E20" w:rsidRDefault="000E2E20" w:rsidP="000E2E20">
      <w:pPr>
        <w:jc w:val="both"/>
      </w:pPr>
      <w:r>
        <w:t>- прочие доходы в сумме 2 157,4 тыс. рублей;</w:t>
      </w:r>
    </w:p>
    <w:p w:rsidR="000E2E20" w:rsidRDefault="000E2E20" w:rsidP="000E2E20">
      <w:pPr>
        <w:jc w:val="both"/>
      </w:pPr>
      <w:r>
        <w:t>-</w:t>
      </w:r>
      <w:r w:rsidRPr="007B50F3">
        <w:t xml:space="preserve"> прочие поступления от денежных взысканий, штрафов и иных сумм возмещения ущерба в сумме 827,2 тыс. рублей.</w:t>
      </w:r>
      <w:r>
        <w:t xml:space="preserve"> </w:t>
      </w:r>
    </w:p>
    <w:p w:rsidR="000E2E20" w:rsidRDefault="000E2E20" w:rsidP="000E2E20">
      <w:pPr>
        <w:jc w:val="both"/>
      </w:pPr>
      <w:r>
        <w:t xml:space="preserve">         Поступление доходов в 2017 году уменьшилось по сравнению с 2016 годов на </w:t>
      </w:r>
      <w:r w:rsidRPr="000154C7">
        <w:rPr>
          <w:b/>
        </w:rPr>
        <w:t>39%</w:t>
      </w:r>
      <w:r>
        <w:t xml:space="preserve"> или на </w:t>
      </w:r>
      <w:r w:rsidRPr="000154C7">
        <w:rPr>
          <w:b/>
        </w:rPr>
        <w:t>12 515,0 тыс. рублей</w:t>
      </w:r>
      <w:r>
        <w:t>. Значительное уменьшение образовалось по показателям: «доходы, полученные в виде арендной платы за земельные участки..» на 3 153,7 тыс. рублей; «доходы от реализации иного имущества…» на 5 523,3 тыс. рублей</w:t>
      </w:r>
    </w:p>
    <w:p w:rsidR="000E2E20" w:rsidRPr="007B50F3" w:rsidRDefault="000E2E20" w:rsidP="000E2E20">
      <w:pPr>
        <w:jc w:val="both"/>
      </w:pPr>
      <w:r>
        <w:t xml:space="preserve">         </w:t>
      </w:r>
      <w:r w:rsidRPr="001D3F97">
        <w:t xml:space="preserve">Согласно </w:t>
      </w:r>
      <w:r>
        <w:t>«Отчету об</w:t>
      </w:r>
      <w:r w:rsidRPr="001D3F97">
        <w:t xml:space="preserve"> исполнении бюджета главного распорядителя» (ф.0503127) </w:t>
      </w:r>
      <w:r w:rsidRPr="00FC583B">
        <w:rPr>
          <w:u w:val="single"/>
        </w:rPr>
        <w:t>расходы за 2017 год исполнены</w:t>
      </w:r>
      <w:r w:rsidRPr="001D3F97">
        <w:t xml:space="preserve"> в сумме 9 908,8 тыс. рублей или 99,6% от утвержденных бюджетных назначений.</w:t>
      </w:r>
      <w:r>
        <w:t xml:space="preserve"> </w:t>
      </w:r>
      <w:r w:rsidRPr="001D3F97">
        <w:t>Неисполнение бюджетных назн</w:t>
      </w:r>
      <w:r>
        <w:t>а</w:t>
      </w:r>
      <w:r w:rsidRPr="001D3F97">
        <w:t>чений составило сумму 36,1 тыс. рублей по наименованиям показателей «Прочие работы, услуги», «Начисления на выплаты по оплате труда</w:t>
      </w:r>
      <w:r>
        <w:t>»</w:t>
      </w:r>
      <w:r>
        <w:rPr>
          <w:sz w:val="28"/>
          <w:szCs w:val="28"/>
        </w:rPr>
        <w:t>.</w:t>
      </w:r>
    </w:p>
    <w:p w:rsidR="000E2E20" w:rsidRDefault="000E2E20" w:rsidP="000E2E20">
      <w:pPr>
        <w:jc w:val="both"/>
      </w:pPr>
      <w:r>
        <w:t xml:space="preserve">          </w:t>
      </w:r>
      <w:r w:rsidRPr="00794BC2">
        <w:t>В ходе проверки проанализировано состояни</w:t>
      </w:r>
      <w:r>
        <w:t>е</w:t>
      </w:r>
      <w:r w:rsidRPr="00794BC2">
        <w:t xml:space="preserve"> дебиторской и кредиторской задолженности</w:t>
      </w:r>
      <w:r>
        <w:t xml:space="preserve">. </w:t>
      </w:r>
      <w:r w:rsidRPr="00794BC2">
        <w:t>Согласно данным ф.0503130 и ф.0503169 проведен анализ объемов кредиторской и дебиторской задолженности</w:t>
      </w:r>
      <w:r>
        <w:t>.</w:t>
      </w:r>
    </w:p>
    <w:p w:rsidR="000E2E20" w:rsidRDefault="000E2E20" w:rsidP="000E2E20">
      <w:pPr>
        <w:jc w:val="both"/>
      </w:pPr>
      <w:r>
        <w:t xml:space="preserve">         Д</w:t>
      </w:r>
      <w:r w:rsidRPr="00794BC2">
        <w:t>ебиторская задолженность, отраженная в форме 0503169</w:t>
      </w:r>
      <w:r>
        <w:t>,</w:t>
      </w:r>
      <w:r w:rsidRPr="00794BC2">
        <w:t xml:space="preserve"> соответствует </w:t>
      </w:r>
      <w:r>
        <w:t xml:space="preserve">сумме </w:t>
      </w:r>
      <w:r w:rsidRPr="00794BC2">
        <w:t>дебиторской задолженности</w:t>
      </w:r>
      <w:r>
        <w:t xml:space="preserve">, </w:t>
      </w:r>
      <w:r w:rsidRPr="00794BC2">
        <w:t>отраженной в «Балансе» ф.0503130</w:t>
      </w:r>
      <w:r>
        <w:t>. П</w:t>
      </w:r>
      <w:r w:rsidRPr="00794BC2">
        <w:t>о состоянию на 01.01.201</w:t>
      </w:r>
      <w:r>
        <w:t xml:space="preserve">7 дебиторская задолженность составила </w:t>
      </w:r>
      <w:r w:rsidRPr="00794BC2">
        <w:t xml:space="preserve"> в сумме </w:t>
      </w:r>
      <w:r w:rsidRPr="00FC583B">
        <w:rPr>
          <w:b/>
        </w:rPr>
        <w:t>(-) 31 374,2 тыс. рублей</w:t>
      </w:r>
      <w:r w:rsidRPr="00794BC2">
        <w:t>,</w:t>
      </w:r>
      <w:r>
        <w:t xml:space="preserve"> в том числе просроченная -  в сумме (-)</w:t>
      </w:r>
      <w:r w:rsidRPr="00FC583B">
        <w:rPr>
          <w:b/>
        </w:rPr>
        <w:t>22 155,2 тыс. рублей</w:t>
      </w:r>
      <w:r>
        <w:t>. П</w:t>
      </w:r>
      <w:r w:rsidRPr="00794BC2">
        <w:t>о состоянию на 01.01.201</w:t>
      </w:r>
      <w:r>
        <w:t xml:space="preserve">8 дебиторская задолженность составила </w:t>
      </w:r>
      <w:r w:rsidRPr="00794BC2">
        <w:t xml:space="preserve">в сумме </w:t>
      </w:r>
      <w:r w:rsidRPr="00FC583B">
        <w:rPr>
          <w:b/>
        </w:rPr>
        <w:t xml:space="preserve">(-) </w:t>
      </w:r>
      <w:r>
        <w:rPr>
          <w:b/>
        </w:rPr>
        <w:t>31 277,4</w:t>
      </w:r>
      <w:r w:rsidRPr="00FC583B">
        <w:rPr>
          <w:b/>
        </w:rPr>
        <w:t xml:space="preserve"> тыс. рублей</w:t>
      </w:r>
      <w:r>
        <w:t xml:space="preserve">, в том числе просроченная – </w:t>
      </w:r>
      <w:r w:rsidRPr="0035166D">
        <w:rPr>
          <w:b/>
        </w:rPr>
        <w:t xml:space="preserve">(- </w:t>
      </w:r>
      <w:r>
        <w:rPr>
          <w:b/>
        </w:rPr>
        <w:t>)</w:t>
      </w:r>
      <w:r w:rsidR="005B1510">
        <w:rPr>
          <w:b/>
        </w:rPr>
        <w:t xml:space="preserve"> </w:t>
      </w:r>
      <w:r>
        <w:rPr>
          <w:b/>
        </w:rPr>
        <w:t>24 998,6</w:t>
      </w:r>
      <w:r w:rsidRPr="0035166D">
        <w:rPr>
          <w:b/>
        </w:rPr>
        <w:t xml:space="preserve"> тыс. рублей</w:t>
      </w:r>
      <w:r>
        <w:t>)</w:t>
      </w:r>
      <w:r w:rsidRPr="00794BC2">
        <w:t xml:space="preserve">. </w:t>
      </w:r>
    </w:p>
    <w:p w:rsidR="000E2E20" w:rsidRDefault="000E2E20" w:rsidP="000E2E20">
      <w:pPr>
        <w:jc w:val="both"/>
      </w:pPr>
      <w:r>
        <w:t xml:space="preserve">         Сумма дебиторской задолженности образовалась по расчетам по доходам, полученным в виде арендной платы за земельные участки, от сдачи в аренду имущества. Пояснения по вопросу возникновения данной задолженности в составе годовой бюджетной отчетности, представленной ДУМИ, отсутствуют, определить достоверность ее образования не представляется возможным, отчетные данные не содержат необходимой информации.</w:t>
      </w:r>
    </w:p>
    <w:p w:rsidR="000E2E20" w:rsidRPr="0035166D" w:rsidRDefault="000E2E20" w:rsidP="000E2E20">
      <w:pPr>
        <w:jc w:val="both"/>
      </w:pPr>
      <w:r>
        <w:t xml:space="preserve">         Н</w:t>
      </w:r>
      <w:r w:rsidRPr="00100D73">
        <w:t xml:space="preserve">аличие просроченной дебиторской задолженности указывает на низкий уровень претензионно-исковой работы </w:t>
      </w:r>
      <w:r>
        <w:t>Департамента по управлению имуществом</w:t>
      </w:r>
      <w:r w:rsidRPr="00100D73">
        <w:t>. Кроме того, сделать вывод о том, что вся просроченная дебиторская задолженность является реальной, либо часть ее является не реальной к взысканию, не предост</w:t>
      </w:r>
      <w:r>
        <w:t>авляется возможным.</w:t>
      </w:r>
      <w:r w:rsidRPr="00100D73">
        <w:t xml:space="preserve"> Обязательным условием и составной частью оценки достоверности финансовой отчетности </w:t>
      </w:r>
      <w:r>
        <w:t>проверяемого субъекта</w:t>
      </w:r>
      <w:r w:rsidRPr="00100D73">
        <w:t xml:space="preserve">, предъявления взаимных претензий по возмещению долговых обязательств является проведение инвентаризации дебиторской задолженности. </w:t>
      </w:r>
      <w:r w:rsidRPr="0035166D">
        <w:t xml:space="preserve">Учитывая вышеизложенное, </w:t>
      </w:r>
      <w:r>
        <w:t>Департаментом по управлению муниципальным имуществом</w:t>
      </w:r>
      <w:r w:rsidRPr="0035166D">
        <w:t xml:space="preserve"> не обеспечивается надлежащим образом поступление доходов в местный бюджет от использования муниципального имущества</w:t>
      </w:r>
      <w:r>
        <w:t>, что говорит о неисполнении доходов бюджета, определенных ст. 160.1 БК РФ.</w:t>
      </w:r>
    </w:p>
    <w:p w:rsidR="000E2E20" w:rsidRDefault="000E2E20" w:rsidP="000E2E20">
      <w:pPr>
        <w:jc w:val="both"/>
      </w:pPr>
      <w:r>
        <w:t xml:space="preserve">        Кредиторская задолженность по состоянию на 01.01.2017г. - 95,1 тыс. рублей, в том числе просроченная в сумме 74,3 тыс. рублей. По состоянию на 01.01.2018г. кредиторская задолженность образовалась в сумме 189,2 тыс. рублей, из них  просроченная 28,8 тыс. рублей.</w:t>
      </w:r>
    </w:p>
    <w:p w:rsidR="000E2E20" w:rsidRDefault="000E2E20" w:rsidP="000E2E20">
      <w:pPr>
        <w:jc w:val="both"/>
      </w:pPr>
      <w:r>
        <w:t xml:space="preserve">           </w:t>
      </w:r>
    </w:p>
    <w:p w:rsidR="000E2E20" w:rsidRDefault="000E2E20" w:rsidP="000E2E20">
      <w:pPr>
        <w:pStyle w:val="Default"/>
        <w:jc w:val="both"/>
      </w:pPr>
      <w:r>
        <w:t xml:space="preserve">        При проверке соответствия годовой бюджетной отчетности положениям Инструкции № 191н КСП района установлены следующие нарушения и замечания:</w:t>
      </w:r>
    </w:p>
    <w:p w:rsidR="000E2E20" w:rsidRDefault="000E2E20" w:rsidP="000E2E20">
      <w:pPr>
        <w:jc w:val="both"/>
      </w:pPr>
      <w:r>
        <w:t xml:space="preserve">1) </w:t>
      </w:r>
      <w:r w:rsidRPr="005129FA">
        <w:t xml:space="preserve">в составе </w:t>
      </w:r>
      <w:r>
        <w:t xml:space="preserve">годовой бюджетной отчетности  в Пояснительной записке (ф. 0503160) не представлены к проверке: </w:t>
      </w:r>
    </w:p>
    <w:p w:rsidR="000E2E20" w:rsidRDefault="000E2E20" w:rsidP="000E2E20">
      <w:pPr>
        <w:jc w:val="both"/>
      </w:pPr>
      <w:r>
        <w:lastRenderedPageBreak/>
        <w:t>- ф. 0503162 «Сведения о результатах деятельности»;</w:t>
      </w:r>
    </w:p>
    <w:p w:rsidR="000E2E20" w:rsidRDefault="000E2E20" w:rsidP="000E2E20">
      <w:pPr>
        <w:jc w:val="both"/>
      </w:pPr>
      <w:r>
        <w:t>- ф. 0503163 «Сведения об изменении бюджетной росписи главного распорядителя бюджетных средств»;</w:t>
      </w:r>
    </w:p>
    <w:p w:rsidR="000E2E20" w:rsidRDefault="000E2E20" w:rsidP="000E2E20">
      <w:pPr>
        <w:jc w:val="both"/>
      </w:pPr>
      <w:r>
        <w:t>- ф. 0503164 «Сведения об исполнении бюджета»;</w:t>
      </w:r>
    </w:p>
    <w:p w:rsidR="000E2E20" w:rsidRDefault="000E2E20" w:rsidP="000E2E20">
      <w:pPr>
        <w:jc w:val="both"/>
      </w:pPr>
      <w:r>
        <w:t>- ф. 0503166 «Сведения об исполнении мероприятий в рамках целевых программ»;</w:t>
      </w:r>
    </w:p>
    <w:p w:rsidR="000E2E20" w:rsidRDefault="000E2E20" w:rsidP="000E2E20">
      <w:pPr>
        <w:jc w:val="both"/>
      </w:pPr>
      <w:r>
        <w:t>- ф. 0503168 «Сведения о движении нефинансовых активов»;</w:t>
      </w:r>
    </w:p>
    <w:p w:rsidR="000E2E20" w:rsidRDefault="000E2E20" w:rsidP="000E2E20">
      <w:pPr>
        <w:jc w:val="both"/>
      </w:pPr>
      <w:r>
        <w:t>- ф. 0503169 «Сведения по дебиторской и кредиторской задолженности»;</w:t>
      </w:r>
    </w:p>
    <w:p w:rsidR="000E2E20" w:rsidRDefault="000E2E20" w:rsidP="000E2E20">
      <w:pPr>
        <w:jc w:val="both"/>
      </w:pPr>
      <w:r>
        <w:t>- ф. 0503175 «Сведения о принятых и неисполненных обязательствах получателя бюджетных средств»</w:t>
      </w:r>
    </w:p>
    <w:p w:rsidR="000E2E20" w:rsidRDefault="000E2E20" w:rsidP="000E2E20">
      <w:pPr>
        <w:jc w:val="both"/>
      </w:pPr>
      <w:r>
        <w:t>- ф. 0503177 «Сведения об использовании информационно-коммуникационных технологий»;</w:t>
      </w:r>
    </w:p>
    <w:p w:rsidR="000E2E20" w:rsidRDefault="000E2E20" w:rsidP="000E2E20">
      <w:pPr>
        <w:jc w:val="both"/>
      </w:pPr>
      <w:r>
        <w:t>- ф. 0503125 «Справка по консолидируемым счетам».</w:t>
      </w:r>
    </w:p>
    <w:p w:rsidR="000E2E20" w:rsidRPr="005129FA" w:rsidRDefault="000E2E20" w:rsidP="000E2E20">
      <w:pPr>
        <w:jc w:val="both"/>
      </w:pPr>
      <w:r>
        <w:t xml:space="preserve">          По устному запросу КСП района представлена ф. 0503169 «Сведения по дебиторской и кредиторской задолженности».</w:t>
      </w:r>
    </w:p>
    <w:p w:rsidR="000E2E20" w:rsidRDefault="000E2E20" w:rsidP="000E2E20">
      <w:pPr>
        <w:jc w:val="both"/>
      </w:pPr>
      <w:r>
        <w:t xml:space="preserve">          Следует отметить, что п. 8 Инструкции № 191н установлено, что в случае, если все показатели, предусмотренные формой бюджетной отчетности, не имеют числового значения, такой отчет не составляется и подлежит отражению в пояснительной записке к бюджетной отчетности за отчетный период (ф. 0503160). В Пояснительной записке соответствующая информация не указана.</w:t>
      </w:r>
    </w:p>
    <w:p w:rsidR="000E2E20" w:rsidRPr="00FC583B" w:rsidRDefault="000E2E20" w:rsidP="000E2E20">
      <w:pPr>
        <w:jc w:val="both"/>
      </w:pPr>
      <w:r>
        <w:t>2) В нарушение</w:t>
      </w:r>
      <w:r w:rsidRPr="00624A78">
        <w:t xml:space="preserve"> п.</w:t>
      </w:r>
      <w:r>
        <w:t xml:space="preserve"> </w:t>
      </w:r>
      <w:r w:rsidRPr="00624A78">
        <w:t>152 Инструкции №</w:t>
      </w:r>
      <w:r>
        <w:t xml:space="preserve"> </w:t>
      </w:r>
      <w:r w:rsidRPr="00624A78">
        <w:t xml:space="preserve">191н </w:t>
      </w:r>
      <w:r>
        <w:t>в Пояснительной записке</w:t>
      </w:r>
      <w:r w:rsidRPr="00624A78">
        <w:t xml:space="preserve"> </w:t>
      </w:r>
      <w:r>
        <w:t>отсутствует информация о ресурсах (численность работников, бюджетных расходах, объемах закупок), используемых для достижения показателей результативности деятельности проверяемого учреждения, основных мероприятий по улучшению состояния и сохранности основных фондов, не указаны даты и причины возникновения просроченной дебиторской задолженности, а также меры, принимаемые для ее взыскания, и</w:t>
      </w:r>
      <w:r w:rsidRPr="00AB10CF">
        <w:rPr>
          <w:rFonts w:eastAsia="Calibri"/>
        </w:rPr>
        <w:t xml:space="preserve">нформация, характеризующая результаты анализа исполнения текстовых статей закона (решения) о бюджете и т.д. </w:t>
      </w:r>
    </w:p>
    <w:p w:rsidR="000E2E20" w:rsidRDefault="000E2E20" w:rsidP="000E2E20">
      <w:pPr>
        <w:jc w:val="both"/>
      </w:pPr>
      <w:r>
        <w:t>3) Т</w:t>
      </w:r>
      <w:r w:rsidRPr="00381BFC">
        <w:t xml:space="preserve">екстовая часть </w:t>
      </w:r>
      <w:r>
        <w:t>П</w:t>
      </w:r>
      <w:r w:rsidRPr="00381BFC">
        <w:t>ояснительной записки содержит недостоверные данные</w:t>
      </w:r>
      <w:r>
        <w:t xml:space="preserve"> (несоответствие информации Пояснительной записки с показателями ф. 0503121 составило </w:t>
      </w:r>
      <w:r>
        <w:rPr>
          <w:b/>
        </w:rPr>
        <w:t>900 978,3</w:t>
      </w:r>
      <w:r w:rsidRPr="00FC583B">
        <w:rPr>
          <w:b/>
        </w:rPr>
        <w:t xml:space="preserve"> тыс. рублей</w:t>
      </w:r>
      <w:r>
        <w:t>)</w:t>
      </w:r>
      <w:r w:rsidRPr="00381BFC">
        <w:t>. Так, например:</w:t>
      </w:r>
    </w:p>
    <w:p w:rsidR="000E2E20" w:rsidRDefault="000E2E20" w:rsidP="000E2E20">
      <w:pPr>
        <w:jc w:val="both"/>
      </w:pPr>
      <w:r>
        <w:t>- согласно текстовой части, представленной в Пояснительной записке,  по КОСГУ 310  принято на учет муниципального имущества в 2017 году на сумму 997 723,1 тыс. рублей, при этом в ф. 0503121 показатели по КОСГУ 310 отражены в сумме 99 723,1 тыс. рублей. Несоответствие составило 898 000, 0 тыс. рублей.</w:t>
      </w:r>
    </w:p>
    <w:p w:rsidR="000E2E20" w:rsidRDefault="000E2E20" w:rsidP="000E2E20">
      <w:pPr>
        <w:jc w:val="both"/>
      </w:pPr>
      <w:r>
        <w:t xml:space="preserve">        Аналогичное нарушение выявлено и по другим статьям (КОСГУ) расходов.</w:t>
      </w:r>
    </w:p>
    <w:p w:rsidR="000E2E20" w:rsidRDefault="000E2E20" w:rsidP="000E2E20">
      <w:pPr>
        <w:jc w:val="both"/>
      </w:pPr>
      <w:r>
        <w:t xml:space="preserve"> Так, в Пояснительной записке (ф. 0503160) к годовой бюджетной отчетности отражена информация:</w:t>
      </w:r>
    </w:p>
    <w:p w:rsidR="000E2E20" w:rsidRDefault="000E2E20" w:rsidP="000E2E20">
      <w:pPr>
        <w:jc w:val="both"/>
      </w:pPr>
      <w:r>
        <w:t>- по КОСГУ 180 принято к учету движимое и недвижимое имущество, непроизведенные активы на сумму - 102 661,2 тыс. рублей, при этом в ф. 0503121 показатели по соответствующему КОСГУ отражены в сумме 102 658,8 тыс. рублей, несоответствие составило 2,4 тыс. рублей;</w:t>
      </w:r>
    </w:p>
    <w:p w:rsidR="000E2E20" w:rsidRDefault="000E2E20" w:rsidP="000E2E20">
      <w:pPr>
        <w:jc w:val="both"/>
      </w:pPr>
      <w:r>
        <w:t>- по КОСГУ 172 исключены из учета имущество казны и непроизведенные активы на сумму 52 441,4 тыс. рублей, вместе с тем, в ф. 0503121 – доходы от реализации активов (по КОСГУ 172) составили 50 279,9 тыс. рублей. Несоответствие составило 2 161,5 тыс. рублей.</w:t>
      </w:r>
    </w:p>
    <w:p w:rsidR="000E2E20" w:rsidRDefault="000E2E20" w:rsidP="000E2E20">
      <w:pPr>
        <w:jc w:val="both"/>
      </w:pPr>
      <w:r>
        <w:t>- по КОСГУ 120 начислены доходы по аренде имущества, земельных участков и плата за наем в сумме 19 860,7 тыс. рублей, при этом показатель в ф. 0503121 отражен в сумме 19 046,3 тыс. рублей, несоответствие составило 814,4 тыс. рублей.</w:t>
      </w:r>
    </w:p>
    <w:p w:rsidR="000E2E20" w:rsidRDefault="000E2E20" w:rsidP="000E2E20">
      <w:pPr>
        <w:jc w:val="both"/>
      </w:pPr>
      <w:r>
        <w:t xml:space="preserve">4) Не представлена Департаментом по управлению муниципальным имуществом ф. 0503125. Следует отметить, что согласно сверке взаимосвязанных показателей между администрацией района и Департаментом по управлению муниципальным имуществом </w:t>
      </w:r>
      <w:r>
        <w:lastRenderedPageBreak/>
        <w:t xml:space="preserve">было выявлено несоответствие на сумму </w:t>
      </w:r>
      <w:r w:rsidRPr="00AF2907">
        <w:rPr>
          <w:b/>
        </w:rPr>
        <w:t>99,5 тыс. рублей</w:t>
      </w:r>
      <w:r>
        <w:t xml:space="preserve"> (передача Департаментом по управлению муниципальным имуществом книг администрации района).</w:t>
      </w:r>
    </w:p>
    <w:p w:rsidR="000E2E20" w:rsidRPr="006C7797" w:rsidRDefault="000E2E20" w:rsidP="000E2E20">
      <w:pPr>
        <w:jc w:val="both"/>
      </w:pPr>
      <w:r>
        <w:t xml:space="preserve">     </w:t>
      </w:r>
      <w:r w:rsidR="00B42C9C">
        <w:t xml:space="preserve">     </w:t>
      </w:r>
      <w:r>
        <w:t xml:space="preserve"> </w:t>
      </w:r>
      <w:r w:rsidRPr="006C7797">
        <w:t>При сопоставлении контрольных соотношений между взаимоувязанными показателями «Баланса» ф.0503130, справки по заключению счетов бюджетного учета ф.0503110, Отчета об исполнении бюджета (ф.0503127), Отчета о финансовых результатах деятельности ф.0503121  расхождений не установлено</w:t>
      </w:r>
      <w:r>
        <w:t>.</w:t>
      </w:r>
    </w:p>
    <w:p w:rsidR="000E2E20" w:rsidRPr="00543ABC" w:rsidRDefault="000E2E20" w:rsidP="000E2E20">
      <w:pPr>
        <w:tabs>
          <w:tab w:val="left" w:pos="900"/>
        </w:tabs>
        <w:jc w:val="both"/>
      </w:pPr>
      <w:r>
        <w:t xml:space="preserve">         </w:t>
      </w:r>
      <w:r w:rsidRPr="00543ABC">
        <w:t>Следует отметить, что в ходе проведения экспертно-аналитического мероприятия на проект решения Думы Нижнеилимского муниципального района «Об установлении экономически обоснованных коэффициентов с учетом видом разрешенного использования земельных участков, применяемых к размеру арендной платы за земельные участки, расположенные на территории муниципального образования «Нижнеилимский район», государственная собственность на которые не разграничена» КСП района обратила внимание на то, что в течение четырех месяцев 2017 года Д</w:t>
      </w:r>
      <w:r>
        <w:t>УМИ</w:t>
      </w:r>
      <w:r w:rsidRPr="00543ABC">
        <w:t xml:space="preserve"> по двум контрактам № 4-2017 от 13.02.2017 и № 21-2017 от 10.07.2017 получила от исполнителя ООО «Десоф-Консалтинг» два отчета об экономическом обосновании коэффициентов с учетом разрешенного использования земельных участков, применяемых к размеру арендной платы за земельные участки, расположенные на территории МО «Нижнеилимский район», государственная собственность на которые не разграничена». Сумма двух контрактов на оказание услуг по ра</w:t>
      </w:r>
      <w:r>
        <w:t>с</w:t>
      </w:r>
      <w:r w:rsidRPr="00543ABC">
        <w:t>чету и экономическому обоснованию коэффициен</w:t>
      </w:r>
      <w:r>
        <w:t>т</w:t>
      </w:r>
      <w:r w:rsidRPr="00543ABC">
        <w:t>ов с учетом разрешенного испо</w:t>
      </w:r>
      <w:r>
        <w:t>л</w:t>
      </w:r>
      <w:r w:rsidRPr="00543ABC">
        <w:t xml:space="preserve">ьзования земельных участков, применяемых к размеру арендной платы за земельные участки, расположенные на территории МО «Нижнеилимский район», государственная собственность </w:t>
      </w:r>
      <w:r>
        <w:t xml:space="preserve">на которые </w:t>
      </w:r>
      <w:r w:rsidRPr="00543ABC">
        <w:t>не разграничена согласно «Техническому заданию» составила 85,0 тыс. рублей. (70,0 тыс. рублей и 15,0 тыс. рублей). КСП района полагает, что при выполнении данной услуги  ДУМИ использовал  бюджетные средства неэффективно.</w:t>
      </w:r>
    </w:p>
    <w:p w:rsidR="000E2E20" w:rsidRPr="005B30F6" w:rsidRDefault="000E2E20" w:rsidP="000E2E20">
      <w:pPr>
        <w:jc w:val="both"/>
      </w:pPr>
      <w:r>
        <w:t xml:space="preserve">          Исходя из вышеизложенного</w:t>
      </w:r>
      <w:r w:rsidRPr="00DA3F14">
        <w:t xml:space="preserve">, </w:t>
      </w:r>
      <w:r>
        <w:t xml:space="preserve">бюджетная отчетность Департамента по управлению муниципальным имуществом администрации Нижнеилимского муниципального района, представленная к проверке, составлена с недостатками, не оказавшими существенного влияния на достоверность данных годового отчета об исполнении бюджета МО «Нижнеилимский район». Однако проведенная внешняя проверка годовой отчетности сформирована в отступлении от норм, установленных Инструкцией № 191н. </w:t>
      </w:r>
      <w:r w:rsidRPr="005B30F6">
        <w:t>Отсутствие значительной части таблиц и форм в составе пояснительн</w:t>
      </w:r>
      <w:r>
        <w:t>ой</w:t>
      </w:r>
      <w:r w:rsidRPr="005B30F6">
        <w:t xml:space="preserve"> запис</w:t>
      </w:r>
      <w:r>
        <w:t>ки к годовой отчетности и недостоверные данные в ней</w:t>
      </w:r>
      <w:r w:rsidRPr="005B30F6">
        <w:t xml:space="preserve">  характеризу</w:t>
      </w:r>
      <w:r>
        <w:t>ю</w:t>
      </w:r>
      <w:r w:rsidRPr="005B30F6">
        <w:t xml:space="preserve">т представленную отчётность как </w:t>
      </w:r>
      <w:r>
        <w:t>неинформативную и непрозрачную, что в свою очередь,</w:t>
      </w:r>
      <w:r w:rsidRPr="005B30F6">
        <w:t xml:space="preserve"> не позволяет оценить соответствие уровня финансовых средств, фактически израсходованных в отчётном году, с достижением показателей непосредственного результата. Данный факт не согласуется с требованиями ст. 160.2-1 Бюджетного кодекса РФ.</w:t>
      </w:r>
    </w:p>
    <w:p w:rsidR="000E2E20" w:rsidRDefault="000E2E20" w:rsidP="000E2E20">
      <w:pPr>
        <w:jc w:val="both"/>
        <w:rPr>
          <w:b/>
        </w:rPr>
      </w:pPr>
    </w:p>
    <w:p w:rsidR="000E2E20" w:rsidRDefault="000E2E20" w:rsidP="000E2E20">
      <w:pPr>
        <w:jc w:val="center"/>
        <w:rPr>
          <w:b/>
        </w:rPr>
      </w:pPr>
      <w:r w:rsidRPr="00CF5009">
        <w:rPr>
          <w:b/>
        </w:rPr>
        <w:t>Департамент образования</w:t>
      </w:r>
    </w:p>
    <w:p w:rsidR="000E2E20" w:rsidRDefault="000E2E20" w:rsidP="000E2E20">
      <w:pPr>
        <w:jc w:val="center"/>
        <w:rPr>
          <w:b/>
        </w:rPr>
      </w:pPr>
      <w:r w:rsidRPr="00CF5009">
        <w:rPr>
          <w:b/>
        </w:rPr>
        <w:t>администрации Нижнеилимского муниципального района</w:t>
      </w:r>
    </w:p>
    <w:p w:rsidR="000E2E20" w:rsidRDefault="000E2E20" w:rsidP="000E2E20">
      <w:pPr>
        <w:jc w:val="center"/>
        <w:rPr>
          <w:b/>
        </w:rPr>
      </w:pPr>
    </w:p>
    <w:p w:rsidR="000E2E20" w:rsidRDefault="00B42C9C" w:rsidP="000E2E20">
      <w:pPr>
        <w:jc w:val="both"/>
      </w:pPr>
      <w:r>
        <w:rPr>
          <w:b/>
        </w:rPr>
        <w:t xml:space="preserve">         </w:t>
      </w:r>
      <w:r w:rsidR="000E2E20">
        <w:t xml:space="preserve"> </w:t>
      </w:r>
      <w:r w:rsidR="000E2E20" w:rsidRPr="00CF5009">
        <w:t>Департамент</w:t>
      </w:r>
      <w:r w:rsidR="000E2E20">
        <w:t xml:space="preserve"> образования администрации  </w:t>
      </w:r>
      <w:r w:rsidR="000E2E20" w:rsidRPr="00CF5009">
        <w:t>Нижнеилимского муниципального района является органом администрации района и осуществляет управленческие функции и полномочия по решению вопросов местного значения муниципального образования «Нижнеилимский район» в сфере образования.</w:t>
      </w:r>
    </w:p>
    <w:p w:rsidR="000E2E20" w:rsidRPr="00E47752" w:rsidRDefault="000E2E20" w:rsidP="000E2E20">
      <w:pPr>
        <w:jc w:val="both"/>
      </w:pPr>
      <w:r>
        <w:t xml:space="preserve">        В подведомственности ГРБС – Департамента образования находится 35 казенных (включая МУ «Департамент образования администрации Нижнеилимского муниципального района и МКУ «Ресурсный центр») и 16 бюджетных учреждений, по состоянию на 01.01.2018г.  штатная численность сотрудников учреждений составила 2 586 единиц.</w:t>
      </w:r>
    </w:p>
    <w:p w:rsidR="000E2E20" w:rsidRDefault="00B42C9C" w:rsidP="000E2E20">
      <w:pPr>
        <w:jc w:val="both"/>
        <w:rPr>
          <w:bCs/>
        </w:rPr>
      </w:pPr>
      <w:r>
        <w:t xml:space="preserve">         </w:t>
      </w:r>
      <w:r w:rsidR="000E2E20">
        <w:rPr>
          <w:color w:val="000000"/>
        </w:rPr>
        <w:t xml:space="preserve">Годовая бюджетная отчетность КСП района </w:t>
      </w:r>
      <w:r w:rsidR="000E2E20" w:rsidRPr="002B1429">
        <w:rPr>
          <w:color w:val="000000"/>
        </w:rPr>
        <w:t>за 201</w:t>
      </w:r>
      <w:r w:rsidR="000E2E20">
        <w:rPr>
          <w:color w:val="000000"/>
        </w:rPr>
        <w:t>7</w:t>
      </w:r>
      <w:r w:rsidR="000E2E20" w:rsidRPr="002B1429">
        <w:rPr>
          <w:color w:val="000000"/>
        </w:rPr>
        <w:t xml:space="preserve"> год представлена </w:t>
      </w:r>
      <w:r w:rsidR="000E2E20">
        <w:rPr>
          <w:color w:val="000000"/>
        </w:rPr>
        <w:t xml:space="preserve">Департаментом образования </w:t>
      </w:r>
      <w:r w:rsidR="000E2E20" w:rsidRPr="00F25FBB">
        <w:rPr>
          <w:i/>
          <w:color w:val="000000"/>
        </w:rPr>
        <w:t xml:space="preserve">с нарушением срока, </w:t>
      </w:r>
      <w:r w:rsidR="000E2E20" w:rsidRPr="00F25FBB">
        <w:rPr>
          <w:i/>
        </w:rPr>
        <w:t xml:space="preserve">установленного Порядком проведения </w:t>
      </w:r>
      <w:r w:rsidR="000E2E20" w:rsidRPr="00F25FBB">
        <w:rPr>
          <w:i/>
        </w:rPr>
        <w:lastRenderedPageBreak/>
        <w:t xml:space="preserve">Контрольно-счетной палатой Нижнеилимского муниципального района </w:t>
      </w:r>
      <w:r w:rsidR="000E2E20" w:rsidRPr="00F25FBB">
        <w:rPr>
          <w:bCs/>
          <w:i/>
        </w:rPr>
        <w:t xml:space="preserve">внешней проверки годового отчёта об исполнении бюджета муниципального образования «Нижнеилимский  район», утвержденным Решением Думы Нижнеилимского муниципального района от 30.05.2013 № 341, </w:t>
      </w:r>
      <w:r w:rsidR="000E2E20" w:rsidRPr="00F25FBB">
        <w:rPr>
          <w:bCs/>
        </w:rPr>
        <w:t>2</w:t>
      </w:r>
      <w:r w:rsidR="000E2E20">
        <w:rPr>
          <w:bCs/>
        </w:rPr>
        <w:t>6</w:t>
      </w:r>
      <w:r w:rsidR="000E2E20" w:rsidRPr="00F25FBB">
        <w:rPr>
          <w:bCs/>
        </w:rPr>
        <w:t xml:space="preserve"> марта 2018 года.</w:t>
      </w:r>
    </w:p>
    <w:p w:rsidR="000E2E20" w:rsidRDefault="000E2E20" w:rsidP="000E2E20">
      <w:pPr>
        <w:jc w:val="both"/>
        <w:rPr>
          <w:bCs/>
        </w:rPr>
      </w:pPr>
      <w:r>
        <w:rPr>
          <w:bCs/>
        </w:rPr>
        <w:t xml:space="preserve">        Департамент образования является главным администратором доходов районного бюджета (код 973) и уполномочено администрировать доходы по 8 кодам бюджетной классификации.</w:t>
      </w:r>
    </w:p>
    <w:p w:rsidR="000E2E20" w:rsidRDefault="000E2E20" w:rsidP="000E2E20">
      <w:pPr>
        <w:pStyle w:val="Default"/>
        <w:jc w:val="both"/>
        <w:rPr>
          <w:bCs/>
          <w:i/>
        </w:rPr>
      </w:pPr>
      <w:r>
        <w:rPr>
          <w:bCs/>
        </w:rPr>
        <w:t xml:space="preserve">         </w:t>
      </w:r>
      <w:r w:rsidRPr="00731163">
        <w:rPr>
          <w:bCs/>
        </w:rPr>
        <w:t>Бюджетная отчетность, характеризующая показатели исполнения доходной части</w:t>
      </w:r>
      <w:r>
        <w:rPr>
          <w:bCs/>
        </w:rPr>
        <w:t>,</w:t>
      </w:r>
      <w:r w:rsidRPr="00731163">
        <w:rPr>
          <w:bCs/>
        </w:rPr>
        <w:t xml:space="preserve"> Департамента образования</w:t>
      </w:r>
      <w:r>
        <w:rPr>
          <w:bCs/>
        </w:rPr>
        <w:t xml:space="preserve"> (как главного администратора доходов)</w:t>
      </w:r>
      <w:r w:rsidRPr="00731163">
        <w:rPr>
          <w:bCs/>
        </w:rPr>
        <w:t xml:space="preserve"> по устному запросу КСП района представлена в момент подготовки настоящего заключения</w:t>
      </w:r>
      <w:r w:rsidRPr="00EB442E">
        <w:rPr>
          <w:bCs/>
          <w:i/>
        </w:rPr>
        <w:t>.</w:t>
      </w:r>
    </w:p>
    <w:p w:rsidR="000E2E20" w:rsidRDefault="000E2E20" w:rsidP="000E2E20">
      <w:pPr>
        <w:jc w:val="both"/>
        <w:rPr>
          <w:bCs/>
        </w:rPr>
      </w:pPr>
      <w:r>
        <w:rPr>
          <w:bCs/>
        </w:rPr>
        <w:t xml:space="preserve">         При проверке соответствия  годовой бюджетной отчетности установленным требованиям, выявлены следующие нарушения положений Инструкции № 191н: </w:t>
      </w:r>
    </w:p>
    <w:p w:rsidR="000E2E20" w:rsidRDefault="000E2E20" w:rsidP="000E2E20">
      <w:pPr>
        <w:pStyle w:val="Default"/>
        <w:jc w:val="both"/>
        <w:rPr>
          <w:rFonts w:ascii="Arial" w:hAnsi="Arial" w:cs="Arial"/>
          <w:color w:val="333333"/>
          <w:sz w:val="20"/>
          <w:szCs w:val="20"/>
        </w:rPr>
      </w:pPr>
      <w:r>
        <w:rPr>
          <w:bCs/>
        </w:rPr>
        <w:t xml:space="preserve">        - </w:t>
      </w:r>
      <w:r w:rsidRPr="0003092C">
        <w:t>в нарушение п. 55, 57 Инструкции №</w:t>
      </w:r>
      <w:r>
        <w:t xml:space="preserve"> </w:t>
      </w:r>
      <w:r w:rsidRPr="0003092C">
        <w:t xml:space="preserve">191н данные в Отчете об исполнении бюджета (ф. 0503127) </w:t>
      </w:r>
      <w:r>
        <w:t xml:space="preserve">проверяемого учреждения </w:t>
      </w:r>
      <w:r w:rsidRPr="0003092C">
        <w:t>по графе 4 «Утвержденные бюджетные назначения» (861 915,2 тыс. рублей) не соответству</w:t>
      </w:r>
      <w:r>
        <w:t>ю</w:t>
      </w:r>
      <w:r w:rsidRPr="0003092C">
        <w:t xml:space="preserve">т бюджетным назначениям, утвержденным Решением о бюджете </w:t>
      </w:r>
      <w:r>
        <w:t xml:space="preserve">(в редак. </w:t>
      </w:r>
      <w:r w:rsidRPr="0003092C">
        <w:t>от  2</w:t>
      </w:r>
      <w:r>
        <w:t>8</w:t>
      </w:r>
      <w:r w:rsidRPr="0003092C">
        <w:t>.12.2017г.</w:t>
      </w:r>
      <w:r>
        <w:t>)</w:t>
      </w:r>
      <w:r w:rsidRPr="0003092C">
        <w:t xml:space="preserve"> (864 168,1 тыс. рублей)</w:t>
      </w:r>
      <w:r>
        <w:t>, н</w:t>
      </w:r>
      <w:r w:rsidRPr="0003092C">
        <w:t xml:space="preserve">есоответствие составило 2 252,9 тыс. рублей. </w:t>
      </w:r>
      <w:r>
        <w:t>О</w:t>
      </w:r>
      <w:r w:rsidRPr="0003092C">
        <w:t>тсут</w:t>
      </w:r>
      <w:r>
        <w:t>ствуют показатели по графе 5, 8, а также числовые показатели по графе 9 «Неисполненные назначения» указаны утвержденные бюджетные назначения, которые в реальности не подтверждают достоверность отчета (ф. 0503127). Следовательно</w:t>
      </w:r>
      <w:r w:rsidRPr="00817D64">
        <w:t xml:space="preserve">, </w:t>
      </w:r>
      <w:r>
        <w:t>р</w:t>
      </w:r>
      <w:r w:rsidRPr="00817D64">
        <w:rPr>
          <w:color w:val="auto"/>
        </w:rPr>
        <w:t>езультаты свидетельствуют о формальном подходе ГАБС к заполнению отдельных форм, а также к проверке указанных форм финансовым органом</w:t>
      </w:r>
      <w:r>
        <w:rPr>
          <w:rFonts w:ascii="Arial" w:hAnsi="Arial" w:cs="Arial"/>
          <w:color w:val="333333"/>
          <w:sz w:val="20"/>
          <w:szCs w:val="20"/>
        </w:rPr>
        <w:t>.</w:t>
      </w:r>
    </w:p>
    <w:p w:rsidR="000E2E20" w:rsidRPr="0003092C" w:rsidRDefault="000E2E20" w:rsidP="000E2E20">
      <w:pPr>
        <w:pStyle w:val="Default"/>
        <w:jc w:val="both"/>
        <w:rPr>
          <w:bCs/>
          <w:i/>
        </w:rPr>
      </w:pPr>
    </w:p>
    <w:p w:rsidR="000E2E20" w:rsidRDefault="000E2E20" w:rsidP="000E2E20">
      <w:pPr>
        <w:jc w:val="both"/>
      </w:pPr>
      <w:r w:rsidRPr="0003092C">
        <w:t xml:space="preserve">         КСП </w:t>
      </w:r>
      <w:r>
        <w:t>района</w:t>
      </w:r>
      <w:r w:rsidRPr="0003092C">
        <w:t xml:space="preserve"> установлены следующие факты нарушения и несоответствия бюджетного законодательства, выявленные в ходе внешней проверки бюджетной отчетности за 201</w:t>
      </w:r>
      <w:r>
        <w:t>7</w:t>
      </w:r>
      <w:r w:rsidRPr="0003092C">
        <w:t xml:space="preserve"> год</w:t>
      </w:r>
      <w:r>
        <w:t>.</w:t>
      </w:r>
    </w:p>
    <w:p w:rsidR="000E2E20" w:rsidRDefault="000E2E20" w:rsidP="000E2E20">
      <w:pPr>
        <w:jc w:val="both"/>
      </w:pPr>
      <w:r>
        <w:t xml:space="preserve">    </w:t>
      </w:r>
      <w:r w:rsidRPr="0003092C">
        <w:t xml:space="preserve"> </w:t>
      </w:r>
      <w:r>
        <w:t xml:space="preserve">    </w:t>
      </w:r>
      <w:r w:rsidRPr="0003092C">
        <w:t>Так,  в составе годовой бюджетной</w:t>
      </w:r>
      <w:r>
        <w:t xml:space="preserve"> отчетности  в Пояснительной записке (ф. 0503160) не представлены к проверке: </w:t>
      </w:r>
    </w:p>
    <w:p w:rsidR="000E2E20" w:rsidRDefault="000E2E20" w:rsidP="000E2E20">
      <w:pPr>
        <w:jc w:val="both"/>
      </w:pPr>
      <w:r>
        <w:t>- ф. 0503163 «Сведения об изменении бюджетной росписи главного распорядителя бюджетных средств»;</w:t>
      </w:r>
    </w:p>
    <w:p w:rsidR="000E2E20" w:rsidRDefault="000E2E20" w:rsidP="000E2E20">
      <w:pPr>
        <w:jc w:val="both"/>
      </w:pPr>
      <w:r>
        <w:t>- ф. 0503164 «Сведения об исполнении бюджета»</w:t>
      </w:r>
      <w:r w:rsidRPr="0064140B">
        <w:t xml:space="preserve">. </w:t>
      </w:r>
    </w:p>
    <w:p w:rsidR="000E2E20" w:rsidRDefault="000E2E20" w:rsidP="000E2E20">
      <w:pPr>
        <w:jc w:val="both"/>
      </w:pPr>
      <w:r>
        <w:t xml:space="preserve">         Кроме того, т</w:t>
      </w:r>
      <w:r w:rsidRPr="00EB442E">
        <w:t xml:space="preserve">екстовая часть пояснительной записки не отражает информации, оказавшей существенное влияние и характеризующей организационную структуру, результаты деятельности, результаты исполнения бюджета, показатели деятельности </w:t>
      </w:r>
      <w:r>
        <w:t>ГРБС</w:t>
      </w:r>
      <w:r w:rsidRPr="00EB442E">
        <w:t xml:space="preserve"> за отчетный период, не нашедшей отражения в представленных таблицах и приложениях, в том числе</w:t>
      </w:r>
      <w:r>
        <w:t>:</w:t>
      </w:r>
    </w:p>
    <w:p w:rsidR="000E2E20" w:rsidRDefault="000E2E20" w:rsidP="000E2E20">
      <w:pPr>
        <w:jc w:val="both"/>
      </w:pPr>
      <w:r w:rsidRPr="00EB442E">
        <w:t xml:space="preserve"> - о мерах по повышению квалификации и переподготовке специалистов (</w:t>
      </w:r>
      <w:r>
        <w:t>Департамента образования</w:t>
      </w:r>
      <w:r w:rsidRPr="00EB442E">
        <w:t xml:space="preserve"> как ГРБС)</w:t>
      </w:r>
      <w:r>
        <w:t>;</w:t>
      </w:r>
      <w:r w:rsidRPr="00EB442E">
        <w:t xml:space="preserve"> </w:t>
      </w:r>
    </w:p>
    <w:p w:rsidR="000E2E20" w:rsidRDefault="000E2E20" w:rsidP="000E2E20">
      <w:pPr>
        <w:jc w:val="both"/>
      </w:pPr>
      <w:r w:rsidRPr="00EB442E">
        <w:t xml:space="preserve">- о ресурсах (численность работников, стоимость имущества, бюджетные расходы, объемы закупок и т.д.), используемых для достижения показателей результативности деятельности; </w:t>
      </w:r>
    </w:p>
    <w:p w:rsidR="000E2E20" w:rsidRDefault="000E2E20" w:rsidP="000E2E20">
      <w:pPr>
        <w:jc w:val="both"/>
      </w:pPr>
      <w:r w:rsidRPr="00EB442E">
        <w:t xml:space="preserve">- о принятии бюджетных обязательств (денежных обязательств) сверх утвержденного </w:t>
      </w:r>
      <w:r>
        <w:t>Департамента образования</w:t>
      </w:r>
      <w:r w:rsidRPr="00EB442E">
        <w:t xml:space="preserve"> на финансовый год объема бюджетных ассигнований и (или) лимитов бюджетных обязательств</w:t>
      </w:r>
      <w:r>
        <w:t>.</w:t>
      </w:r>
      <w:r w:rsidRPr="00EB442E">
        <w:t xml:space="preserve"> </w:t>
      </w:r>
    </w:p>
    <w:p w:rsidR="000E2E20" w:rsidRPr="000D4660" w:rsidRDefault="000E2E20" w:rsidP="000E2E20">
      <w:pPr>
        <w:pStyle w:val="Default"/>
        <w:jc w:val="both"/>
      </w:pPr>
      <w:r w:rsidRPr="0064140B">
        <w:t xml:space="preserve">        </w:t>
      </w:r>
    </w:p>
    <w:p w:rsidR="000E2E20" w:rsidRDefault="000E2E20" w:rsidP="000E2E20">
      <w:pPr>
        <w:pStyle w:val="Default"/>
        <w:jc w:val="both"/>
      </w:pPr>
      <w:r w:rsidRPr="0064140B">
        <w:t xml:space="preserve"> </w:t>
      </w:r>
      <w:r>
        <w:t xml:space="preserve">        Объем бюджетных ассигнований Департаменту образования, как главному распорядителю бюджетных средств, предусмотрен Решением о бюджете, в сумме </w:t>
      </w:r>
      <w:r w:rsidRPr="009C47E3">
        <w:rPr>
          <w:b/>
        </w:rPr>
        <w:t>1 026 489,5 тыс. рублей.</w:t>
      </w:r>
      <w:r>
        <w:t xml:space="preserve"> При внесении изменений в Решение о  бюджете (в редакции от 28.12.2017) произведено увеличение бюджетных ассигнований на сумму 84 351,3 тыс. рублей, что в общем объеме составило </w:t>
      </w:r>
      <w:r w:rsidRPr="009C47E3">
        <w:rPr>
          <w:b/>
        </w:rPr>
        <w:t>1 110 840,8 тыс. рублей</w:t>
      </w:r>
      <w:r>
        <w:t xml:space="preserve">. </w:t>
      </w:r>
    </w:p>
    <w:p w:rsidR="000E2E20" w:rsidRDefault="000E2E20" w:rsidP="000E2E20">
      <w:pPr>
        <w:pStyle w:val="Default"/>
        <w:jc w:val="both"/>
      </w:pPr>
      <w:r>
        <w:t xml:space="preserve">          В соответствии с показателями ф. 05031278 расходы исполнены в 2017 году на сумму </w:t>
      </w:r>
      <w:r w:rsidRPr="009C47E3">
        <w:rPr>
          <w:b/>
        </w:rPr>
        <w:t>1 107 206,4 тыс. рублей</w:t>
      </w:r>
      <w:r>
        <w:t xml:space="preserve">, что составляет 99,7% доведенных бюджетных </w:t>
      </w:r>
      <w:r>
        <w:lastRenderedPageBreak/>
        <w:t xml:space="preserve">назначений.  При этом, следует отметить, что в текстовой части Пояснительной записки (ф. 0503160) не  представлена информация о причинах отклонений фактического исполнения от плановых назначений.                                                                                                                                                                                                                                                                                                                                                                                                                                                                                                                                                                                                                                                                                                                                                                                                                                                                                                                                                                                                         </w:t>
      </w:r>
    </w:p>
    <w:p w:rsidR="000E2E20" w:rsidRDefault="000E2E20" w:rsidP="000E2E20">
      <w:pPr>
        <w:pStyle w:val="Default"/>
        <w:jc w:val="both"/>
      </w:pPr>
      <w:r>
        <w:t xml:space="preserve">          </w:t>
      </w:r>
      <w:r w:rsidRPr="00794BC2">
        <w:t xml:space="preserve">В ходе </w:t>
      </w:r>
      <w:r>
        <w:t xml:space="preserve">внешней </w:t>
      </w:r>
      <w:r w:rsidRPr="00794BC2">
        <w:t>проверки проанализировано состояни</w:t>
      </w:r>
      <w:r>
        <w:t>е</w:t>
      </w:r>
      <w:r w:rsidRPr="00794BC2">
        <w:t xml:space="preserve"> дебиторской и кредиторской задолженности</w:t>
      </w:r>
      <w:r>
        <w:t xml:space="preserve"> проверяемого субъекта. </w:t>
      </w:r>
    </w:p>
    <w:p w:rsidR="000E2E20" w:rsidRDefault="000E2E20" w:rsidP="000E2E20">
      <w:pPr>
        <w:jc w:val="both"/>
      </w:pPr>
      <w:r>
        <w:t xml:space="preserve">          Д</w:t>
      </w:r>
      <w:r w:rsidRPr="00794BC2">
        <w:t>ебиторская задолженность, отраженная в ф</w:t>
      </w:r>
      <w:r>
        <w:t>.</w:t>
      </w:r>
      <w:r w:rsidRPr="00794BC2">
        <w:t xml:space="preserve"> 0503169</w:t>
      </w:r>
      <w:r>
        <w:t>,</w:t>
      </w:r>
      <w:r w:rsidRPr="00794BC2">
        <w:t xml:space="preserve"> соответствует </w:t>
      </w:r>
      <w:r>
        <w:t xml:space="preserve">сумме </w:t>
      </w:r>
      <w:r w:rsidRPr="00794BC2">
        <w:t>дебиторской задолженности</w:t>
      </w:r>
      <w:r>
        <w:t xml:space="preserve">, </w:t>
      </w:r>
      <w:r w:rsidRPr="00794BC2">
        <w:t>отраженной в «Балансе» ф.0503130</w:t>
      </w:r>
      <w:r>
        <w:t>, п</w:t>
      </w:r>
      <w:r w:rsidRPr="00794BC2">
        <w:t>о состоянию на 01.01.201</w:t>
      </w:r>
      <w:r>
        <w:t xml:space="preserve">7 составила </w:t>
      </w:r>
      <w:r w:rsidRPr="00794BC2">
        <w:t xml:space="preserve"> в сумме </w:t>
      </w:r>
      <w:r w:rsidRPr="00726717">
        <w:rPr>
          <w:b/>
        </w:rPr>
        <w:t>1 487,8 тыс. рублей</w:t>
      </w:r>
      <w:r w:rsidRPr="00794BC2">
        <w:t>,</w:t>
      </w:r>
      <w:r>
        <w:t xml:space="preserve"> в том числе просроченная в сумме 91,4 тыс. рублей. П</w:t>
      </w:r>
      <w:r w:rsidRPr="00794BC2">
        <w:t>о состоянию на 01.01.201</w:t>
      </w:r>
      <w:r>
        <w:t xml:space="preserve">8 дебиторская задолженность составила </w:t>
      </w:r>
      <w:r w:rsidRPr="00794BC2">
        <w:t xml:space="preserve">в сумме </w:t>
      </w:r>
      <w:r w:rsidRPr="00726717">
        <w:rPr>
          <w:b/>
        </w:rPr>
        <w:t>4</w:t>
      </w:r>
      <w:r>
        <w:rPr>
          <w:b/>
        </w:rPr>
        <w:t> 641,6</w:t>
      </w:r>
      <w:r w:rsidRPr="00726717">
        <w:rPr>
          <w:b/>
        </w:rPr>
        <w:t xml:space="preserve"> тыс. рублей</w:t>
      </w:r>
      <w:r>
        <w:t>, в том числе просроченная – 207,9 тыс. рублей</w:t>
      </w:r>
      <w:r w:rsidRPr="00794BC2">
        <w:t xml:space="preserve">. </w:t>
      </w:r>
    </w:p>
    <w:p w:rsidR="000E2E20" w:rsidRPr="00724B31" w:rsidRDefault="000E2E20" w:rsidP="000E2E20">
      <w:pPr>
        <w:pStyle w:val="ad"/>
        <w:shd w:val="clear" w:color="auto" w:fill="FFFFFF"/>
        <w:spacing w:after="0"/>
        <w:jc w:val="both"/>
        <w:textAlignment w:val="baseline"/>
        <w:rPr>
          <w:rFonts w:ascii="Times New Roman" w:hAnsi="Times New Roman"/>
          <w:sz w:val="24"/>
          <w:szCs w:val="24"/>
        </w:rPr>
      </w:pPr>
      <w:r>
        <w:t xml:space="preserve">         </w:t>
      </w:r>
      <w:r w:rsidRPr="00724B31">
        <w:rPr>
          <w:rFonts w:ascii="Times New Roman" w:hAnsi="Times New Roman"/>
          <w:sz w:val="24"/>
          <w:szCs w:val="24"/>
        </w:rPr>
        <w:t>Сумма дебиторской задолженности, в основном, образовалась по переплате по расчетам по платежам в бюджеты на сумму 4 061,1 тыс. рублей. Пояснения по вопросу возникновения данной задолженности в составе годовой бюджетной отчетности отсутствуют, определить достоверность и законность ее образования не предоставляется возможным, отчетные данные не содержат необходимой информации.</w:t>
      </w:r>
    </w:p>
    <w:p w:rsidR="000E2E20" w:rsidRDefault="000E2E20" w:rsidP="000E2E20">
      <w:pPr>
        <w:jc w:val="both"/>
      </w:pPr>
      <w:r>
        <w:t xml:space="preserve">          Кредиторская задолженность по состоянию на 01.01.2017г. составляет </w:t>
      </w:r>
      <w:r w:rsidRPr="00534F6F">
        <w:rPr>
          <w:b/>
        </w:rPr>
        <w:t>12 537,8 тыс. рублей</w:t>
      </w:r>
      <w:r>
        <w:t xml:space="preserve">, в том числе просроченная в сумме 4 823,9 тыс. рублей. По состоянию на 01.01.2018г. кредиторская задолженность уменьшилась и составила в сумме </w:t>
      </w:r>
      <w:r w:rsidRPr="00534F6F">
        <w:rPr>
          <w:b/>
        </w:rPr>
        <w:t>11 164,5 тыс. рублей</w:t>
      </w:r>
      <w:r>
        <w:t xml:space="preserve">, из них  просроченная 2 631,7 тыс. рублей. </w:t>
      </w:r>
      <w:r w:rsidRPr="007F5E36">
        <w:t xml:space="preserve">В </w:t>
      </w:r>
      <w:r>
        <w:t>П</w:t>
      </w:r>
      <w:r w:rsidRPr="007F5E36">
        <w:t xml:space="preserve">ояснительной записке </w:t>
      </w:r>
      <w:r>
        <w:t>Департамента</w:t>
      </w:r>
      <w:r w:rsidRPr="007F5E36">
        <w:t xml:space="preserve"> образования отсутствует информация о снижении просроченной кредиторской задолженности</w:t>
      </w:r>
      <w:r>
        <w:t>. Также следует отметить, что в Сведениях о просроченной задолженности не отражена информация о просроченной кредиторской задолженности на сумму 621,0 тыс. рублей.</w:t>
      </w:r>
    </w:p>
    <w:p w:rsidR="000E2E20" w:rsidRPr="00762DE1" w:rsidRDefault="000E2E20" w:rsidP="00B42C9C">
      <w:pPr>
        <w:pStyle w:val="ad"/>
        <w:shd w:val="clear" w:color="auto" w:fill="FFFFFF"/>
        <w:spacing w:after="0"/>
        <w:jc w:val="both"/>
        <w:textAlignment w:val="baseline"/>
        <w:rPr>
          <w:rFonts w:ascii="Times New Roman" w:hAnsi="Times New Roman"/>
          <w:sz w:val="24"/>
          <w:szCs w:val="24"/>
        </w:rPr>
      </w:pPr>
      <w:r>
        <w:t xml:space="preserve">          </w:t>
      </w:r>
      <w:r w:rsidR="00B42C9C">
        <w:t xml:space="preserve"> </w:t>
      </w:r>
      <w:r w:rsidRPr="00762DE1">
        <w:rPr>
          <w:rFonts w:ascii="Times New Roman" w:hAnsi="Times New Roman"/>
          <w:sz w:val="24"/>
          <w:szCs w:val="24"/>
        </w:rPr>
        <w:t xml:space="preserve">В ходе проведения внешней проверки годовой бюджетной отчетности  проанализировано соблюдение требований действующего законодательства, установлено следующее: </w:t>
      </w:r>
    </w:p>
    <w:p w:rsidR="000E2E20" w:rsidRDefault="000E2E20" w:rsidP="000E2E20">
      <w:pPr>
        <w:jc w:val="both"/>
      </w:pPr>
      <w:r>
        <w:t>- в нарушение п. 164 Инструкции № 191н Сведения об исполнении мероприятий в рамках целевых программ (ф. 0503166) не содержат сведения  о результатах выполнения 7 подпрограмм из 8 по муниципальной программе «Развитие образования в Нижнеилимском муниципальном районе» на 2014-2019 годы с указанием перечней установленных соответствующими нормативными правовыми документами мероприятий, обеспечивающих реализацию программы в части, относящейся к деятельности субъекта бюджетной отчетности (представлена информация по одной подпрограмме), а также не представлена информация по результатам выполнения в рамках Государственной программы Иркутской области «Развитие образования» на 2014-2018 годы по Нижнеилимскому району;</w:t>
      </w:r>
    </w:p>
    <w:p w:rsidR="000E2E20" w:rsidRPr="00C63259" w:rsidRDefault="000E2E20" w:rsidP="000E2E20">
      <w:pPr>
        <w:jc w:val="both"/>
      </w:pPr>
      <w:r>
        <w:t>- в</w:t>
      </w:r>
      <w:r w:rsidRPr="00C63259">
        <w:t xml:space="preserve"> нарушение п. 166 Инструкции №</w:t>
      </w:r>
      <w:r>
        <w:t xml:space="preserve"> </w:t>
      </w:r>
      <w:r w:rsidRPr="00C63259">
        <w:t>191н Сведения о движении нефинансовых активов (ф.0503168) представлены без раздела 3 «Движение материальных ценностей на забалансовых счетах»</w:t>
      </w:r>
      <w:r>
        <w:t>;</w:t>
      </w:r>
    </w:p>
    <w:p w:rsidR="000E2E20" w:rsidRDefault="000E2E20" w:rsidP="000E2E20">
      <w:pPr>
        <w:jc w:val="both"/>
      </w:pPr>
      <w:r>
        <w:t>-</w:t>
      </w:r>
      <w:r w:rsidRPr="00C63259">
        <w:t xml:space="preserve"> в нарушение п. 152 Инструкции №</w:t>
      </w:r>
      <w:r>
        <w:t xml:space="preserve"> </w:t>
      </w:r>
      <w:r w:rsidRPr="00C63259">
        <w:t>191н не представлена форма 0503178 «Сведения об остатках денежных средств на счетах получателя бюджетных средств»</w:t>
      </w:r>
      <w:r>
        <w:t>, при этом с</w:t>
      </w:r>
      <w:r w:rsidRPr="00C63259">
        <w:t xml:space="preserve">огласно ф. 0503130 </w:t>
      </w:r>
      <w:r>
        <w:t>«</w:t>
      </w:r>
      <w:r w:rsidRPr="00C63259">
        <w:t>Баланс</w:t>
      </w:r>
      <w:r>
        <w:t>а»</w:t>
      </w:r>
      <w:r w:rsidRPr="00C63259">
        <w:t xml:space="preserve"> по строке 171 «денежные средства учреждения на лицевых счетах в органе казначейства (020111000) графа 7 «средства во временном распоряжении» отражена сумма 37,9 тыс. рублей</w:t>
      </w:r>
      <w:r>
        <w:t>;</w:t>
      </w:r>
    </w:p>
    <w:p w:rsidR="000E2E20" w:rsidRDefault="000E2E20" w:rsidP="000E2E20">
      <w:pPr>
        <w:jc w:val="both"/>
      </w:pPr>
      <w:r>
        <w:t xml:space="preserve">- </w:t>
      </w:r>
      <w:r w:rsidRPr="00815897">
        <w:t>в нарушение п. 159 Инструкции № 191н в Сведениях о результатах внешнего государственного финансового контроля (таблица № 7) не указана информация о номере</w:t>
      </w:r>
      <w:r>
        <w:t xml:space="preserve">, </w:t>
      </w:r>
      <w:r w:rsidRPr="00815897">
        <w:t xml:space="preserve">дате </w:t>
      </w:r>
      <w:r>
        <w:t xml:space="preserve">отчета по результатам проверки </w:t>
      </w:r>
      <w:r w:rsidRPr="00815897">
        <w:t xml:space="preserve">органа </w:t>
      </w:r>
      <w:r>
        <w:t xml:space="preserve">внешнего муниципального контроля </w:t>
      </w:r>
      <w:r w:rsidRPr="00815897">
        <w:t xml:space="preserve">- Контрольно-счетной палаты </w:t>
      </w:r>
      <w:r>
        <w:t>Нижнеилимского муниципального района (</w:t>
      </w:r>
      <w:r w:rsidRPr="00A3702C">
        <w:rPr>
          <w:bCs/>
        </w:rPr>
        <w:t>Отчет № 01-07/9</w:t>
      </w:r>
      <w:r>
        <w:rPr>
          <w:bCs/>
        </w:rPr>
        <w:t xml:space="preserve"> от 29.12.2017</w:t>
      </w:r>
      <w:r w:rsidRPr="00A3702C">
        <w:rPr>
          <w:bCs/>
        </w:rPr>
        <w:t xml:space="preserve"> </w:t>
      </w:r>
      <w:r>
        <w:rPr>
          <w:bCs/>
        </w:rPr>
        <w:t xml:space="preserve">по результатам проведения контрольного мероприятия «Аудит эффективности использования средств районного бюджета, направленных на проведение работ по капитальному и текущему ремонту образовательных учреждений </w:t>
      </w:r>
      <w:r>
        <w:rPr>
          <w:bCs/>
        </w:rPr>
        <w:lastRenderedPageBreak/>
        <w:t xml:space="preserve">муниципального образования </w:t>
      </w:r>
      <w:r w:rsidRPr="00A3702C">
        <w:t>«Нижнеилимский район» в рамках действующих муниципальных программ за 2016 год и текущий период 2017 года»</w:t>
      </w:r>
      <w:r>
        <w:t xml:space="preserve">); </w:t>
      </w:r>
    </w:p>
    <w:p w:rsidR="000E2E20" w:rsidRPr="00AB10CF" w:rsidRDefault="000E2E20" w:rsidP="000E2E20">
      <w:pPr>
        <w:autoSpaceDE w:val="0"/>
        <w:autoSpaceDN w:val="0"/>
        <w:adjustRightInd w:val="0"/>
        <w:ind w:firstLine="540"/>
        <w:jc w:val="both"/>
        <w:rPr>
          <w:rFonts w:eastAsia="Calibri"/>
        </w:rPr>
      </w:pPr>
      <w:r w:rsidRPr="00A3702C">
        <w:t xml:space="preserve">- </w:t>
      </w:r>
      <w:r w:rsidRPr="00E71EF3">
        <w:t>согласно данным Отчета  о бюджетных обязательствах (ф.0503128) по состоянию на 01.01.2018 объем принятых бюджетных обязательств в части расходов на выплаты персоналу, закупка товаров, услуг для обеспечения муниципальных нужд,  отраженны</w:t>
      </w:r>
      <w:r>
        <w:t>й</w:t>
      </w:r>
      <w:r w:rsidRPr="00E71EF3">
        <w:t xml:space="preserve"> в графе 7 «Принятые бюджетные обязательства, всего» в общей сумме 8 926,8 тыс. рублей</w:t>
      </w:r>
      <w:r>
        <w:t>,</w:t>
      </w:r>
      <w:r w:rsidRPr="00E71EF3">
        <w:t xml:space="preserve"> превышает объем утверждённых на очередной финансовый год лимитов бюджетных обязательств на указанные расходы, что нарушает положения п. 3 ст. 219 Бюджетного кодекса Российской Федерации, согласно которого </w:t>
      </w:r>
      <w:r w:rsidRPr="00AB10CF">
        <w:rPr>
          <w:rFonts w:eastAsia="Calibri"/>
        </w:rPr>
        <w:t>получатель бюджетных средств принимает бюджетные обязательства в пределах доведенных до него лимитов бюджетных обязательств.</w:t>
      </w:r>
    </w:p>
    <w:p w:rsidR="000E2E20" w:rsidRPr="00002845" w:rsidRDefault="000E2E20" w:rsidP="000E2E20">
      <w:pPr>
        <w:jc w:val="both"/>
        <w:rPr>
          <w:rFonts w:ascii="Arial" w:hAnsi="Arial" w:cs="Arial"/>
          <w:sz w:val="20"/>
          <w:szCs w:val="20"/>
          <w:shd w:val="clear" w:color="auto" w:fill="FFFFFF"/>
        </w:rPr>
      </w:pPr>
      <w:r>
        <w:rPr>
          <w:i/>
        </w:rPr>
        <w:t xml:space="preserve">         </w:t>
      </w:r>
      <w:r>
        <w:rPr>
          <w:rFonts w:ascii="Arial" w:hAnsi="Arial" w:cs="Arial"/>
          <w:sz w:val="20"/>
          <w:szCs w:val="20"/>
          <w:shd w:val="clear" w:color="auto" w:fill="FFFFFF"/>
        </w:rPr>
        <w:t xml:space="preserve">   </w:t>
      </w:r>
      <w:r>
        <w:t xml:space="preserve"> </w:t>
      </w:r>
      <w:r w:rsidRPr="00281243">
        <w:t xml:space="preserve">При выборочной </w:t>
      </w:r>
      <w:r>
        <w:t>проверке</w:t>
      </w:r>
      <w:r w:rsidRPr="00281243">
        <w:t xml:space="preserve"> контрольных соотношений между взаимо</w:t>
      </w:r>
      <w:r>
        <w:t>с</w:t>
      </w:r>
      <w:r w:rsidRPr="00281243">
        <w:t>вязанными показателями</w:t>
      </w:r>
      <w:r>
        <w:t xml:space="preserve"> </w:t>
      </w:r>
      <w:r w:rsidRPr="00281243">
        <w:t xml:space="preserve"> </w:t>
      </w:r>
      <w:r>
        <w:t xml:space="preserve">отдельных форм бюджетной отчетности: </w:t>
      </w:r>
      <w:r w:rsidRPr="00281243">
        <w:t xml:space="preserve">Баланса (ф.0503730), отчета о финансовых результатах деятельности учреждения (ф.0503721) и сведений по дебиторской и кредиторской задолженности (ф.0503769) бюджетных учреждений подведомственных </w:t>
      </w:r>
      <w:r>
        <w:t xml:space="preserve">Департаменту </w:t>
      </w:r>
      <w:r w:rsidRPr="00281243">
        <w:t xml:space="preserve">образования, расхождений не установлено. </w:t>
      </w:r>
    </w:p>
    <w:p w:rsidR="000E2E20" w:rsidRDefault="000E2E20" w:rsidP="000E2E20">
      <w:pPr>
        <w:jc w:val="both"/>
      </w:pPr>
      <w:r>
        <w:t xml:space="preserve">        </w:t>
      </w:r>
      <w:r w:rsidRPr="00281243">
        <w:t xml:space="preserve"> Согласно данным ф.0503730 и ф.0503769 по состоянию на 01.01.201</w:t>
      </w:r>
      <w:r>
        <w:t>8</w:t>
      </w:r>
      <w:r w:rsidRPr="00281243">
        <w:t xml:space="preserve"> проведен анализ объемов кредиторской и дебиторской задолженности</w:t>
      </w:r>
      <w:r>
        <w:t xml:space="preserve">, </w:t>
      </w:r>
      <w:r w:rsidRPr="00281243">
        <w:t>а</w:t>
      </w:r>
      <w:r>
        <w:t xml:space="preserve"> также причины их возникновения</w:t>
      </w:r>
      <w:r w:rsidRPr="00281243">
        <w:t xml:space="preserve">: </w:t>
      </w:r>
    </w:p>
    <w:p w:rsidR="000E2E20" w:rsidRDefault="000E2E20" w:rsidP="000E2E20">
      <w:pPr>
        <w:jc w:val="both"/>
      </w:pPr>
      <w:r>
        <w:t xml:space="preserve">- </w:t>
      </w:r>
      <w:r w:rsidRPr="00281243">
        <w:t>дебиторская задолженность, отраженная в ф.0503769</w:t>
      </w:r>
      <w:r>
        <w:t xml:space="preserve">, </w:t>
      </w:r>
      <w:r w:rsidRPr="00281243">
        <w:t xml:space="preserve"> соответствует дебиторской задолженности отраженной в Баланс</w:t>
      </w:r>
      <w:r>
        <w:t>е</w:t>
      </w:r>
      <w:r w:rsidRPr="00281243">
        <w:t xml:space="preserve"> (ф.0503730); </w:t>
      </w:r>
    </w:p>
    <w:p w:rsidR="000E2E20" w:rsidRDefault="000E2E20" w:rsidP="000E2E20">
      <w:pPr>
        <w:jc w:val="both"/>
      </w:pPr>
      <w:r>
        <w:t xml:space="preserve">- </w:t>
      </w:r>
      <w:r w:rsidRPr="00281243">
        <w:t>кредиторская задолженность, отраженная в ф.0503769 соответствует кредиторской задолженности отраженно</w:t>
      </w:r>
      <w:r>
        <w:t>й в стр.600 Баланса (ф.0503730).</w:t>
      </w:r>
    </w:p>
    <w:p w:rsidR="000E2E20" w:rsidRPr="00AB10CF" w:rsidRDefault="000E2E20" w:rsidP="000E2E20">
      <w:pPr>
        <w:autoSpaceDE w:val="0"/>
        <w:autoSpaceDN w:val="0"/>
        <w:adjustRightInd w:val="0"/>
        <w:jc w:val="both"/>
        <w:rPr>
          <w:rFonts w:eastAsia="Calibri"/>
        </w:rPr>
      </w:pPr>
      <w:r>
        <w:t xml:space="preserve">          </w:t>
      </w:r>
      <w:r w:rsidRPr="00485EEF">
        <w:t>Согласно Сведениям по дебиторской и кредиторской задолженности ф. 0503</w:t>
      </w:r>
      <w:r>
        <w:t>7</w:t>
      </w:r>
      <w:r w:rsidRPr="00485EEF">
        <w:t xml:space="preserve">69, по состоянию на 01.01.2018 дебиторская задолженность составила  в сумме </w:t>
      </w:r>
      <w:r w:rsidRPr="00485EEF">
        <w:rPr>
          <w:b/>
        </w:rPr>
        <w:t>1 022,2 тыс. рублей</w:t>
      </w:r>
      <w:r w:rsidRPr="00485EEF">
        <w:t>, в том числе просроченная в сумме 79,4 тыс. рублей.  Наибольшая сумма дебиторской задолженности образовалась по счет</w:t>
      </w:r>
      <w:r>
        <w:t>у</w:t>
      </w:r>
      <w:r w:rsidRPr="00485EEF">
        <w:t xml:space="preserve"> аналитического учета </w:t>
      </w:r>
      <w:r w:rsidRPr="00AB10CF">
        <w:rPr>
          <w:rFonts w:eastAsia="Calibri"/>
        </w:rPr>
        <w:t>030300000 "Расчеты по платежам в бюджеты".</w:t>
      </w:r>
    </w:p>
    <w:p w:rsidR="000E2E20" w:rsidRPr="00485EEF" w:rsidRDefault="000E2E20" w:rsidP="000E2E20">
      <w:pPr>
        <w:autoSpaceDE w:val="0"/>
        <w:autoSpaceDN w:val="0"/>
        <w:adjustRightInd w:val="0"/>
        <w:ind w:firstLine="540"/>
        <w:jc w:val="both"/>
      </w:pPr>
      <w:r w:rsidRPr="00485EEF">
        <w:t xml:space="preserve">Кредиторская задолженность по состоянию на 01.01.2018г. – </w:t>
      </w:r>
      <w:r w:rsidRPr="00485EEF">
        <w:rPr>
          <w:b/>
        </w:rPr>
        <w:t>1 142,4 тыс. рублей</w:t>
      </w:r>
      <w:r w:rsidRPr="00485EEF">
        <w:t xml:space="preserve">, просроченная задолженность отсутствует. </w:t>
      </w:r>
    </w:p>
    <w:p w:rsidR="000E2E20" w:rsidRPr="004C6DE0" w:rsidRDefault="000E2E20" w:rsidP="000E2E20">
      <w:pPr>
        <w:tabs>
          <w:tab w:val="left" w:pos="567"/>
        </w:tabs>
        <w:jc w:val="both"/>
      </w:pPr>
      <w:r>
        <w:t xml:space="preserve">         </w:t>
      </w:r>
      <w:r w:rsidRPr="004C6DE0">
        <w:t xml:space="preserve">Следует отметить, что в составе Пояснительной записки Департамента образования (в структуре которого находятся </w:t>
      </w:r>
      <w:r>
        <w:t xml:space="preserve">16 </w:t>
      </w:r>
      <w:r w:rsidRPr="004C6DE0">
        <w:t>бюджетн</w:t>
      </w:r>
      <w:r>
        <w:t xml:space="preserve">ых </w:t>
      </w:r>
      <w:r w:rsidRPr="004C6DE0">
        <w:t xml:space="preserve"> учреждени</w:t>
      </w:r>
      <w:r>
        <w:t>й</w:t>
      </w:r>
      <w:r w:rsidRPr="004C6DE0">
        <w:t xml:space="preserve">) отсутствует информация о количестве сформированных и утвержденных муниципальных заданий и последующее их исполнение. В связи с чем, отсутствие указанных сведений (пояснений) не позволяет определить показатель результативности и эффективности использования средств, предоставляемых в качестве субсидий из бюджета района. </w:t>
      </w:r>
    </w:p>
    <w:p w:rsidR="000E2E20" w:rsidRPr="00EF2D94" w:rsidRDefault="000E2E20" w:rsidP="000E2E20">
      <w:pPr>
        <w:jc w:val="both"/>
      </w:pPr>
      <w:r w:rsidRPr="00485EEF">
        <w:t xml:space="preserve">         На основании изложенного, КСП </w:t>
      </w:r>
      <w:r>
        <w:t>района</w:t>
      </w:r>
      <w:r w:rsidRPr="00485EEF">
        <w:t xml:space="preserve"> отмечает, что</w:t>
      </w:r>
      <w:r>
        <w:t xml:space="preserve"> годовая</w:t>
      </w:r>
      <w:r w:rsidRPr="00485EEF">
        <w:t xml:space="preserve"> бюджетная отчетность </w:t>
      </w:r>
      <w:r>
        <w:t xml:space="preserve">Департамента образования администрации Нижнеилимского муниципального района </w:t>
      </w:r>
      <w:r w:rsidRPr="00485EEF">
        <w:t>за 201</w:t>
      </w:r>
      <w:r>
        <w:t>7</w:t>
      </w:r>
      <w:r w:rsidRPr="00485EEF">
        <w:t xml:space="preserve"> год</w:t>
      </w:r>
      <w:r>
        <w:t>,</w:t>
      </w:r>
      <w:r w:rsidRPr="00485EEF">
        <w:t xml:space="preserve"> в целом</w:t>
      </w:r>
      <w:r>
        <w:t>,</w:t>
      </w:r>
      <w:r w:rsidRPr="00485EEF">
        <w:t xml:space="preserve"> соответствует требованиям Инструкций № 191н, №</w:t>
      </w:r>
      <w:r>
        <w:t xml:space="preserve"> </w:t>
      </w:r>
      <w:r w:rsidRPr="00485EEF">
        <w:t xml:space="preserve">33н, </w:t>
      </w:r>
      <w:r>
        <w:t xml:space="preserve">и </w:t>
      </w:r>
      <w:r w:rsidRPr="00485EEF">
        <w:t>по основным параметрам является достоверной</w:t>
      </w:r>
      <w:r>
        <w:t xml:space="preserve">. Однако проведенная внешняя проверка годовой отчетности сформирована в отступлении от норм, установленных Инструкцией № 191н. </w:t>
      </w:r>
      <w:r w:rsidRPr="005B30F6">
        <w:t>Отсутствие значительной части таблиц и форм в составе пояснительн</w:t>
      </w:r>
      <w:r>
        <w:t>ой</w:t>
      </w:r>
      <w:r w:rsidRPr="005B30F6">
        <w:t xml:space="preserve"> запис</w:t>
      </w:r>
      <w:r>
        <w:t xml:space="preserve">ки к годовой отчетности,  </w:t>
      </w:r>
      <w:r w:rsidRPr="005B30F6">
        <w:t>характеризует представленную отчётность как неинформативную и непрозрачную.</w:t>
      </w:r>
      <w:r>
        <w:t xml:space="preserve"> Проведенная внешняя проверка ф. 0503127 позволяет сделать вывод об условной достоверности бюджетной отчетности</w:t>
      </w:r>
      <w:r w:rsidRPr="003145AB">
        <w:t xml:space="preserve"> </w:t>
      </w:r>
      <w:r>
        <w:t>как носителя информации о финансовой деятельности главного администратора доходов.</w:t>
      </w:r>
    </w:p>
    <w:p w:rsidR="000E2E20" w:rsidRDefault="000E2E20" w:rsidP="000E2E20">
      <w:pPr>
        <w:jc w:val="center"/>
        <w:rPr>
          <w:b/>
          <w:color w:val="000000"/>
        </w:rPr>
      </w:pPr>
    </w:p>
    <w:p w:rsidR="000E2E20" w:rsidRPr="00151399" w:rsidRDefault="000E2E20" w:rsidP="000E2E20">
      <w:pPr>
        <w:jc w:val="center"/>
        <w:rPr>
          <w:b/>
          <w:color w:val="000000"/>
        </w:rPr>
      </w:pPr>
      <w:r w:rsidRPr="00151399">
        <w:rPr>
          <w:b/>
          <w:color w:val="000000"/>
        </w:rPr>
        <w:t>Дума</w:t>
      </w:r>
    </w:p>
    <w:p w:rsidR="000E2E20" w:rsidRDefault="000E2E20" w:rsidP="000E2E20">
      <w:pPr>
        <w:jc w:val="center"/>
        <w:rPr>
          <w:b/>
          <w:color w:val="000000"/>
        </w:rPr>
      </w:pPr>
      <w:r w:rsidRPr="00151399">
        <w:rPr>
          <w:b/>
          <w:color w:val="000000"/>
        </w:rPr>
        <w:t>Нижнеилимского муниципального района</w:t>
      </w:r>
    </w:p>
    <w:p w:rsidR="000E2E20" w:rsidRDefault="000E2E20" w:rsidP="000E2E20">
      <w:pPr>
        <w:jc w:val="center"/>
        <w:rPr>
          <w:b/>
          <w:color w:val="000000"/>
        </w:rPr>
      </w:pPr>
    </w:p>
    <w:p w:rsidR="000E2E20" w:rsidRPr="00BD1816" w:rsidRDefault="00002845" w:rsidP="000E2E20">
      <w:pPr>
        <w:jc w:val="both"/>
        <w:rPr>
          <w:color w:val="000000"/>
        </w:rPr>
      </w:pPr>
      <w:r>
        <w:rPr>
          <w:b/>
          <w:color w:val="000000"/>
        </w:rPr>
        <w:lastRenderedPageBreak/>
        <w:t xml:space="preserve">         </w:t>
      </w:r>
      <w:r w:rsidR="000E2E20" w:rsidRPr="00BD1816">
        <w:rPr>
          <w:color w:val="000000"/>
        </w:rPr>
        <w:t xml:space="preserve">Дума </w:t>
      </w:r>
      <w:r w:rsidR="000E2E20">
        <w:rPr>
          <w:color w:val="000000"/>
        </w:rPr>
        <w:t>Н</w:t>
      </w:r>
      <w:r w:rsidR="000E2E20" w:rsidRPr="00BD1816">
        <w:rPr>
          <w:color w:val="000000"/>
        </w:rPr>
        <w:t>ижнеилимского муниципального района является  представительным органом муниципального образования «Нижнеилимский район». По состоянию на 01.01.2018г. штатная численность составила 4 единицы.</w:t>
      </w:r>
    </w:p>
    <w:p w:rsidR="000E2E20" w:rsidRDefault="000E2E20" w:rsidP="000E2E20">
      <w:pPr>
        <w:pStyle w:val="Default"/>
        <w:jc w:val="both"/>
      </w:pPr>
      <w:r>
        <w:rPr>
          <w:b/>
        </w:rPr>
        <w:t xml:space="preserve">        </w:t>
      </w:r>
      <w:r w:rsidRPr="00151399">
        <w:t xml:space="preserve">Бюджетная отчетность </w:t>
      </w:r>
      <w:r>
        <w:t>Думы Нижнеилимского муниципального района</w:t>
      </w:r>
      <w:r w:rsidRPr="00151399">
        <w:t xml:space="preserve"> за 201</w:t>
      </w:r>
      <w:r>
        <w:t>7</w:t>
      </w:r>
      <w:r w:rsidRPr="00151399">
        <w:t xml:space="preserve"> год составлена в соответствии с п. 9 Инструкции № 191н нарастающим итогом с начала года в рублях с точностью до второго десятичного знака после запятой. </w:t>
      </w:r>
    </w:p>
    <w:p w:rsidR="000E2E20" w:rsidRDefault="000E2E20" w:rsidP="000E2E20">
      <w:pPr>
        <w:pStyle w:val="Default"/>
        <w:jc w:val="both"/>
      </w:pPr>
      <w:r>
        <w:t xml:space="preserve">        </w:t>
      </w:r>
      <w:r w:rsidRPr="00151399">
        <w:t xml:space="preserve">Анализ полноты представленной к проверке бюджетной отчетности показал, что годовая отчетность об исполнении областного бюджета </w:t>
      </w:r>
      <w:r>
        <w:t>Думы Нижнеилимского муниципального района</w:t>
      </w:r>
      <w:r w:rsidRPr="00151399">
        <w:t xml:space="preserve"> за 201</w:t>
      </w:r>
      <w:r>
        <w:t>7</w:t>
      </w:r>
      <w:r w:rsidRPr="00151399">
        <w:t xml:space="preserve"> год, представлена в полном объеме с соблюдением всех контрольных соотношений</w:t>
      </w:r>
      <w:r>
        <w:t>.</w:t>
      </w:r>
    </w:p>
    <w:p w:rsidR="000E2E20" w:rsidRDefault="000E2E20" w:rsidP="000E2E20">
      <w:pPr>
        <w:pStyle w:val="Default"/>
        <w:jc w:val="both"/>
      </w:pPr>
      <w:r>
        <w:t xml:space="preserve">         Согласно  ведомственной структуре расходов бюджета на 2017 год бюджетные ассигнования по расходам Думе района были предусмотрены в общем объеме  4 619,0 тыс. рублей.</w:t>
      </w:r>
    </w:p>
    <w:p w:rsidR="000E2E20" w:rsidRDefault="000E2E20" w:rsidP="000E2E20">
      <w:pPr>
        <w:jc w:val="both"/>
        <w:rPr>
          <w:color w:val="000000"/>
        </w:rPr>
      </w:pPr>
      <w:r>
        <w:rPr>
          <w:color w:val="000000"/>
        </w:rPr>
        <w:t xml:space="preserve">        Исполнение расходов по данным годовой отчетности (ф. 0503127) представлено в таблице. </w:t>
      </w:r>
    </w:p>
    <w:p w:rsidR="000E2E20" w:rsidRDefault="002D5564" w:rsidP="000E2E20">
      <w:pPr>
        <w:jc w:val="right"/>
        <w:rPr>
          <w:color w:val="000000"/>
        </w:rPr>
      </w:pPr>
      <w:r>
        <w:rPr>
          <w:color w:val="000000"/>
        </w:rPr>
        <w:t>т</w:t>
      </w:r>
      <w:r w:rsidR="000E2E20">
        <w:rPr>
          <w:color w:val="000000"/>
        </w:rPr>
        <w:t>ыс. рублей.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9"/>
        <w:gridCol w:w="567"/>
        <w:gridCol w:w="1418"/>
        <w:gridCol w:w="1417"/>
        <w:gridCol w:w="1276"/>
        <w:gridCol w:w="992"/>
      </w:tblGrid>
      <w:tr w:rsidR="000E2E20" w:rsidTr="00AB10CF">
        <w:tc>
          <w:tcPr>
            <w:tcW w:w="3969" w:type="dxa"/>
            <w:tcBorders>
              <w:right w:val="single" w:sz="4" w:space="0" w:color="auto"/>
            </w:tcBorders>
            <w:shd w:val="clear" w:color="auto" w:fill="auto"/>
          </w:tcPr>
          <w:p w:rsidR="000E2E20" w:rsidRPr="00AB10CF" w:rsidRDefault="000E2E20" w:rsidP="00AB10CF">
            <w:pPr>
              <w:jc w:val="center"/>
              <w:rPr>
                <w:b/>
                <w:color w:val="000000"/>
                <w:sz w:val="16"/>
                <w:szCs w:val="16"/>
              </w:rPr>
            </w:pPr>
          </w:p>
          <w:p w:rsidR="000E2E20" w:rsidRPr="00AB10CF" w:rsidRDefault="000E2E20" w:rsidP="00AB10CF">
            <w:pPr>
              <w:jc w:val="center"/>
              <w:rPr>
                <w:b/>
                <w:color w:val="000000"/>
                <w:sz w:val="16"/>
                <w:szCs w:val="16"/>
              </w:rPr>
            </w:pPr>
            <w:r w:rsidRPr="00AB10CF">
              <w:rPr>
                <w:b/>
                <w:color w:val="000000"/>
                <w:sz w:val="16"/>
                <w:szCs w:val="16"/>
              </w:rPr>
              <w:t>Наименование показателя</w:t>
            </w:r>
          </w:p>
          <w:p w:rsidR="000E2E20" w:rsidRPr="00AB10CF" w:rsidRDefault="000E2E20" w:rsidP="00AB10CF">
            <w:pPr>
              <w:jc w:val="center"/>
              <w:rPr>
                <w:b/>
                <w:color w:val="000000"/>
                <w:sz w:val="16"/>
                <w:szCs w:val="16"/>
              </w:rPr>
            </w:pPr>
          </w:p>
        </w:tc>
        <w:tc>
          <w:tcPr>
            <w:tcW w:w="567" w:type="dxa"/>
            <w:tcBorders>
              <w:left w:val="single" w:sz="4" w:space="0" w:color="auto"/>
            </w:tcBorders>
            <w:shd w:val="clear" w:color="auto" w:fill="auto"/>
          </w:tcPr>
          <w:p w:rsidR="000E2E20" w:rsidRPr="00AB10CF" w:rsidRDefault="000E2E20" w:rsidP="00AB10CF">
            <w:pPr>
              <w:spacing w:after="200" w:line="276" w:lineRule="auto"/>
              <w:rPr>
                <w:b/>
                <w:color w:val="000000"/>
                <w:sz w:val="16"/>
                <w:szCs w:val="16"/>
              </w:rPr>
            </w:pPr>
          </w:p>
          <w:p w:rsidR="000E2E20" w:rsidRPr="00AB10CF" w:rsidRDefault="000E2E20" w:rsidP="00AB10CF">
            <w:pPr>
              <w:spacing w:after="200" w:line="276" w:lineRule="auto"/>
              <w:rPr>
                <w:b/>
                <w:color w:val="000000"/>
                <w:sz w:val="16"/>
                <w:szCs w:val="16"/>
              </w:rPr>
            </w:pPr>
            <w:r w:rsidRPr="00AB10CF">
              <w:rPr>
                <w:b/>
                <w:color w:val="000000"/>
                <w:sz w:val="16"/>
                <w:szCs w:val="16"/>
              </w:rPr>
              <w:t>КВР</w:t>
            </w:r>
          </w:p>
          <w:p w:rsidR="000E2E20" w:rsidRPr="00AB10CF" w:rsidRDefault="000E2E20" w:rsidP="00AB10CF">
            <w:pPr>
              <w:jc w:val="center"/>
              <w:rPr>
                <w:b/>
                <w:color w:val="000000"/>
                <w:sz w:val="16"/>
                <w:szCs w:val="16"/>
              </w:rPr>
            </w:pPr>
          </w:p>
        </w:tc>
        <w:tc>
          <w:tcPr>
            <w:tcW w:w="1418" w:type="dxa"/>
            <w:shd w:val="clear" w:color="auto" w:fill="auto"/>
          </w:tcPr>
          <w:p w:rsidR="000E2E20" w:rsidRPr="00AB10CF" w:rsidRDefault="000E2E20" w:rsidP="00AB10CF">
            <w:pPr>
              <w:jc w:val="center"/>
              <w:rPr>
                <w:b/>
                <w:color w:val="000000"/>
                <w:sz w:val="16"/>
                <w:szCs w:val="16"/>
              </w:rPr>
            </w:pPr>
            <w:r w:rsidRPr="00AB10CF">
              <w:rPr>
                <w:b/>
                <w:color w:val="000000"/>
                <w:sz w:val="16"/>
                <w:szCs w:val="16"/>
              </w:rPr>
              <w:t xml:space="preserve">Утв. Решением от 27.12.2016 </w:t>
            </w:r>
          </w:p>
          <w:p w:rsidR="000E2E20" w:rsidRPr="00AB10CF" w:rsidRDefault="000E2E20" w:rsidP="00AB10CF">
            <w:pPr>
              <w:jc w:val="center"/>
              <w:rPr>
                <w:b/>
                <w:color w:val="000000"/>
                <w:sz w:val="16"/>
                <w:szCs w:val="16"/>
              </w:rPr>
            </w:pPr>
            <w:r w:rsidRPr="00AB10CF">
              <w:rPr>
                <w:b/>
                <w:color w:val="000000"/>
                <w:sz w:val="16"/>
                <w:szCs w:val="16"/>
              </w:rPr>
              <w:t>№ 164</w:t>
            </w:r>
          </w:p>
        </w:tc>
        <w:tc>
          <w:tcPr>
            <w:tcW w:w="1417" w:type="dxa"/>
            <w:shd w:val="clear" w:color="auto" w:fill="auto"/>
          </w:tcPr>
          <w:p w:rsidR="000E2E20" w:rsidRPr="00AB10CF" w:rsidRDefault="000E2E20" w:rsidP="00AB10CF">
            <w:pPr>
              <w:jc w:val="center"/>
              <w:rPr>
                <w:b/>
                <w:color w:val="000000"/>
                <w:sz w:val="16"/>
                <w:szCs w:val="16"/>
              </w:rPr>
            </w:pPr>
            <w:r w:rsidRPr="00AB10CF">
              <w:rPr>
                <w:b/>
                <w:color w:val="000000"/>
                <w:sz w:val="16"/>
                <w:szCs w:val="16"/>
              </w:rPr>
              <w:t>Утв. Решением от 28.12.2017 № 273</w:t>
            </w:r>
          </w:p>
        </w:tc>
        <w:tc>
          <w:tcPr>
            <w:tcW w:w="1276" w:type="dxa"/>
            <w:shd w:val="clear" w:color="auto" w:fill="auto"/>
          </w:tcPr>
          <w:p w:rsidR="000E2E20" w:rsidRPr="00AB10CF" w:rsidRDefault="000E2E20" w:rsidP="00AB10CF">
            <w:pPr>
              <w:jc w:val="center"/>
              <w:rPr>
                <w:b/>
                <w:color w:val="000000"/>
                <w:sz w:val="16"/>
                <w:szCs w:val="16"/>
              </w:rPr>
            </w:pPr>
            <w:r w:rsidRPr="00AB10CF">
              <w:rPr>
                <w:b/>
                <w:color w:val="000000"/>
                <w:sz w:val="16"/>
                <w:szCs w:val="16"/>
              </w:rPr>
              <w:t>Исполнено на 01.01.2018</w:t>
            </w:r>
          </w:p>
        </w:tc>
        <w:tc>
          <w:tcPr>
            <w:tcW w:w="992" w:type="dxa"/>
            <w:shd w:val="clear" w:color="auto" w:fill="auto"/>
          </w:tcPr>
          <w:p w:rsidR="000E2E20" w:rsidRPr="00AB10CF" w:rsidRDefault="000E2E20" w:rsidP="00AB10CF">
            <w:pPr>
              <w:jc w:val="center"/>
              <w:rPr>
                <w:b/>
                <w:color w:val="000000"/>
                <w:sz w:val="16"/>
                <w:szCs w:val="16"/>
              </w:rPr>
            </w:pPr>
          </w:p>
          <w:p w:rsidR="000E2E20" w:rsidRPr="00AB10CF" w:rsidRDefault="000E2E20" w:rsidP="00AB10CF">
            <w:pPr>
              <w:jc w:val="center"/>
              <w:rPr>
                <w:b/>
                <w:color w:val="000000"/>
                <w:sz w:val="16"/>
                <w:szCs w:val="16"/>
              </w:rPr>
            </w:pPr>
            <w:r w:rsidRPr="00AB10CF">
              <w:rPr>
                <w:b/>
                <w:color w:val="000000"/>
                <w:sz w:val="16"/>
                <w:szCs w:val="16"/>
              </w:rPr>
              <w:t>Удельный вес в %</w:t>
            </w:r>
          </w:p>
        </w:tc>
      </w:tr>
      <w:tr w:rsidR="000E2E20" w:rsidTr="00AB10CF">
        <w:tc>
          <w:tcPr>
            <w:tcW w:w="3969" w:type="dxa"/>
            <w:tcBorders>
              <w:right w:val="single" w:sz="4" w:space="0" w:color="auto"/>
            </w:tcBorders>
            <w:shd w:val="clear" w:color="auto" w:fill="auto"/>
          </w:tcPr>
          <w:p w:rsidR="000E2E20" w:rsidRPr="00AB10CF" w:rsidRDefault="000E2E20" w:rsidP="000E2E20">
            <w:pPr>
              <w:rPr>
                <w:color w:val="000000"/>
                <w:sz w:val="16"/>
                <w:szCs w:val="16"/>
              </w:rPr>
            </w:pPr>
            <w:r w:rsidRPr="00AB10CF">
              <w:rPr>
                <w:color w:val="000000"/>
                <w:sz w:val="16"/>
                <w:szCs w:val="16"/>
              </w:rPr>
              <w:t>Расходы на выплаты персоналу в целях выполнения</w:t>
            </w:r>
            <w:r w:rsidRPr="00AB10CF">
              <w:rPr>
                <w:color w:val="000000"/>
                <w:sz w:val="16"/>
                <w:szCs w:val="16"/>
              </w:rPr>
              <w:br/>
              <w:t>функций муниципальными органами</w:t>
            </w:r>
          </w:p>
        </w:tc>
        <w:tc>
          <w:tcPr>
            <w:tcW w:w="567" w:type="dxa"/>
            <w:tcBorders>
              <w:left w:val="single" w:sz="4" w:space="0" w:color="auto"/>
            </w:tcBorders>
            <w:shd w:val="clear" w:color="auto" w:fill="auto"/>
          </w:tcPr>
          <w:p w:rsidR="000E2E20" w:rsidRPr="00AB10CF" w:rsidRDefault="000E2E20" w:rsidP="00AB10CF">
            <w:pPr>
              <w:jc w:val="center"/>
              <w:rPr>
                <w:color w:val="000000"/>
                <w:sz w:val="16"/>
                <w:szCs w:val="16"/>
              </w:rPr>
            </w:pPr>
            <w:r w:rsidRPr="00AB10CF">
              <w:rPr>
                <w:color w:val="000000"/>
                <w:sz w:val="16"/>
                <w:szCs w:val="16"/>
              </w:rPr>
              <w:t>100</w:t>
            </w:r>
          </w:p>
          <w:p w:rsidR="000E2E20" w:rsidRPr="00AB10CF" w:rsidRDefault="000E2E20" w:rsidP="00AB10CF">
            <w:pPr>
              <w:jc w:val="center"/>
              <w:rPr>
                <w:color w:val="000000"/>
                <w:sz w:val="16"/>
                <w:szCs w:val="16"/>
              </w:rPr>
            </w:pPr>
          </w:p>
        </w:tc>
        <w:tc>
          <w:tcPr>
            <w:tcW w:w="1418" w:type="dxa"/>
            <w:shd w:val="clear" w:color="auto" w:fill="auto"/>
          </w:tcPr>
          <w:p w:rsidR="000E2E20" w:rsidRPr="00AB10CF" w:rsidRDefault="000E2E20" w:rsidP="00AB10CF">
            <w:pPr>
              <w:jc w:val="center"/>
              <w:rPr>
                <w:color w:val="000000"/>
                <w:sz w:val="16"/>
                <w:szCs w:val="16"/>
              </w:rPr>
            </w:pPr>
            <w:r w:rsidRPr="00AB10CF">
              <w:rPr>
                <w:color w:val="000000"/>
                <w:sz w:val="16"/>
                <w:szCs w:val="16"/>
              </w:rPr>
              <w:t>4 295,0</w:t>
            </w:r>
          </w:p>
        </w:tc>
        <w:tc>
          <w:tcPr>
            <w:tcW w:w="1417" w:type="dxa"/>
            <w:shd w:val="clear" w:color="auto" w:fill="auto"/>
          </w:tcPr>
          <w:p w:rsidR="000E2E20" w:rsidRPr="00AB10CF" w:rsidRDefault="000E2E20" w:rsidP="00AB10CF">
            <w:pPr>
              <w:jc w:val="center"/>
              <w:rPr>
                <w:color w:val="000000"/>
                <w:sz w:val="16"/>
                <w:szCs w:val="16"/>
              </w:rPr>
            </w:pPr>
            <w:r w:rsidRPr="00AB10CF">
              <w:rPr>
                <w:color w:val="000000"/>
                <w:sz w:val="16"/>
                <w:szCs w:val="16"/>
              </w:rPr>
              <w:t>3 869,1</w:t>
            </w:r>
          </w:p>
        </w:tc>
        <w:tc>
          <w:tcPr>
            <w:tcW w:w="1276" w:type="dxa"/>
            <w:shd w:val="clear" w:color="auto" w:fill="auto"/>
          </w:tcPr>
          <w:p w:rsidR="000E2E20" w:rsidRPr="00AB10CF" w:rsidRDefault="000E2E20" w:rsidP="00AB10CF">
            <w:pPr>
              <w:jc w:val="center"/>
              <w:rPr>
                <w:color w:val="000000"/>
                <w:sz w:val="16"/>
                <w:szCs w:val="16"/>
              </w:rPr>
            </w:pPr>
            <w:r w:rsidRPr="00AB10CF">
              <w:rPr>
                <w:color w:val="000000"/>
                <w:sz w:val="16"/>
                <w:szCs w:val="16"/>
              </w:rPr>
              <w:t>3 832,0</w:t>
            </w:r>
          </w:p>
        </w:tc>
        <w:tc>
          <w:tcPr>
            <w:tcW w:w="992" w:type="dxa"/>
            <w:shd w:val="clear" w:color="auto" w:fill="auto"/>
          </w:tcPr>
          <w:p w:rsidR="000E2E20" w:rsidRPr="00AB10CF" w:rsidRDefault="000E2E20" w:rsidP="00AB10CF">
            <w:pPr>
              <w:jc w:val="center"/>
              <w:rPr>
                <w:color w:val="000000"/>
                <w:sz w:val="16"/>
                <w:szCs w:val="16"/>
              </w:rPr>
            </w:pPr>
            <w:r w:rsidRPr="00AB10CF">
              <w:rPr>
                <w:color w:val="000000"/>
                <w:sz w:val="16"/>
                <w:szCs w:val="16"/>
              </w:rPr>
              <w:t>90,6</w:t>
            </w:r>
          </w:p>
        </w:tc>
      </w:tr>
      <w:tr w:rsidR="000E2E20" w:rsidTr="00AB10CF">
        <w:tc>
          <w:tcPr>
            <w:tcW w:w="3969" w:type="dxa"/>
            <w:tcBorders>
              <w:right w:val="single" w:sz="4" w:space="0" w:color="auto"/>
            </w:tcBorders>
            <w:shd w:val="clear" w:color="auto" w:fill="auto"/>
          </w:tcPr>
          <w:p w:rsidR="000E2E20" w:rsidRPr="00AB10CF" w:rsidRDefault="000E2E20" w:rsidP="00AB10CF">
            <w:pPr>
              <w:tabs>
                <w:tab w:val="left" w:pos="1245"/>
              </w:tabs>
              <w:rPr>
                <w:color w:val="000000"/>
                <w:sz w:val="16"/>
                <w:szCs w:val="16"/>
              </w:rPr>
            </w:pPr>
            <w:r w:rsidRPr="00AB10CF">
              <w:rPr>
                <w:color w:val="000000"/>
                <w:sz w:val="16"/>
                <w:szCs w:val="16"/>
              </w:rPr>
              <w:t>Закупка товаров, работ, услуг в сфере информационно-</w:t>
            </w:r>
            <w:r w:rsidRPr="00AB10CF">
              <w:rPr>
                <w:color w:val="000000"/>
                <w:sz w:val="16"/>
                <w:szCs w:val="16"/>
              </w:rPr>
              <w:br/>
              <w:t>коммуникационных технологий</w:t>
            </w:r>
          </w:p>
        </w:tc>
        <w:tc>
          <w:tcPr>
            <w:tcW w:w="567" w:type="dxa"/>
            <w:tcBorders>
              <w:left w:val="single" w:sz="4" w:space="0" w:color="auto"/>
            </w:tcBorders>
            <w:shd w:val="clear" w:color="auto" w:fill="auto"/>
          </w:tcPr>
          <w:p w:rsidR="000E2E20" w:rsidRPr="00AB10CF" w:rsidRDefault="000E2E20" w:rsidP="00AB10CF">
            <w:pPr>
              <w:jc w:val="center"/>
              <w:rPr>
                <w:color w:val="000000"/>
                <w:sz w:val="16"/>
                <w:szCs w:val="16"/>
              </w:rPr>
            </w:pPr>
            <w:r w:rsidRPr="00AB10CF">
              <w:rPr>
                <w:color w:val="000000"/>
                <w:sz w:val="16"/>
                <w:szCs w:val="16"/>
              </w:rPr>
              <w:t>200</w:t>
            </w:r>
          </w:p>
        </w:tc>
        <w:tc>
          <w:tcPr>
            <w:tcW w:w="1418" w:type="dxa"/>
            <w:shd w:val="clear" w:color="auto" w:fill="auto"/>
          </w:tcPr>
          <w:p w:rsidR="000E2E20" w:rsidRPr="00AB10CF" w:rsidRDefault="000E2E20" w:rsidP="00AB10CF">
            <w:pPr>
              <w:jc w:val="center"/>
              <w:rPr>
                <w:color w:val="000000"/>
                <w:sz w:val="16"/>
                <w:szCs w:val="16"/>
              </w:rPr>
            </w:pPr>
            <w:r w:rsidRPr="00AB10CF">
              <w:rPr>
                <w:color w:val="000000"/>
                <w:sz w:val="16"/>
                <w:szCs w:val="16"/>
              </w:rPr>
              <w:t>190,0</w:t>
            </w:r>
          </w:p>
        </w:tc>
        <w:tc>
          <w:tcPr>
            <w:tcW w:w="1417" w:type="dxa"/>
            <w:shd w:val="clear" w:color="auto" w:fill="auto"/>
          </w:tcPr>
          <w:p w:rsidR="000E2E20" w:rsidRPr="00AB10CF" w:rsidRDefault="000E2E20" w:rsidP="00AB10CF">
            <w:pPr>
              <w:jc w:val="center"/>
              <w:rPr>
                <w:color w:val="000000"/>
                <w:sz w:val="16"/>
                <w:szCs w:val="16"/>
              </w:rPr>
            </w:pPr>
            <w:r w:rsidRPr="00AB10CF">
              <w:rPr>
                <w:color w:val="000000"/>
                <w:sz w:val="16"/>
                <w:szCs w:val="16"/>
              </w:rPr>
              <w:t>276,1</w:t>
            </w:r>
          </w:p>
        </w:tc>
        <w:tc>
          <w:tcPr>
            <w:tcW w:w="1276" w:type="dxa"/>
            <w:shd w:val="clear" w:color="auto" w:fill="auto"/>
          </w:tcPr>
          <w:p w:rsidR="000E2E20" w:rsidRPr="00AB10CF" w:rsidRDefault="000E2E20" w:rsidP="00AB10CF">
            <w:pPr>
              <w:jc w:val="center"/>
              <w:rPr>
                <w:color w:val="000000"/>
                <w:sz w:val="16"/>
                <w:szCs w:val="16"/>
              </w:rPr>
            </w:pPr>
            <w:r w:rsidRPr="00AB10CF">
              <w:rPr>
                <w:color w:val="000000"/>
                <w:sz w:val="16"/>
                <w:szCs w:val="16"/>
              </w:rPr>
              <w:t>276,1</w:t>
            </w:r>
          </w:p>
        </w:tc>
        <w:tc>
          <w:tcPr>
            <w:tcW w:w="992" w:type="dxa"/>
            <w:shd w:val="clear" w:color="auto" w:fill="auto"/>
          </w:tcPr>
          <w:p w:rsidR="000E2E20" w:rsidRPr="00AB10CF" w:rsidRDefault="000E2E20" w:rsidP="00AB10CF">
            <w:pPr>
              <w:jc w:val="center"/>
              <w:rPr>
                <w:color w:val="000000"/>
                <w:sz w:val="16"/>
                <w:szCs w:val="16"/>
              </w:rPr>
            </w:pPr>
            <w:r w:rsidRPr="00AB10CF">
              <w:rPr>
                <w:color w:val="000000"/>
                <w:sz w:val="16"/>
                <w:szCs w:val="16"/>
              </w:rPr>
              <w:t>6,5</w:t>
            </w:r>
          </w:p>
        </w:tc>
      </w:tr>
      <w:tr w:rsidR="000E2E20" w:rsidTr="00AB10CF">
        <w:tc>
          <w:tcPr>
            <w:tcW w:w="3969" w:type="dxa"/>
            <w:tcBorders>
              <w:right w:val="single" w:sz="4" w:space="0" w:color="auto"/>
            </w:tcBorders>
            <w:shd w:val="clear" w:color="auto" w:fill="auto"/>
          </w:tcPr>
          <w:p w:rsidR="000E2E20" w:rsidRPr="00AB10CF" w:rsidRDefault="000E2E20" w:rsidP="00AB10CF">
            <w:pPr>
              <w:tabs>
                <w:tab w:val="left" w:pos="1245"/>
              </w:tabs>
              <w:rPr>
                <w:color w:val="000000"/>
                <w:sz w:val="16"/>
                <w:szCs w:val="16"/>
              </w:rPr>
            </w:pPr>
            <w:r w:rsidRPr="00AB10CF">
              <w:rPr>
                <w:color w:val="000000"/>
                <w:sz w:val="16"/>
                <w:szCs w:val="16"/>
              </w:rPr>
              <w:t>Социальное обеспечение и иные выплаты населению</w:t>
            </w:r>
          </w:p>
        </w:tc>
        <w:tc>
          <w:tcPr>
            <w:tcW w:w="567" w:type="dxa"/>
            <w:tcBorders>
              <w:left w:val="single" w:sz="4" w:space="0" w:color="auto"/>
            </w:tcBorders>
            <w:shd w:val="clear" w:color="auto" w:fill="auto"/>
          </w:tcPr>
          <w:p w:rsidR="000E2E20" w:rsidRPr="00AB10CF" w:rsidRDefault="000E2E20" w:rsidP="00AB10CF">
            <w:pPr>
              <w:jc w:val="center"/>
              <w:rPr>
                <w:color w:val="000000"/>
                <w:sz w:val="16"/>
                <w:szCs w:val="16"/>
              </w:rPr>
            </w:pPr>
            <w:r w:rsidRPr="00AB10CF">
              <w:rPr>
                <w:color w:val="000000"/>
                <w:sz w:val="16"/>
                <w:szCs w:val="16"/>
              </w:rPr>
              <w:t>300</w:t>
            </w:r>
          </w:p>
        </w:tc>
        <w:tc>
          <w:tcPr>
            <w:tcW w:w="1418" w:type="dxa"/>
            <w:shd w:val="clear" w:color="auto" w:fill="auto"/>
          </w:tcPr>
          <w:p w:rsidR="000E2E20" w:rsidRPr="00AB10CF" w:rsidRDefault="000E2E20" w:rsidP="00AB10CF">
            <w:pPr>
              <w:jc w:val="center"/>
              <w:rPr>
                <w:color w:val="000000"/>
                <w:sz w:val="16"/>
                <w:szCs w:val="16"/>
              </w:rPr>
            </w:pPr>
            <w:r w:rsidRPr="00AB10CF">
              <w:rPr>
                <w:color w:val="000000"/>
                <w:sz w:val="16"/>
                <w:szCs w:val="16"/>
              </w:rPr>
              <w:t>130,0</w:t>
            </w:r>
          </w:p>
        </w:tc>
        <w:tc>
          <w:tcPr>
            <w:tcW w:w="1417" w:type="dxa"/>
            <w:shd w:val="clear" w:color="auto" w:fill="auto"/>
          </w:tcPr>
          <w:p w:rsidR="000E2E20" w:rsidRPr="00AB10CF" w:rsidRDefault="000E2E20" w:rsidP="00AB10CF">
            <w:pPr>
              <w:jc w:val="center"/>
              <w:rPr>
                <w:color w:val="000000"/>
                <w:sz w:val="16"/>
                <w:szCs w:val="16"/>
              </w:rPr>
            </w:pPr>
            <w:r w:rsidRPr="00AB10CF">
              <w:rPr>
                <w:color w:val="000000"/>
                <w:sz w:val="16"/>
                <w:szCs w:val="16"/>
              </w:rPr>
              <w:t>120,3</w:t>
            </w:r>
          </w:p>
        </w:tc>
        <w:tc>
          <w:tcPr>
            <w:tcW w:w="1276" w:type="dxa"/>
            <w:shd w:val="clear" w:color="auto" w:fill="auto"/>
          </w:tcPr>
          <w:p w:rsidR="000E2E20" w:rsidRPr="00AB10CF" w:rsidRDefault="000E2E20" w:rsidP="00AB10CF">
            <w:pPr>
              <w:jc w:val="center"/>
              <w:rPr>
                <w:color w:val="000000"/>
                <w:sz w:val="16"/>
                <w:szCs w:val="16"/>
              </w:rPr>
            </w:pPr>
            <w:r w:rsidRPr="00AB10CF">
              <w:rPr>
                <w:color w:val="000000"/>
                <w:sz w:val="16"/>
                <w:szCs w:val="16"/>
              </w:rPr>
              <w:t>120,3</w:t>
            </w:r>
          </w:p>
        </w:tc>
        <w:tc>
          <w:tcPr>
            <w:tcW w:w="992" w:type="dxa"/>
            <w:shd w:val="clear" w:color="auto" w:fill="auto"/>
          </w:tcPr>
          <w:p w:rsidR="000E2E20" w:rsidRPr="00AB10CF" w:rsidRDefault="000E2E20" w:rsidP="00AB10CF">
            <w:pPr>
              <w:jc w:val="center"/>
              <w:rPr>
                <w:color w:val="000000"/>
                <w:sz w:val="16"/>
                <w:szCs w:val="16"/>
              </w:rPr>
            </w:pPr>
            <w:r w:rsidRPr="00AB10CF">
              <w:rPr>
                <w:color w:val="000000"/>
                <w:sz w:val="16"/>
                <w:szCs w:val="16"/>
              </w:rPr>
              <w:t>2,8</w:t>
            </w:r>
          </w:p>
        </w:tc>
      </w:tr>
      <w:tr w:rsidR="000E2E20" w:rsidTr="00AB10CF">
        <w:tc>
          <w:tcPr>
            <w:tcW w:w="3969" w:type="dxa"/>
            <w:tcBorders>
              <w:right w:val="single" w:sz="4" w:space="0" w:color="auto"/>
            </w:tcBorders>
            <w:shd w:val="clear" w:color="auto" w:fill="auto"/>
          </w:tcPr>
          <w:p w:rsidR="000E2E20" w:rsidRPr="00AB10CF" w:rsidRDefault="000E2E20" w:rsidP="00AB10CF">
            <w:pPr>
              <w:tabs>
                <w:tab w:val="left" w:pos="1380"/>
              </w:tabs>
              <w:rPr>
                <w:color w:val="000000"/>
                <w:sz w:val="16"/>
                <w:szCs w:val="16"/>
              </w:rPr>
            </w:pPr>
            <w:r w:rsidRPr="00AB10CF">
              <w:rPr>
                <w:color w:val="000000"/>
                <w:sz w:val="16"/>
                <w:szCs w:val="16"/>
              </w:rPr>
              <w:t>Прочая закупка товаров, работ и услуг для обеспечения</w:t>
            </w:r>
            <w:r w:rsidRPr="00AB10CF">
              <w:rPr>
                <w:color w:val="000000"/>
                <w:sz w:val="16"/>
                <w:szCs w:val="16"/>
              </w:rPr>
              <w:br/>
              <w:t>государственных (муниципальных) нужд</w:t>
            </w:r>
          </w:p>
        </w:tc>
        <w:tc>
          <w:tcPr>
            <w:tcW w:w="567" w:type="dxa"/>
            <w:tcBorders>
              <w:left w:val="single" w:sz="4" w:space="0" w:color="auto"/>
            </w:tcBorders>
            <w:shd w:val="clear" w:color="auto" w:fill="auto"/>
          </w:tcPr>
          <w:p w:rsidR="000E2E20" w:rsidRPr="00AB10CF" w:rsidRDefault="000E2E20" w:rsidP="00AB10CF">
            <w:pPr>
              <w:jc w:val="center"/>
              <w:rPr>
                <w:color w:val="000000"/>
                <w:sz w:val="16"/>
                <w:szCs w:val="16"/>
              </w:rPr>
            </w:pPr>
            <w:r w:rsidRPr="00AB10CF">
              <w:rPr>
                <w:color w:val="000000"/>
                <w:sz w:val="16"/>
                <w:szCs w:val="16"/>
              </w:rPr>
              <w:t>800</w:t>
            </w:r>
          </w:p>
        </w:tc>
        <w:tc>
          <w:tcPr>
            <w:tcW w:w="1418" w:type="dxa"/>
            <w:shd w:val="clear" w:color="auto" w:fill="auto"/>
          </w:tcPr>
          <w:p w:rsidR="000E2E20" w:rsidRPr="00AB10CF" w:rsidRDefault="000E2E20" w:rsidP="00AB10CF">
            <w:pPr>
              <w:jc w:val="center"/>
              <w:rPr>
                <w:color w:val="000000"/>
                <w:sz w:val="16"/>
                <w:szCs w:val="16"/>
              </w:rPr>
            </w:pPr>
            <w:r w:rsidRPr="00AB10CF">
              <w:rPr>
                <w:color w:val="000000"/>
                <w:sz w:val="16"/>
                <w:szCs w:val="16"/>
              </w:rPr>
              <w:t>4,0</w:t>
            </w:r>
          </w:p>
        </w:tc>
        <w:tc>
          <w:tcPr>
            <w:tcW w:w="1417" w:type="dxa"/>
            <w:shd w:val="clear" w:color="auto" w:fill="auto"/>
          </w:tcPr>
          <w:p w:rsidR="000E2E20" w:rsidRPr="00AB10CF" w:rsidRDefault="000E2E20" w:rsidP="00AB10CF">
            <w:pPr>
              <w:jc w:val="center"/>
              <w:rPr>
                <w:color w:val="000000"/>
                <w:sz w:val="16"/>
                <w:szCs w:val="16"/>
              </w:rPr>
            </w:pPr>
            <w:r w:rsidRPr="00AB10CF">
              <w:rPr>
                <w:color w:val="000000"/>
                <w:sz w:val="16"/>
                <w:szCs w:val="16"/>
              </w:rPr>
              <w:t>1,0</w:t>
            </w:r>
          </w:p>
        </w:tc>
        <w:tc>
          <w:tcPr>
            <w:tcW w:w="1276" w:type="dxa"/>
            <w:shd w:val="clear" w:color="auto" w:fill="auto"/>
          </w:tcPr>
          <w:p w:rsidR="000E2E20" w:rsidRPr="00AB10CF" w:rsidRDefault="000E2E20" w:rsidP="00AB10CF">
            <w:pPr>
              <w:jc w:val="center"/>
              <w:rPr>
                <w:color w:val="000000"/>
                <w:sz w:val="16"/>
                <w:szCs w:val="16"/>
              </w:rPr>
            </w:pPr>
            <w:r w:rsidRPr="00AB10CF">
              <w:rPr>
                <w:color w:val="000000"/>
                <w:sz w:val="16"/>
                <w:szCs w:val="16"/>
              </w:rPr>
              <w:t>1,0</w:t>
            </w:r>
          </w:p>
        </w:tc>
        <w:tc>
          <w:tcPr>
            <w:tcW w:w="992" w:type="dxa"/>
            <w:shd w:val="clear" w:color="auto" w:fill="auto"/>
          </w:tcPr>
          <w:p w:rsidR="000E2E20" w:rsidRPr="00AB10CF" w:rsidRDefault="000E2E20" w:rsidP="00AB10CF">
            <w:pPr>
              <w:jc w:val="center"/>
              <w:rPr>
                <w:color w:val="000000"/>
                <w:sz w:val="16"/>
                <w:szCs w:val="16"/>
              </w:rPr>
            </w:pPr>
            <w:r w:rsidRPr="00AB10CF">
              <w:rPr>
                <w:color w:val="000000"/>
                <w:sz w:val="16"/>
                <w:szCs w:val="16"/>
              </w:rPr>
              <w:t>0,1</w:t>
            </w:r>
          </w:p>
        </w:tc>
      </w:tr>
      <w:tr w:rsidR="000E2E20" w:rsidTr="00AB10CF">
        <w:tc>
          <w:tcPr>
            <w:tcW w:w="3969" w:type="dxa"/>
            <w:tcBorders>
              <w:right w:val="single" w:sz="4" w:space="0" w:color="auto"/>
            </w:tcBorders>
            <w:shd w:val="clear" w:color="auto" w:fill="auto"/>
          </w:tcPr>
          <w:p w:rsidR="000E2E20" w:rsidRPr="00AB10CF" w:rsidRDefault="000E2E20" w:rsidP="000E2E20">
            <w:pPr>
              <w:rPr>
                <w:color w:val="000000"/>
                <w:sz w:val="16"/>
                <w:szCs w:val="16"/>
              </w:rPr>
            </w:pPr>
            <w:r w:rsidRPr="00AB10CF">
              <w:rPr>
                <w:color w:val="000000"/>
                <w:sz w:val="16"/>
                <w:szCs w:val="16"/>
              </w:rPr>
              <w:t>Итого</w:t>
            </w:r>
          </w:p>
        </w:tc>
        <w:tc>
          <w:tcPr>
            <w:tcW w:w="567" w:type="dxa"/>
            <w:tcBorders>
              <w:left w:val="single" w:sz="4" w:space="0" w:color="auto"/>
            </w:tcBorders>
            <w:shd w:val="clear" w:color="auto" w:fill="auto"/>
          </w:tcPr>
          <w:p w:rsidR="000E2E20" w:rsidRPr="00AB10CF" w:rsidRDefault="000E2E20" w:rsidP="000E2E20">
            <w:pPr>
              <w:rPr>
                <w:color w:val="000000"/>
                <w:sz w:val="16"/>
                <w:szCs w:val="16"/>
              </w:rPr>
            </w:pPr>
          </w:p>
        </w:tc>
        <w:tc>
          <w:tcPr>
            <w:tcW w:w="1418" w:type="dxa"/>
            <w:shd w:val="clear" w:color="auto" w:fill="auto"/>
          </w:tcPr>
          <w:p w:rsidR="000E2E20" w:rsidRPr="00AB10CF" w:rsidRDefault="000E2E20" w:rsidP="00AB10CF">
            <w:pPr>
              <w:jc w:val="center"/>
              <w:rPr>
                <w:color w:val="000000"/>
                <w:sz w:val="16"/>
                <w:szCs w:val="16"/>
              </w:rPr>
            </w:pPr>
            <w:r w:rsidRPr="00AB10CF">
              <w:rPr>
                <w:color w:val="000000"/>
                <w:sz w:val="16"/>
                <w:szCs w:val="16"/>
              </w:rPr>
              <w:t>4 619,0</w:t>
            </w:r>
          </w:p>
        </w:tc>
        <w:tc>
          <w:tcPr>
            <w:tcW w:w="1417" w:type="dxa"/>
            <w:shd w:val="clear" w:color="auto" w:fill="auto"/>
          </w:tcPr>
          <w:p w:rsidR="000E2E20" w:rsidRPr="00AB10CF" w:rsidRDefault="000E2E20" w:rsidP="00AB10CF">
            <w:pPr>
              <w:jc w:val="center"/>
              <w:rPr>
                <w:color w:val="000000"/>
                <w:sz w:val="16"/>
                <w:szCs w:val="16"/>
              </w:rPr>
            </w:pPr>
            <w:r w:rsidRPr="00AB10CF">
              <w:rPr>
                <w:color w:val="000000"/>
                <w:sz w:val="16"/>
                <w:szCs w:val="16"/>
              </w:rPr>
              <w:t xml:space="preserve">4 266,5     </w:t>
            </w:r>
          </w:p>
        </w:tc>
        <w:tc>
          <w:tcPr>
            <w:tcW w:w="1276" w:type="dxa"/>
            <w:shd w:val="clear" w:color="auto" w:fill="auto"/>
          </w:tcPr>
          <w:p w:rsidR="000E2E20" w:rsidRPr="00AB10CF" w:rsidRDefault="000E2E20" w:rsidP="00AB10CF">
            <w:pPr>
              <w:jc w:val="center"/>
              <w:rPr>
                <w:color w:val="000000"/>
                <w:sz w:val="16"/>
                <w:szCs w:val="16"/>
              </w:rPr>
            </w:pPr>
            <w:r w:rsidRPr="00AB10CF">
              <w:rPr>
                <w:color w:val="000000"/>
                <w:sz w:val="16"/>
                <w:szCs w:val="16"/>
              </w:rPr>
              <w:t>4 229,4</w:t>
            </w:r>
          </w:p>
        </w:tc>
        <w:tc>
          <w:tcPr>
            <w:tcW w:w="992" w:type="dxa"/>
            <w:shd w:val="clear" w:color="auto" w:fill="auto"/>
          </w:tcPr>
          <w:p w:rsidR="000E2E20" w:rsidRPr="00AB10CF" w:rsidRDefault="000E2E20" w:rsidP="00AB10CF">
            <w:pPr>
              <w:jc w:val="center"/>
              <w:rPr>
                <w:color w:val="000000"/>
                <w:sz w:val="16"/>
                <w:szCs w:val="16"/>
              </w:rPr>
            </w:pPr>
            <w:r w:rsidRPr="00AB10CF">
              <w:rPr>
                <w:color w:val="000000"/>
                <w:sz w:val="16"/>
                <w:szCs w:val="16"/>
              </w:rPr>
              <w:t>100</w:t>
            </w:r>
          </w:p>
        </w:tc>
      </w:tr>
    </w:tbl>
    <w:p w:rsidR="000E2E20" w:rsidRDefault="000E2E20" w:rsidP="000E2E20">
      <w:pPr>
        <w:jc w:val="both"/>
        <w:rPr>
          <w:color w:val="000000"/>
        </w:rPr>
      </w:pPr>
      <w:r>
        <w:rPr>
          <w:color w:val="000000"/>
        </w:rPr>
        <w:t xml:space="preserve">         </w:t>
      </w:r>
      <w:r w:rsidRPr="00BF41A3">
        <w:rPr>
          <w:color w:val="000000"/>
        </w:rPr>
        <w:t>По состоянию на 01.01.201</w:t>
      </w:r>
      <w:r>
        <w:rPr>
          <w:color w:val="000000"/>
        </w:rPr>
        <w:t>8</w:t>
      </w:r>
      <w:r w:rsidRPr="00BF41A3">
        <w:rPr>
          <w:color w:val="000000"/>
        </w:rPr>
        <w:t xml:space="preserve"> неиспользованные назначения бюджетных ассигнований и лимитов бюджетных обязательств </w:t>
      </w:r>
      <w:r>
        <w:rPr>
          <w:color w:val="000000"/>
        </w:rPr>
        <w:t>составили в сумме 37,1 тыс. рублей</w:t>
      </w:r>
      <w:r w:rsidRPr="00BF41A3">
        <w:rPr>
          <w:color w:val="000000"/>
        </w:rPr>
        <w:t xml:space="preserve">. Удельный вес расходов на выплаты персоналу составил </w:t>
      </w:r>
      <w:r>
        <w:rPr>
          <w:color w:val="000000"/>
        </w:rPr>
        <w:t>90,6</w:t>
      </w:r>
      <w:r w:rsidRPr="00BF41A3">
        <w:rPr>
          <w:color w:val="000000"/>
        </w:rPr>
        <w:t>% (</w:t>
      </w:r>
      <w:r>
        <w:rPr>
          <w:color w:val="000000"/>
        </w:rPr>
        <w:t>3 832,0</w:t>
      </w:r>
      <w:r w:rsidRPr="00BF41A3">
        <w:rPr>
          <w:color w:val="000000"/>
        </w:rPr>
        <w:t xml:space="preserve"> тыс. рублей), </w:t>
      </w:r>
      <w:r>
        <w:rPr>
          <w:color w:val="000000"/>
        </w:rPr>
        <w:t xml:space="preserve">социальное обеспечение – 2,8%, </w:t>
      </w:r>
      <w:r w:rsidRPr="00BF41A3">
        <w:rPr>
          <w:color w:val="000000"/>
        </w:rPr>
        <w:t xml:space="preserve">на закупку товаров, работ, услуг </w:t>
      </w:r>
      <w:r>
        <w:rPr>
          <w:color w:val="000000"/>
        </w:rPr>
        <w:t>– 6,5</w:t>
      </w:r>
      <w:r w:rsidRPr="00BF41A3">
        <w:rPr>
          <w:color w:val="000000"/>
        </w:rPr>
        <w:t>%, в том числе в целях:</w:t>
      </w:r>
    </w:p>
    <w:p w:rsidR="000E2E20" w:rsidRDefault="000E2E20" w:rsidP="000E2E20">
      <w:pPr>
        <w:ind w:firstLine="708"/>
        <w:jc w:val="both"/>
        <w:rPr>
          <w:color w:val="000000"/>
        </w:rPr>
      </w:pPr>
      <w:r w:rsidRPr="00BF41A3">
        <w:rPr>
          <w:color w:val="000000"/>
        </w:rPr>
        <w:t xml:space="preserve"> - </w:t>
      </w:r>
      <w:r>
        <w:rPr>
          <w:color w:val="000000"/>
        </w:rPr>
        <w:t>приобретения производственного инвентаря -39,8</w:t>
      </w:r>
      <w:r w:rsidRPr="00BF41A3">
        <w:rPr>
          <w:color w:val="000000"/>
        </w:rPr>
        <w:t xml:space="preserve"> тыс. рублей; </w:t>
      </w:r>
    </w:p>
    <w:p w:rsidR="000E2E20" w:rsidRDefault="000E2E20" w:rsidP="000E2E20">
      <w:pPr>
        <w:ind w:firstLine="708"/>
        <w:jc w:val="both"/>
        <w:rPr>
          <w:color w:val="000000"/>
        </w:rPr>
      </w:pPr>
      <w:r w:rsidRPr="00BF41A3">
        <w:rPr>
          <w:color w:val="000000"/>
        </w:rPr>
        <w:t xml:space="preserve">- </w:t>
      </w:r>
      <w:r>
        <w:rPr>
          <w:color w:val="000000"/>
        </w:rPr>
        <w:t>технического обслуживания вычислительной техники, возмещения расходов депутатов, распечатки и ламинирования документов, приобретения ГСМ и других расходов - 192,7 тыс. рублей;</w:t>
      </w:r>
    </w:p>
    <w:p w:rsidR="000E2E20" w:rsidRDefault="000E2E20" w:rsidP="000E2E20">
      <w:pPr>
        <w:ind w:firstLine="708"/>
        <w:jc w:val="both"/>
        <w:rPr>
          <w:color w:val="000000"/>
        </w:rPr>
      </w:pPr>
      <w:r>
        <w:rPr>
          <w:color w:val="000000"/>
        </w:rPr>
        <w:t>- оплаты услуг связи – 37,8 тыс. рублей.</w:t>
      </w:r>
    </w:p>
    <w:p w:rsidR="000E2E20" w:rsidRDefault="000E2E20" w:rsidP="000E2E20">
      <w:pPr>
        <w:pStyle w:val="Default"/>
        <w:jc w:val="both"/>
      </w:pPr>
      <w:r>
        <w:t xml:space="preserve">         Следует отметить, что кассовые расходы по оплате труда председателя Думы Нижнеилимского муниципального района за 2017 год по отношению к 2016 году уменьшились на 438</w:t>
      </w:r>
      <w:r w:rsidR="003A13E4">
        <w:t>,0</w:t>
      </w:r>
      <w:r>
        <w:t xml:space="preserve"> тыс. рублей  в связи с исключением из ежемесячного денежного вознаграждения «единовременной выплаты к отпуску» на основании Решения Думы Нижнеилимского муниципального района от 26.10.2017 № 257 «Об утверждении Положения об оплате труда председателя Думы Нижнеилимского муниципального района, а также с перерасчетом надбавки за сведения, составляющие государственную </w:t>
      </w:r>
      <w:r w:rsidR="0067776F">
        <w:t>тайну в 2017 году (снижение с 10</w:t>
      </w:r>
      <w:r>
        <w:t>% до 5%</w:t>
      </w:r>
      <w:r w:rsidR="0067776F">
        <w:t xml:space="preserve"> в соответствии с Решением Думы Нижнеилимского муниципального района от 28 февраля 2017 года № 194 «О</w:t>
      </w:r>
      <w:r w:rsidR="00B74F63">
        <w:t>б</w:t>
      </w:r>
      <w:r w:rsidR="0067776F">
        <w:t xml:space="preserve"> </w:t>
      </w:r>
      <w:r w:rsidR="00760629">
        <w:t xml:space="preserve">ежемесячной процентной надбавки председателю думы Нижнеилимского </w:t>
      </w:r>
      <w:r w:rsidR="00E265C9">
        <w:t>муниципального района Перфильевой С.А.</w:t>
      </w:r>
      <w:r w:rsidR="00D85E46">
        <w:t xml:space="preserve"> за работу со сведениями, составляющими государственную тайну»</w:t>
      </w:r>
      <w:r>
        <w:t>).</w:t>
      </w:r>
    </w:p>
    <w:p w:rsidR="000E2E20" w:rsidRDefault="000E2E20" w:rsidP="000E2E20">
      <w:pPr>
        <w:jc w:val="both"/>
        <w:rPr>
          <w:color w:val="000000"/>
        </w:rPr>
      </w:pPr>
      <w:r>
        <w:rPr>
          <w:color w:val="000000"/>
        </w:rPr>
        <w:t xml:space="preserve">        </w:t>
      </w:r>
      <w:r w:rsidRPr="00917736">
        <w:rPr>
          <w:color w:val="000000"/>
        </w:rPr>
        <w:t>В ходе анализа показателей отчета о финансовых результатах деятельности (ф. 050312</w:t>
      </w:r>
      <w:r>
        <w:rPr>
          <w:color w:val="000000"/>
        </w:rPr>
        <w:t>8</w:t>
      </w:r>
      <w:r w:rsidRPr="00917736">
        <w:rPr>
          <w:color w:val="000000"/>
        </w:rPr>
        <w:t xml:space="preserve">) установлено, что принятые бюджетные обязательства не превышают доведенный объем лимитов бюджетных обязательств по кодам бюджетной классификации. </w:t>
      </w:r>
    </w:p>
    <w:p w:rsidR="000E2E20" w:rsidRDefault="000E2E20" w:rsidP="000E2E20">
      <w:pPr>
        <w:jc w:val="both"/>
        <w:rPr>
          <w:color w:val="000000"/>
        </w:rPr>
      </w:pPr>
      <w:r>
        <w:rPr>
          <w:color w:val="000000"/>
        </w:rPr>
        <w:lastRenderedPageBreak/>
        <w:t xml:space="preserve">        Годовая бюджетная отчетность за 2017 год представлена в полном объеме. </w:t>
      </w:r>
    </w:p>
    <w:p w:rsidR="000E2E20" w:rsidRDefault="000E2E20" w:rsidP="000E2E20">
      <w:pPr>
        <w:jc w:val="both"/>
        <w:rPr>
          <w:color w:val="000000"/>
        </w:rPr>
      </w:pPr>
      <w:r>
        <w:rPr>
          <w:color w:val="000000"/>
        </w:rPr>
        <w:t xml:space="preserve">        </w:t>
      </w:r>
      <w:r w:rsidRPr="00917736">
        <w:rPr>
          <w:color w:val="000000"/>
        </w:rPr>
        <w:t xml:space="preserve">Пояснительная записка (ф. 0503160) составлена по разделам: «Организационная структура» (1), «Результаты деятельности» (2), «Анализ отчета об исполнении бюджета» (3), «Анализ показателей финансовой отчетности» (4) и «Прочие вопросы деятельности» (5) и содержит таблицы и формы в соответствии с п. 152 – 173 Инструкции № 191н. </w:t>
      </w:r>
    </w:p>
    <w:p w:rsidR="000E2E20" w:rsidRDefault="000E2E20" w:rsidP="000E2E20">
      <w:pPr>
        <w:pStyle w:val="Default"/>
        <w:jc w:val="both"/>
      </w:pPr>
      <w:r>
        <w:t xml:space="preserve">       При проверке соответствия годовой бюджетной отчетности регистру синтетического учета (Главной книге) и положениям Инструкции № 191н КСП района установлены следующие замечания:</w:t>
      </w:r>
    </w:p>
    <w:p w:rsidR="000E2E20" w:rsidRDefault="000E2E20" w:rsidP="000E2E20">
      <w:pPr>
        <w:pStyle w:val="Default"/>
        <w:jc w:val="both"/>
      </w:pPr>
      <w:r>
        <w:t>- при сверке Баланса (ф. 0503130) на 01.01.2018 года и данных Главной книги установлено расхождение по счету  040130000 «Финансовый результат прошлых отчетных периодов» на 83,96 тыс. рублей (в ф. 0503130 по счету 040130000 по состоянию на конец отчетного периода отражен показатель в сумме 266 165,1 руб., по данным Главной книги по соответствующему счету и периоду – 182 203,79 руб.)</w:t>
      </w:r>
    </w:p>
    <w:p w:rsidR="000E2E20" w:rsidRDefault="000E2E20" w:rsidP="000E2E20">
      <w:pPr>
        <w:pStyle w:val="Default"/>
        <w:jc w:val="both"/>
      </w:pPr>
      <w:r>
        <w:t>- ф. 0503123 представлена не в полном объеме, отсутствуют разделы 3.1 «Аналитическая информация по управлению остатками», 4. «Аналитическая информация по выбытиям»;</w:t>
      </w:r>
    </w:p>
    <w:p w:rsidR="000E2E20" w:rsidRDefault="000E2E20" w:rsidP="000E2E20">
      <w:pPr>
        <w:pStyle w:val="Default"/>
        <w:jc w:val="both"/>
      </w:pPr>
      <w:r>
        <w:t>- в Пояснительной записке прописано: «кассовые расходы за 2017 год …по статье 221 – 43,6 тыс. рублей», фактически в ф. 0503121 по счетам бюджетного учета КОСГУ 221  сумма составила 37,8 тыс. рублей, несоответствие показателей составило в сумме 5,8 тыс. рублей.</w:t>
      </w:r>
    </w:p>
    <w:p w:rsidR="000E2E20" w:rsidRDefault="000E2E20" w:rsidP="000E2E20">
      <w:pPr>
        <w:pStyle w:val="Default"/>
        <w:jc w:val="both"/>
      </w:pPr>
      <w:r>
        <w:t xml:space="preserve">        По результатам проведенной внешней проверки бюджетная отчетность Думы Нижнеилимского муниципального района за 2017 год по основным параметрам соответствует требованиям Инструкций № 191н. Отмеченные нарушения и замечания являются незначительными, в связи с чем, бюджетная отчетность по основным параметрам признана достоверной. </w:t>
      </w:r>
    </w:p>
    <w:p w:rsidR="000E2E20" w:rsidRDefault="000E2E20" w:rsidP="000E2E20">
      <w:pPr>
        <w:pStyle w:val="Default"/>
        <w:rPr>
          <w:sz w:val="28"/>
          <w:szCs w:val="28"/>
        </w:rPr>
      </w:pPr>
      <w:r>
        <w:rPr>
          <w:sz w:val="28"/>
          <w:szCs w:val="28"/>
        </w:rPr>
        <w:t xml:space="preserve">    </w:t>
      </w:r>
    </w:p>
    <w:p w:rsidR="000E2E20" w:rsidRPr="00762FA4" w:rsidRDefault="000E2E20" w:rsidP="000E2E20">
      <w:pPr>
        <w:pStyle w:val="Default"/>
        <w:jc w:val="center"/>
        <w:rPr>
          <w:b/>
        </w:rPr>
      </w:pPr>
      <w:r w:rsidRPr="00762FA4">
        <w:rPr>
          <w:b/>
        </w:rPr>
        <w:t>Финансовое управление</w:t>
      </w:r>
    </w:p>
    <w:p w:rsidR="000E2E20" w:rsidRPr="00762FA4" w:rsidRDefault="000E2E20" w:rsidP="000E2E20">
      <w:pPr>
        <w:pStyle w:val="Default"/>
        <w:jc w:val="center"/>
        <w:rPr>
          <w:b/>
        </w:rPr>
      </w:pPr>
      <w:r w:rsidRPr="00762FA4">
        <w:rPr>
          <w:b/>
        </w:rPr>
        <w:t>администрации Нижнеилимского муниципального района</w:t>
      </w:r>
    </w:p>
    <w:p w:rsidR="000E2E20" w:rsidRDefault="000E2E20" w:rsidP="000E2E20">
      <w:pPr>
        <w:pStyle w:val="Default"/>
        <w:rPr>
          <w:sz w:val="28"/>
          <w:szCs w:val="28"/>
        </w:rPr>
      </w:pPr>
    </w:p>
    <w:p w:rsidR="000E2E20" w:rsidRPr="008A4B70" w:rsidRDefault="000E2E20" w:rsidP="000E2E20">
      <w:pPr>
        <w:pStyle w:val="Default"/>
        <w:jc w:val="both"/>
      </w:pPr>
      <w:r w:rsidRPr="008A4B70">
        <w:t xml:space="preserve">      </w:t>
      </w:r>
      <w:r>
        <w:t xml:space="preserve">  </w:t>
      </w:r>
      <w:r w:rsidRPr="008A4B70">
        <w:t>Согласно Положению о Финансовом управлении администрации Нижнеилимского муниципального района, утвержденному Решением Думы Нижнеилимского муниципального района от 26.01.2017 № 172, Финансовое управление является органом администрации района, осуществляет задачи и функции по решению вопросов местного значения МО «Нижнеилимский район» в сфере бюджетного законодательства.</w:t>
      </w:r>
      <w:r>
        <w:t xml:space="preserve"> Согласно отчету Свод отчетов по сети, штатам и контингентам получателей бюджетных средств (ф. 0524103), по состоянию на 01.01.2018 штатная численность сотрудников (фактическая) составила 40 единиц.</w:t>
      </w:r>
    </w:p>
    <w:p w:rsidR="000E2E20" w:rsidRPr="008A4B70" w:rsidRDefault="000E2E20" w:rsidP="000E2E20">
      <w:pPr>
        <w:pStyle w:val="Default"/>
        <w:jc w:val="both"/>
      </w:pPr>
      <w:r w:rsidRPr="008A4B70">
        <w:t xml:space="preserve">      </w:t>
      </w:r>
      <w:r>
        <w:t xml:space="preserve"> </w:t>
      </w:r>
      <w:r w:rsidRPr="008A4B70">
        <w:t xml:space="preserve"> Годовая бюджетная отчетность Финансовым управлением администрации Нижнеилимского муниципального района за 2017 год для внешней проверки представлена своевременно</w:t>
      </w:r>
      <w:r>
        <w:t xml:space="preserve"> и в полном объеме в соответствии с требованиями Инструкции № 191н</w:t>
      </w:r>
      <w:r w:rsidRPr="008A4B70">
        <w:t xml:space="preserve">. </w:t>
      </w:r>
    </w:p>
    <w:p w:rsidR="000E2E20" w:rsidRDefault="000E2E20" w:rsidP="000E2E20">
      <w:pPr>
        <w:pStyle w:val="Default"/>
        <w:jc w:val="both"/>
      </w:pPr>
      <w:r w:rsidRPr="008A4B70">
        <w:t xml:space="preserve">     </w:t>
      </w:r>
      <w:r>
        <w:t xml:space="preserve"> </w:t>
      </w:r>
      <w:r w:rsidRPr="008A4B70">
        <w:t xml:space="preserve">  Финансовое управление исполняет полномочия главного администратора доходов районного бюджета (код бюджетной классификации доходов 992)</w:t>
      </w:r>
      <w:r>
        <w:t>.</w:t>
      </w:r>
    </w:p>
    <w:p w:rsidR="000E2E20" w:rsidRDefault="00F30A09" w:rsidP="000E2E20">
      <w:pPr>
        <w:pStyle w:val="Default"/>
        <w:jc w:val="right"/>
      </w:pPr>
      <w:r>
        <w:t>т</w:t>
      </w:r>
      <w:r w:rsidR="000E2E20">
        <w:t>ыс. рублей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2126"/>
        <w:gridCol w:w="1559"/>
        <w:gridCol w:w="1418"/>
        <w:gridCol w:w="1275"/>
      </w:tblGrid>
      <w:tr w:rsidR="000E2E20" w:rsidTr="00AB10CF">
        <w:tc>
          <w:tcPr>
            <w:tcW w:w="3369" w:type="dxa"/>
            <w:shd w:val="clear" w:color="auto" w:fill="auto"/>
          </w:tcPr>
          <w:p w:rsidR="000E2E20" w:rsidRPr="00AB10CF" w:rsidRDefault="000E2E20" w:rsidP="00AB10CF">
            <w:pPr>
              <w:pStyle w:val="Default"/>
              <w:jc w:val="center"/>
              <w:rPr>
                <w:rFonts w:eastAsia="Times New Roman"/>
                <w:b/>
                <w:sz w:val="18"/>
                <w:szCs w:val="18"/>
                <w:lang w:eastAsia="ru-RU"/>
              </w:rPr>
            </w:pPr>
            <w:r w:rsidRPr="00AB10CF">
              <w:rPr>
                <w:rFonts w:eastAsia="Times New Roman"/>
                <w:b/>
                <w:sz w:val="18"/>
                <w:szCs w:val="18"/>
                <w:lang w:eastAsia="ru-RU"/>
              </w:rPr>
              <w:t>Наименование показателя</w:t>
            </w:r>
          </w:p>
        </w:tc>
        <w:tc>
          <w:tcPr>
            <w:tcW w:w="2126" w:type="dxa"/>
            <w:shd w:val="clear" w:color="auto" w:fill="auto"/>
          </w:tcPr>
          <w:p w:rsidR="000E2E20" w:rsidRPr="00AB10CF" w:rsidRDefault="000E2E20" w:rsidP="00AB10CF">
            <w:pPr>
              <w:pStyle w:val="Default"/>
              <w:jc w:val="center"/>
              <w:rPr>
                <w:rFonts w:eastAsia="Times New Roman"/>
                <w:b/>
                <w:sz w:val="18"/>
                <w:szCs w:val="18"/>
                <w:lang w:eastAsia="ru-RU"/>
              </w:rPr>
            </w:pPr>
            <w:r w:rsidRPr="00AB10CF">
              <w:rPr>
                <w:rFonts w:eastAsia="Times New Roman"/>
                <w:b/>
                <w:sz w:val="18"/>
                <w:szCs w:val="18"/>
                <w:lang w:eastAsia="ru-RU"/>
              </w:rPr>
              <w:t>Код дохода</w:t>
            </w:r>
          </w:p>
        </w:tc>
        <w:tc>
          <w:tcPr>
            <w:tcW w:w="1559" w:type="dxa"/>
            <w:shd w:val="clear" w:color="auto" w:fill="auto"/>
          </w:tcPr>
          <w:p w:rsidR="000E2E20" w:rsidRPr="00AB10CF" w:rsidRDefault="000E2E20" w:rsidP="00AB10CF">
            <w:pPr>
              <w:pStyle w:val="Default"/>
              <w:jc w:val="center"/>
              <w:rPr>
                <w:rFonts w:eastAsia="Times New Roman"/>
                <w:b/>
                <w:sz w:val="18"/>
                <w:szCs w:val="18"/>
                <w:lang w:eastAsia="ru-RU"/>
              </w:rPr>
            </w:pPr>
            <w:r w:rsidRPr="00AB10CF">
              <w:rPr>
                <w:rFonts w:eastAsia="Times New Roman"/>
                <w:b/>
                <w:sz w:val="18"/>
                <w:szCs w:val="18"/>
                <w:lang w:eastAsia="ru-RU"/>
              </w:rPr>
              <w:t>Утвержденные бюджетные назначения</w:t>
            </w:r>
          </w:p>
        </w:tc>
        <w:tc>
          <w:tcPr>
            <w:tcW w:w="1418" w:type="dxa"/>
            <w:shd w:val="clear" w:color="auto" w:fill="auto"/>
          </w:tcPr>
          <w:p w:rsidR="000E2E20" w:rsidRPr="00AB10CF" w:rsidRDefault="000E2E20" w:rsidP="00AB10CF">
            <w:pPr>
              <w:pStyle w:val="Default"/>
              <w:jc w:val="center"/>
              <w:rPr>
                <w:rFonts w:eastAsia="Times New Roman"/>
                <w:b/>
                <w:sz w:val="18"/>
                <w:szCs w:val="18"/>
                <w:lang w:eastAsia="ru-RU"/>
              </w:rPr>
            </w:pPr>
            <w:r w:rsidRPr="00AB10CF">
              <w:rPr>
                <w:rFonts w:eastAsia="Times New Roman"/>
                <w:b/>
                <w:sz w:val="18"/>
                <w:szCs w:val="18"/>
                <w:lang w:eastAsia="ru-RU"/>
              </w:rPr>
              <w:t>Исполнение</w:t>
            </w:r>
          </w:p>
        </w:tc>
        <w:tc>
          <w:tcPr>
            <w:tcW w:w="1275" w:type="dxa"/>
            <w:shd w:val="clear" w:color="auto" w:fill="auto"/>
          </w:tcPr>
          <w:p w:rsidR="000E2E20" w:rsidRPr="00AB10CF" w:rsidRDefault="000E2E20" w:rsidP="00AB10CF">
            <w:pPr>
              <w:pStyle w:val="Default"/>
              <w:jc w:val="center"/>
              <w:rPr>
                <w:rFonts w:eastAsia="Times New Roman"/>
                <w:b/>
                <w:sz w:val="18"/>
                <w:szCs w:val="18"/>
                <w:lang w:eastAsia="ru-RU"/>
              </w:rPr>
            </w:pPr>
            <w:r w:rsidRPr="00AB10CF">
              <w:rPr>
                <w:rFonts w:eastAsia="Times New Roman"/>
                <w:b/>
                <w:sz w:val="18"/>
                <w:szCs w:val="18"/>
                <w:lang w:eastAsia="ru-RU"/>
              </w:rPr>
              <w:t>Неисполненные назначения</w:t>
            </w:r>
          </w:p>
        </w:tc>
      </w:tr>
      <w:tr w:rsidR="000E2E20" w:rsidTr="00AB10CF">
        <w:tc>
          <w:tcPr>
            <w:tcW w:w="3369"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Невыясненные поступления, зачисляемые в бюджетны муниципальных районов</w:t>
            </w:r>
          </w:p>
        </w:tc>
        <w:tc>
          <w:tcPr>
            <w:tcW w:w="2126"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992 11701050050000 180</w:t>
            </w:r>
          </w:p>
        </w:tc>
        <w:tc>
          <w:tcPr>
            <w:tcW w:w="1559"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0,0</w:t>
            </w:r>
          </w:p>
        </w:tc>
        <w:tc>
          <w:tcPr>
            <w:tcW w:w="1418"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0,0</w:t>
            </w:r>
          </w:p>
        </w:tc>
        <w:tc>
          <w:tcPr>
            <w:tcW w:w="1275"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0,0</w:t>
            </w:r>
          </w:p>
        </w:tc>
      </w:tr>
      <w:tr w:rsidR="000E2E20" w:rsidTr="00AB10CF">
        <w:tc>
          <w:tcPr>
            <w:tcW w:w="3369"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 xml:space="preserve">Дотации бюджетам муниципальных районов на поддержку мер по обеспечению сбалансированности </w:t>
            </w:r>
            <w:r w:rsidRPr="00AB10CF">
              <w:rPr>
                <w:rFonts w:eastAsia="Times New Roman"/>
                <w:caps/>
                <w:sz w:val="18"/>
                <w:szCs w:val="18"/>
                <w:lang w:eastAsia="ru-RU"/>
              </w:rPr>
              <w:t>бюджетов</w:t>
            </w:r>
          </w:p>
        </w:tc>
        <w:tc>
          <w:tcPr>
            <w:tcW w:w="2126"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992 20215002050000 151</w:t>
            </w:r>
          </w:p>
        </w:tc>
        <w:tc>
          <w:tcPr>
            <w:tcW w:w="1559"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46 241,5</w:t>
            </w:r>
          </w:p>
        </w:tc>
        <w:tc>
          <w:tcPr>
            <w:tcW w:w="1418"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46 241,5</w:t>
            </w:r>
          </w:p>
        </w:tc>
        <w:tc>
          <w:tcPr>
            <w:tcW w:w="1275"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0,0</w:t>
            </w:r>
          </w:p>
        </w:tc>
      </w:tr>
      <w:tr w:rsidR="000E2E20" w:rsidTr="00AB10CF">
        <w:tc>
          <w:tcPr>
            <w:tcW w:w="3369"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Прочие субсидии бюджетам муниципальных районов</w:t>
            </w:r>
          </w:p>
        </w:tc>
        <w:tc>
          <w:tcPr>
            <w:tcW w:w="2126"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992 20229999050000 151</w:t>
            </w:r>
          </w:p>
        </w:tc>
        <w:tc>
          <w:tcPr>
            <w:tcW w:w="1559"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207 365,8</w:t>
            </w:r>
          </w:p>
        </w:tc>
        <w:tc>
          <w:tcPr>
            <w:tcW w:w="1418"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207 365,8</w:t>
            </w:r>
          </w:p>
        </w:tc>
        <w:tc>
          <w:tcPr>
            <w:tcW w:w="1275"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0,0</w:t>
            </w:r>
          </w:p>
        </w:tc>
      </w:tr>
      <w:tr w:rsidR="000E2E20" w:rsidTr="00AB10CF">
        <w:tc>
          <w:tcPr>
            <w:tcW w:w="3369"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t xml:space="preserve">Межбюджетные трансферты, </w:t>
            </w:r>
            <w:r w:rsidRPr="00AB10CF">
              <w:rPr>
                <w:rFonts w:eastAsia="Times New Roman"/>
                <w:sz w:val="18"/>
                <w:szCs w:val="18"/>
                <w:lang w:eastAsia="ru-RU"/>
              </w:rPr>
              <w:lastRenderedPageBreak/>
              <w:t>передаваемые бюджетам муниципальных районов…</w:t>
            </w:r>
          </w:p>
        </w:tc>
        <w:tc>
          <w:tcPr>
            <w:tcW w:w="2126"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lastRenderedPageBreak/>
              <w:t>992 20240014050000 151</w:t>
            </w:r>
          </w:p>
        </w:tc>
        <w:tc>
          <w:tcPr>
            <w:tcW w:w="1559"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10 301,5</w:t>
            </w:r>
          </w:p>
        </w:tc>
        <w:tc>
          <w:tcPr>
            <w:tcW w:w="1418"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9 604,4</w:t>
            </w:r>
          </w:p>
        </w:tc>
        <w:tc>
          <w:tcPr>
            <w:tcW w:w="1275"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697,1</w:t>
            </w:r>
          </w:p>
        </w:tc>
      </w:tr>
      <w:tr w:rsidR="000E2E20" w:rsidTr="00AB10CF">
        <w:tc>
          <w:tcPr>
            <w:tcW w:w="3369" w:type="dxa"/>
            <w:shd w:val="clear" w:color="auto" w:fill="auto"/>
          </w:tcPr>
          <w:p w:rsidR="000E2E20" w:rsidRPr="00AB10CF" w:rsidRDefault="000E2E20" w:rsidP="00AB10CF">
            <w:pPr>
              <w:pStyle w:val="Default"/>
              <w:jc w:val="both"/>
              <w:rPr>
                <w:rFonts w:eastAsia="Times New Roman"/>
                <w:sz w:val="18"/>
                <w:szCs w:val="18"/>
                <w:lang w:eastAsia="ru-RU"/>
              </w:rPr>
            </w:pPr>
            <w:r w:rsidRPr="00AB10CF">
              <w:rPr>
                <w:rFonts w:eastAsia="Times New Roman"/>
                <w:sz w:val="18"/>
                <w:szCs w:val="18"/>
                <w:lang w:eastAsia="ru-RU"/>
              </w:rPr>
              <w:lastRenderedPageBreak/>
              <w:t>Итого:</w:t>
            </w:r>
          </w:p>
        </w:tc>
        <w:tc>
          <w:tcPr>
            <w:tcW w:w="2126" w:type="dxa"/>
            <w:shd w:val="clear" w:color="auto" w:fill="auto"/>
          </w:tcPr>
          <w:p w:rsidR="000E2E20" w:rsidRPr="00AB10CF" w:rsidRDefault="000E2E20" w:rsidP="00AB10CF">
            <w:pPr>
              <w:pStyle w:val="Default"/>
              <w:jc w:val="both"/>
              <w:rPr>
                <w:rFonts w:eastAsia="Times New Roman"/>
                <w:sz w:val="18"/>
                <w:szCs w:val="18"/>
                <w:lang w:eastAsia="ru-RU"/>
              </w:rPr>
            </w:pPr>
          </w:p>
        </w:tc>
        <w:tc>
          <w:tcPr>
            <w:tcW w:w="1559"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263 908,8</w:t>
            </w:r>
          </w:p>
        </w:tc>
        <w:tc>
          <w:tcPr>
            <w:tcW w:w="1418"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263 211,7</w:t>
            </w:r>
          </w:p>
        </w:tc>
        <w:tc>
          <w:tcPr>
            <w:tcW w:w="1275" w:type="dxa"/>
            <w:shd w:val="clear" w:color="auto" w:fill="auto"/>
          </w:tcPr>
          <w:p w:rsidR="000E2E20" w:rsidRPr="00AB10CF" w:rsidRDefault="000E2E20" w:rsidP="00AB10CF">
            <w:pPr>
              <w:pStyle w:val="Default"/>
              <w:jc w:val="center"/>
              <w:rPr>
                <w:rFonts w:eastAsia="Times New Roman"/>
                <w:sz w:val="18"/>
                <w:szCs w:val="18"/>
                <w:lang w:eastAsia="ru-RU"/>
              </w:rPr>
            </w:pPr>
            <w:r w:rsidRPr="00AB10CF">
              <w:rPr>
                <w:rFonts w:eastAsia="Times New Roman"/>
                <w:sz w:val="18"/>
                <w:szCs w:val="18"/>
                <w:lang w:eastAsia="ru-RU"/>
              </w:rPr>
              <w:t>697,1</w:t>
            </w:r>
          </w:p>
        </w:tc>
      </w:tr>
    </w:tbl>
    <w:p w:rsidR="000E2E20" w:rsidRPr="008A4B70" w:rsidRDefault="000E2E20" w:rsidP="000E2E20">
      <w:pPr>
        <w:pStyle w:val="Default"/>
        <w:jc w:val="both"/>
      </w:pPr>
      <w:r w:rsidRPr="008A4B70">
        <w:t xml:space="preserve"> </w:t>
      </w:r>
    </w:p>
    <w:p w:rsidR="000E2E20" w:rsidRPr="00286ED9" w:rsidRDefault="000E2E20" w:rsidP="000E2E20">
      <w:pPr>
        <w:pStyle w:val="Default"/>
        <w:jc w:val="both"/>
      </w:pPr>
      <w:r w:rsidRPr="00286ED9">
        <w:t xml:space="preserve">      Следует отметить, что в Пояснительной записке не указаны причины отклонения исполнения от плановых бюджетных назначений.</w:t>
      </w:r>
    </w:p>
    <w:p w:rsidR="000E2E20" w:rsidRPr="00286ED9" w:rsidRDefault="000E2E20" w:rsidP="000E2E20">
      <w:pPr>
        <w:pStyle w:val="Default"/>
        <w:jc w:val="both"/>
        <w:rPr>
          <w:color w:val="auto"/>
        </w:rPr>
      </w:pPr>
      <w:r w:rsidRPr="00286ED9">
        <w:rPr>
          <w:color w:val="auto"/>
        </w:rPr>
        <w:t xml:space="preserve">      </w:t>
      </w:r>
      <w:r w:rsidRPr="00286ED9">
        <w:t>Согласно в</w:t>
      </w:r>
      <w:r w:rsidRPr="00286ED9">
        <w:rPr>
          <w:color w:val="auto"/>
        </w:rPr>
        <w:t xml:space="preserve">едомственной структуре расходов бюджета на 2017 год бюджетные ассигнования по расходам предусмотрены Решением о бюджете в общем объеме 29 185,4 тыс. рублей,  </w:t>
      </w:r>
    </w:p>
    <w:p w:rsidR="000E2E20" w:rsidRDefault="000E2E20" w:rsidP="000E2E20">
      <w:pPr>
        <w:jc w:val="both"/>
        <w:rPr>
          <w:color w:val="000000"/>
        </w:rPr>
      </w:pPr>
      <w:r w:rsidRPr="00286ED9">
        <w:rPr>
          <w:color w:val="000000"/>
        </w:rPr>
        <w:t xml:space="preserve">      Исполнение расходов по данным годовой отчетности (</w:t>
      </w:r>
      <w:r>
        <w:rPr>
          <w:color w:val="000000"/>
        </w:rPr>
        <w:t>ф</w:t>
      </w:r>
      <w:r w:rsidRPr="00286ED9">
        <w:rPr>
          <w:color w:val="000000"/>
        </w:rPr>
        <w:t xml:space="preserve">. 0503127) составило 28 218,9 тыс. рублей или 96,7%, неисполненные назначения составили 966,5 тыс. рублей. Данные представлены в таблице. </w:t>
      </w:r>
    </w:p>
    <w:p w:rsidR="000E2E20" w:rsidRDefault="00866C6A" w:rsidP="000E2E20">
      <w:pPr>
        <w:jc w:val="right"/>
        <w:rPr>
          <w:color w:val="000000"/>
        </w:rPr>
      </w:pPr>
      <w:r>
        <w:rPr>
          <w:color w:val="000000"/>
        </w:rPr>
        <w:t>т</w:t>
      </w:r>
      <w:r w:rsidR="000E2E20">
        <w:rPr>
          <w:color w:val="000000"/>
        </w:rPr>
        <w:t>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7"/>
        <w:gridCol w:w="836"/>
        <w:gridCol w:w="1541"/>
        <w:gridCol w:w="1762"/>
        <w:gridCol w:w="1064"/>
      </w:tblGrid>
      <w:tr w:rsidR="00AB10CF" w:rsidTr="00AB10CF">
        <w:tc>
          <w:tcPr>
            <w:tcW w:w="4503" w:type="dxa"/>
            <w:shd w:val="clear" w:color="auto" w:fill="auto"/>
          </w:tcPr>
          <w:p w:rsidR="000E2E20" w:rsidRPr="00AB10CF" w:rsidRDefault="000E2E20" w:rsidP="00AB10CF">
            <w:pPr>
              <w:jc w:val="center"/>
              <w:rPr>
                <w:b/>
                <w:color w:val="000000"/>
                <w:sz w:val="18"/>
                <w:szCs w:val="18"/>
              </w:rPr>
            </w:pPr>
            <w:r w:rsidRPr="00AB10CF">
              <w:rPr>
                <w:b/>
                <w:color w:val="000000"/>
                <w:sz w:val="18"/>
                <w:szCs w:val="18"/>
              </w:rPr>
              <w:t>Наименование показателя</w:t>
            </w:r>
          </w:p>
        </w:tc>
        <w:tc>
          <w:tcPr>
            <w:tcW w:w="850" w:type="dxa"/>
            <w:shd w:val="clear" w:color="auto" w:fill="auto"/>
          </w:tcPr>
          <w:p w:rsidR="000E2E20" w:rsidRPr="00AB10CF" w:rsidRDefault="000E2E20" w:rsidP="00AB10CF">
            <w:pPr>
              <w:jc w:val="center"/>
              <w:rPr>
                <w:b/>
                <w:color w:val="000000"/>
                <w:sz w:val="18"/>
                <w:szCs w:val="18"/>
              </w:rPr>
            </w:pPr>
            <w:r w:rsidRPr="00AB10CF">
              <w:rPr>
                <w:b/>
                <w:color w:val="000000"/>
                <w:sz w:val="18"/>
                <w:szCs w:val="18"/>
              </w:rPr>
              <w:t>КВР</w:t>
            </w:r>
          </w:p>
        </w:tc>
        <w:tc>
          <w:tcPr>
            <w:tcW w:w="1559" w:type="dxa"/>
            <w:shd w:val="clear" w:color="auto" w:fill="auto"/>
          </w:tcPr>
          <w:p w:rsidR="000E2E20" w:rsidRPr="00AB10CF" w:rsidRDefault="000E2E20" w:rsidP="00AB10CF">
            <w:pPr>
              <w:jc w:val="center"/>
              <w:rPr>
                <w:b/>
                <w:color w:val="000000"/>
                <w:sz w:val="18"/>
                <w:szCs w:val="18"/>
              </w:rPr>
            </w:pPr>
            <w:r w:rsidRPr="00AB10CF">
              <w:rPr>
                <w:b/>
                <w:color w:val="000000"/>
                <w:sz w:val="18"/>
                <w:szCs w:val="18"/>
              </w:rPr>
              <w:t>Бюджетные назначения</w:t>
            </w:r>
          </w:p>
        </w:tc>
        <w:tc>
          <w:tcPr>
            <w:tcW w:w="1796" w:type="dxa"/>
            <w:shd w:val="clear" w:color="auto" w:fill="auto"/>
          </w:tcPr>
          <w:p w:rsidR="000E2E20" w:rsidRPr="00AB10CF" w:rsidRDefault="000E2E20" w:rsidP="00AB10CF">
            <w:pPr>
              <w:jc w:val="center"/>
              <w:rPr>
                <w:b/>
                <w:color w:val="000000"/>
                <w:sz w:val="18"/>
                <w:szCs w:val="18"/>
              </w:rPr>
            </w:pPr>
            <w:r w:rsidRPr="00AB10CF">
              <w:rPr>
                <w:b/>
                <w:color w:val="000000"/>
                <w:sz w:val="18"/>
                <w:szCs w:val="18"/>
              </w:rPr>
              <w:t>Исполнено</w:t>
            </w:r>
          </w:p>
        </w:tc>
        <w:tc>
          <w:tcPr>
            <w:tcW w:w="1064" w:type="dxa"/>
            <w:shd w:val="clear" w:color="auto" w:fill="auto"/>
          </w:tcPr>
          <w:p w:rsidR="000E2E20" w:rsidRPr="00AB10CF" w:rsidRDefault="000E2E20" w:rsidP="00AB10CF">
            <w:pPr>
              <w:jc w:val="center"/>
              <w:rPr>
                <w:b/>
                <w:color w:val="000000"/>
                <w:sz w:val="18"/>
                <w:szCs w:val="18"/>
              </w:rPr>
            </w:pPr>
            <w:r w:rsidRPr="00AB10CF">
              <w:rPr>
                <w:b/>
                <w:color w:val="000000"/>
                <w:sz w:val="18"/>
                <w:szCs w:val="18"/>
              </w:rPr>
              <w:t>Удельный вес, %</w:t>
            </w:r>
          </w:p>
        </w:tc>
      </w:tr>
      <w:tr w:rsidR="00AB10CF" w:rsidTr="00AB10CF">
        <w:tc>
          <w:tcPr>
            <w:tcW w:w="4503" w:type="dxa"/>
            <w:shd w:val="clear" w:color="auto" w:fill="auto"/>
          </w:tcPr>
          <w:p w:rsidR="000E2E20" w:rsidRPr="00AB10CF" w:rsidRDefault="000E2E20" w:rsidP="000E2E20">
            <w:pPr>
              <w:rPr>
                <w:color w:val="000000"/>
                <w:sz w:val="18"/>
                <w:szCs w:val="18"/>
              </w:rPr>
            </w:pPr>
            <w:r w:rsidRPr="00AB10CF">
              <w:rPr>
                <w:color w:val="000000"/>
                <w:sz w:val="18"/>
                <w:szCs w:val="18"/>
              </w:rPr>
              <w:t>Расходы на выплаты персоналу в целях выполнения</w:t>
            </w:r>
            <w:r w:rsidRPr="00AB10CF">
              <w:rPr>
                <w:color w:val="000000"/>
                <w:sz w:val="18"/>
                <w:szCs w:val="18"/>
              </w:rPr>
              <w:br/>
              <w:t>функций муниципальными органами</w:t>
            </w:r>
          </w:p>
        </w:tc>
        <w:tc>
          <w:tcPr>
            <w:tcW w:w="850" w:type="dxa"/>
            <w:shd w:val="clear" w:color="auto" w:fill="auto"/>
          </w:tcPr>
          <w:p w:rsidR="000E2E20" w:rsidRPr="00AB10CF" w:rsidRDefault="000E2E20" w:rsidP="00AB10CF">
            <w:pPr>
              <w:jc w:val="center"/>
              <w:rPr>
                <w:color w:val="000000"/>
                <w:sz w:val="18"/>
                <w:szCs w:val="18"/>
              </w:rPr>
            </w:pPr>
            <w:r w:rsidRPr="00AB10CF">
              <w:rPr>
                <w:color w:val="000000"/>
                <w:sz w:val="18"/>
                <w:szCs w:val="18"/>
              </w:rPr>
              <w:t>100</w:t>
            </w:r>
          </w:p>
        </w:tc>
        <w:tc>
          <w:tcPr>
            <w:tcW w:w="1559" w:type="dxa"/>
            <w:shd w:val="clear" w:color="auto" w:fill="auto"/>
          </w:tcPr>
          <w:p w:rsidR="000E2E20" w:rsidRPr="00AB10CF" w:rsidRDefault="000E2E20" w:rsidP="00AB10CF">
            <w:pPr>
              <w:jc w:val="center"/>
              <w:rPr>
                <w:color w:val="000000"/>
                <w:sz w:val="18"/>
                <w:szCs w:val="18"/>
              </w:rPr>
            </w:pPr>
            <w:r w:rsidRPr="00AB10CF">
              <w:rPr>
                <w:color w:val="000000"/>
                <w:sz w:val="18"/>
                <w:szCs w:val="18"/>
              </w:rPr>
              <w:t>26 903,4</w:t>
            </w:r>
          </w:p>
        </w:tc>
        <w:tc>
          <w:tcPr>
            <w:tcW w:w="1796" w:type="dxa"/>
            <w:shd w:val="clear" w:color="auto" w:fill="auto"/>
          </w:tcPr>
          <w:p w:rsidR="000E2E20" w:rsidRPr="00AB10CF" w:rsidRDefault="000E2E20" w:rsidP="00AB10CF">
            <w:pPr>
              <w:jc w:val="center"/>
              <w:rPr>
                <w:color w:val="000000"/>
                <w:sz w:val="18"/>
                <w:szCs w:val="18"/>
              </w:rPr>
            </w:pPr>
            <w:r w:rsidRPr="00AB10CF">
              <w:rPr>
                <w:color w:val="000000"/>
                <w:sz w:val="18"/>
                <w:szCs w:val="18"/>
              </w:rPr>
              <w:t>26 049,4</w:t>
            </w:r>
          </w:p>
        </w:tc>
        <w:tc>
          <w:tcPr>
            <w:tcW w:w="1064" w:type="dxa"/>
            <w:shd w:val="clear" w:color="auto" w:fill="auto"/>
          </w:tcPr>
          <w:p w:rsidR="000E2E20" w:rsidRPr="00AB10CF" w:rsidRDefault="000E2E20" w:rsidP="00AB10CF">
            <w:pPr>
              <w:jc w:val="center"/>
              <w:rPr>
                <w:color w:val="000000"/>
                <w:sz w:val="18"/>
                <w:szCs w:val="18"/>
              </w:rPr>
            </w:pPr>
            <w:r w:rsidRPr="00AB10CF">
              <w:rPr>
                <w:color w:val="000000"/>
                <w:sz w:val="18"/>
                <w:szCs w:val="18"/>
              </w:rPr>
              <w:t>92,3</w:t>
            </w:r>
          </w:p>
        </w:tc>
      </w:tr>
      <w:tr w:rsidR="00AB10CF" w:rsidTr="00AB10CF">
        <w:tc>
          <w:tcPr>
            <w:tcW w:w="4503" w:type="dxa"/>
            <w:shd w:val="clear" w:color="auto" w:fill="auto"/>
          </w:tcPr>
          <w:p w:rsidR="000E2E20" w:rsidRPr="00AB10CF" w:rsidRDefault="000E2E20" w:rsidP="00AB10CF">
            <w:pPr>
              <w:tabs>
                <w:tab w:val="left" w:pos="1245"/>
              </w:tabs>
              <w:rPr>
                <w:color w:val="000000"/>
                <w:sz w:val="18"/>
                <w:szCs w:val="18"/>
              </w:rPr>
            </w:pPr>
            <w:r w:rsidRPr="00AB10CF">
              <w:rPr>
                <w:color w:val="000000"/>
                <w:sz w:val="18"/>
                <w:szCs w:val="18"/>
              </w:rPr>
              <w:t>Закупка товаров, работ, услуг в сфере информационно-</w:t>
            </w:r>
            <w:r w:rsidRPr="00AB10CF">
              <w:rPr>
                <w:color w:val="000000"/>
                <w:sz w:val="18"/>
                <w:szCs w:val="18"/>
              </w:rPr>
              <w:br/>
              <w:t>коммуникационных технологий</w:t>
            </w:r>
          </w:p>
        </w:tc>
        <w:tc>
          <w:tcPr>
            <w:tcW w:w="850" w:type="dxa"/>
            <w:shd w:val="clear" w:color="auto" w:fill="auto"/>
          </w:tcPr>
          <w:p w:rsidR="000E2E20" w:rsidRPr="00AB10CF" w:rsidRDefault="000E2E20" w:rsidP="00AB10CF">
            <w:pPr>
              <w:jc w:val="center"/>
              <w:rPr>
                <w:color w:val="000000"/>
                <w:sz w:val="18"/>
                <w:szCs w:val="18"/>
              </w:rPr>
            </w:pPr>
            <w:r w:rsidRPr="00AB10CF">
              <w:rPr>
                <w:color w:val="000000"/>
                <w:sz w:val="18"/>
                <w:szCs w:val="18"/>
              </w:rPr>
              <w:t>200</w:t>
            </w:r>
          </w:p>
        </w:tc>
        <w:tc>
          <w:tcPr>
            <w:tcW w:w="1559" w:type="dxa"/>
            <w:shd w:val="clear" w:color="auto" w:fill="auto"/>
          </w:tcPr>
          <w:p w:rsidR="000E2E20" w:rsidRPr="00AB10CF" w:rsidRDefault="000E2E20" w:rsidP="00AB10CF">
            <w:pPr>
              <w:jc w:val="center"/>
              <w:rPr>
                <w:color w:val="000000"/>
                <w:sz w:val="18"/>
                <w:szCs w:val="18"/>
              </w:rPr>
            </w:pPr>
            <w:r w:rsidRPr="00AB10CF">
              <w:rPr>
                <w:color w:val="000000"/>
                <w:sz w:val="18"/>
                <w:szCs w:val="18"/>
              </w:rPr>
              <w:t>2 272,8</w:t>
            </w:r>
          </w:p>
        </w:tc>
        <w:tc>
          <w:tcPr>
            <w:tcW w:w="1796" w:type="dxa"/>
            <w:shd w:val="clear" w:color="auto" w:fill="auto"/>
          </w:tcPr>
          <w:p w:rsidR="000E2E20" w:rsidRPr="00AB10CF" w:rsidRDefault="000E2E20" w:rsidP="00AB10CF">
            <w:pPr>
              <w:jc w:val="center"/>
              <w:rPr>
                <w:color w:val="000000"/>
                <w:sz w:val="18"/>
                <w:szCs w:val="18"/>
              </w:rPr>
            </w:pPr>
            <w:r w:rsidRPr="00AB10CF">
              <w:rPr>
                <w:color w:val="000000"/>
                <w:sz w:val="18"/>
                <w:szCs w:val="18"/>
              </w:rPr>
              <w:t>2 160,3</w:t>
            </w:r>
          </w:p>
        </w:tc>
        <w:tc>
          <w:tcPr>
            <w:tcW w:w="1064" w:type="dxa"/>
            <w:shd w:val="clear" w:color="auto" w:fill="auto"/>
          </w:tcPr>
          <w:p w:rsidR="000E2E20" w:rsidRPr="00AB10CF" w:rsidRDefault="000E2E20" w:rsidP="00AB10CF">
            <w:pPr>
              <w:jc w:val="center"/>
              <w:rPr>
                <w:color w:val="000000"/>
                <w:sz w:val="18"/>
                <w:szCs w:val="18"/>
              </w:rPr>
            </w:pPr>
            <w:r w:rsidRPr="00AB10CF">
              <w:rPr>
                <w:color w:val="000000"/>
                <w:sz w:val="18"/>
                <w:szCs w:val="18"/>
              </w:rPr>
              <w:t>7,7</w:t>
            </w:r>
          </w:p>
        </w:tc>
      </w:tr>
      <w:tr w:rsidR="00AB10CF" w:rsidTr="00AB10CF">
        <w:tc>
          <w:tcPr>
            <w:tcW w:w="4503" w:type="dxa"/>
            <w:shd w:val="clear" w:color="auto" w:fill="auto"/>
          </w:tcPr>
          <w:p w:rsidR="000E2E20" w:rsidRPr="00AB10CF" w:rsidRDefault="000E2E20" w:rsidP="00AB10CF">
            <w:pPr>
              <w:tabs>
                <w:tab w:val="left" w:pos="1380"/>
              </w:tabs>
              <w:rPr>
                <w:color w:val="000000"/>
                <w:sz w:val="18"/>
                <w:szCs w:val="18"/>
              </w:rPr>
            </w:pPr>
            <w:r w:rsidRPr="00AB10CF">
              <w:rPr>
                <w:color w:val="000000"/>
                <w:sz w:val="18"/>
                <w:szCs w:val="18"/>
              </w:rPr>
              <w:t>Уплата налогов, сборов и иных платежей</w:t>
            </w:r>
          </w:p>
        </w:tc>
        <w:tc>
          <w:tcPr>
            <w:tcW w:w="850" w:type="dxa"/>
            <w:shd w:val="clear" w:color="auto" w:fill="auto"/>
          </w:tcPr>
          <w:p w:rsidR="000E2E20" w:rsidRPr="00AB10CF" w:rsidRDefault="000E2E20" w:rsidP="00AB10CF">
            <w:pPr>
              <w:jc w:val="center"/>
              <w:rPr>
                <w:color w:val="000000"/>
                <w:sz w:val="18"/>
                <w:szCs w:val="18"/>
              </w:rPr>
            </w:pPr>
            <w:r w:rsidRPr="00AB10CF">
              <w:rPr>
                <w:color w:val="000000"/>
                <w:sz w:val="18"/>
                <w:szCs w:val="18"/>
              </w:rPr>
              <w:t>800</w:t>
            </w:r>
          </w:p>
        </w:tc>
        <w:tc>
          <w:tcPr>
            <w:tcW w:w="1559" w:type="dxa"/>
            <w:shd w:val="clear" w:color="auto" w:fill="auto"/>
          </w:tcPr>
          <w:p w:rsidR="000E2E20" w:rsidRPr="00AB10CF" w:rsidRDefault="000E2E20" w:rsidP="00AB10CF">
            <w:pPr>
              <w:jc w:val="center"/>
              <w:rPr>
                <w:color w:val="000000"/>
                <w:sz w:val="18"/>
                <w:szCs w:val="18"/>
              </w:rPr>
            </w:pPr>
            <w:r w:rsidRPr="00AB10CF">
              <w:rPr>
                <w:color w:val="000000"/>
                <w:sz w:val="18"/>
                <w:szCs w:val="18"/>
              </w:rPr>
              <w:t>9,2</w:t>
            </w:r>
          </w:p>
        </w:tc>
        <w:tc>
          <w:tcPr>
            <w:tcW w:w="1796" w:type="dxa"/>
            <w:shd w:val="clear" w:color="auto" w:fill="auto"/>
          </w:tcPr>
          <w:p w:rsidR="000E2E20" w:rsidRPr="00AB10CF" w:rsidRDefault="000E2E20" w:rsidP="00AB10CF">
            <w:pPr>
              <w:jc w:val="center"/>
              <w:rPr>
                <w:color w:val="000000"/>
                <w:sz w:val="18"/>
                <w:szCs w:val="18"/>
              </w:rPr>
            </w:pPr>
            <w:r w:rsidRPr="00AB10CF">
              <w:rPr>
                <w:color w:val="000000"/>
                <w:sz w:val="18"/>
                <w:szCs w:val="18"/>
              </w:rPr>
              <w:t>9,2</w:t>
            </w:r>
          </w:p>
        </w:tc>
        <w:tc>
          <w:tcPr>
            <w:tcW w:w="1064" w:type="dxa"/>
            <w:shd w:val="clear" w:color="auto" w:fill="auto"/>
          </w:tcPr>
          <w:p w:rsidR="000E2E20" w:rsidRPr="00AB10CF" w:rsidRDefault="000E2E20" w:rsidP="00AB10CF">
            <w:pPr>
              <w:jc w:val="center"/>
              <w:rPr>
                <w:color w:val="000000"/>
                <w:sz w:val="18"/>
                <w:szCs w:val="18"/>
              </w:rPr>
            </w:pPr>
            <w:r w:rsidRPr="00AB10CF">
              <w:rPr>
                <w:color w:val="000000"/>
                <w:sz w:val="18"/>
                <w:szCs w:val="18"/>
              </w:rPr>
              <w:t>0,0</w:t>
            </w:r>
          </w:p>
        </w:tc>
      </w:tr>
      <w:tr w:rsidR="00AB10CF" w:rsidTr="00AB10CF">
        <w:tc>
          <w:tcPr>
            <w:tcW w:w="4503" w:type="dxa"/>
            <w:shd w:val="clear" w:color="auto" w:fill="auto"/>
          </w:tcPr>
          <w:p w:rsidR="000E2E20" w:rsidRPr="00AB10CF" w:rsidRDefault="000E2E20" w:rsidP="000E2E20">
            <w:pPr>
              <w:rPr>
                <w:color w:val="000000"/>
                <w:sz w:val="18"/>
                <w:szCs w:val="18"/>
              </w:rPr>
            </w:pPr>
            <w:r w:rsidRPr="00AB10CF">
              <w:rPr>
                <w:color w:val="000000"/>
                <w:sz w:val="18"/>
                <w:szCs w:val="18"/>
              </w:rPr>
              <w:t>Итого</w:t>
            </w:r>
          </w:p>
        </w:tc>
        <w:tc>
          <w:tcPr>
            <w:tcW w:w="850" w:type="dxa"/>
            <w:shd w:val="clear" w:color="auto" w:fill="auto"/>
          </w:tcPr>
          <w:p w:rsidR="000E2E20" w:rsidRPr="00AB10CF" w:rsidRDefault="000E2E20" w:rsidP="00AB10CF">
            <w:pPr>
              <w:jc w:val="center"/>
              <w:rPr>
                <w:color w:val="000000"/>
                <w:sz w:val="18"/>
                <w:szCs w:val="18"/>
              </w:rPr>
            </w:pPr>
          </w:p>
        </w:tc>
        <w:tc>
          <w:tcPr>
            <w:tcW w:w="1559" w:type="dxa"/>
            <w:shd w:val="clear" w:color="auto" w:fill="auto"/>
          </w:tcPr>
          <w:p w:rsidR="000E2E20" w:rsidRPr="00AB10CF" w:rsidRDefault="000E2E20" w:rsidP="00AB10CF">
            <w:pPr>
              <w:jc w:val="center"/>
              <w:rPr>
                <w:color w:val="000000"/>
                <w:sz w:val="18"/>
                <w:szCs w:val="18"/>
              </w:rPr>
            </w:pPr>
            <w:r w:rsidRPr="00AB10CF">
              <w:rPr>
                <w:color w:val="000000"/>
                <w:sz w:val="18"/>
                <w:szCs w:val="18"/>
              </w:rPr>
              <w:t>29 185,4</w:t>
            </w:r>
          </w:p>
        </w:tc>
        <w:tc>
          <w:tcPr>
            <w:tcW w:w="1796" w:type="dxa"/>
            <w:shd w:val="clear" w:color="auto" w:fill="auto"/>
          </w:tcPr>
          <w:p w:rsidR="000E2E20" w:rsidRPr="00AB10CF" w:rsidRDefault="000E2E20" w:rsidP="00AB10CF">
            <w:pPr>
              <w:jc w:val="center"/>
              <w:rPr>
                <w:color w:val="000000"/>
                <w:sz w:val="18"/>
                <w:szCs w:val="18"/>
              </w:rPr>
            </w:pPr>
            <w:r w:rsidRPr="00AB10CF">
              <w:rPr>
                <w:color w:val="000000"/>
                <w:sz w:val="18"/>
                <w:szCs w:val="18"/>
              </w:rPr>
              <w:t>28 218,9</w:t>
            </w:r>
          </w:p>
          <w:p w:rsidR="000E2E20" w:rsidRPr="00AB10CF" w:rsidRDefault="000E2E20" w:rsidP="00AB10CF">
            <w:pPr>
              <w:jc w:val="center"/>
              <w:rPr>
                <w:color w:val="000000"/>
                <w:sz w:val="18"/>
                <w:szCs w:val="18"/>
              </w:rPr>
            </w:pPr>
          </w:p>
        </w:tc>
        <w:tc>
          <w:tcPr>
            <w:tcW w:w="1064" w:type="dxa"/>
            <w:shd w:val="clear" w:color="auto" w:fill="auto"/>
          </w:tcPr>
          <w:p w:rsidR="000E2E20" w:rsidRPr="00AB10CF" w:rsidRDefault="000E2E20" w:rsidP="00AB10CF">
            <w:pPr>
              <w:jc w:val="center"/>
              <w:rPr>
                <w:color w:val="000000"/>
                <w:sz w:val="18"/>
                <w:szCs w:val="18"/>
              </w:rPr>
            </w:pPr>
            <w:r w:rsidRPr="00AB10CF">
              <w:rPr>
                <w:color w:val="000000"/>
                <w:sz w:val="18"/>
                <w:szCs w:val="18"/>
              </w:rPr>
              <w:t>100</w:t>
            </w:r>
          </w:p>
        </w:tc>
      </w:tr>
    </w:tbl>
    <w:p w:rsidR="000E2E20" w:rsidRDefault="000E2E20" w:rsidP="000E2E20">
      <w:pPr>
        <w:pStyle w:val="Default"/>
        <w:rPr>
          <w:color w:val="auto"/>
          <w:sz w:val="26"/>
          <w:szCs w:val="26"/>
        </w:rPr>
      </w:pPr>
    </w:p>
    <w:p w:rsidR="000E2E20" w:rsidRPr="000F3E03" w:rsidRDefault="000E2E20" w:rsidP="000E2E20">
      <w:pPr>
        <w:pStyle w:val="Default"/>
        <w:jc w:val="both"/>
      </w:pPr>
      <w:r>
        <w:t xml:space="preserve">         </w:t>
      </w:r>
      <w:r w:rsidRPr="000F3E03">
        <w:t>В сведениях об исполнении бюджета (ф. 050316</w:t>
      </w:r>
      <w:r>
        <w:t>3</w:t>
      </w:r>
      <w:r w:rsidRPr="000F3E03">
        <w:t>) указаны причины неиспо</w:t>
      </w:r>
      <w:r>
        <w:t>лнения бюджета в части расходов</w:t>
      </w:r>
      <w:r w:rsidRPr="000F3E03">
        <w:t xml:space="preserve">. </w:t>
      </w:r>
    </w:p>
    <w:p w:rsidR="000E2E20" w:rsidRPr="00AB10CF" w:rsidRDefault="000E2E20" w:rsidP="000E2E20">
      <w:pPr>
        <w:autoSpaceDE w:val="0"/>
        <w:autoSpaceDN w:val="0"/>
        <w:adjustRightInd w:val="0"/>
        <w:ind w:firstLine="540"/>
        <w:jc w:val="both"/>
        <w:rPr>
          <w:rFonts w:eastAsia="Calibri"/>
        </w:rPr>
      </w:pPr>
      <w:r w:rsidRPr="00286ED9">
        <w:t xml:space="preserve">Расходы Финансового управления </w:t>
      </w:r>
      <w:r w:rsidRPr="00AB10CF">
        <w:rPr>
          <w:rFonts w:eastAsia="Calibri"/>
        </w:rPr>
        <w:t>на приобретение образовательных услуг по программам повышения квалификации и профессиональной переподготовки составили в сумме 12,0 тыс. рублей,</w:t>
      </w:r>
      <w:r w:rsidRPr="00286ED9">
        <w:t xml:space="preserve"> исполнение составило 100% от запланированных бюджетных назначений. </w:t>
      </w:r>
    </w:p>
    <w:p w:rsidR="000E2E20" w:rsidRPr="00186C12" w:rsidRDefault="000E2E20" w:rsidP="000E2E20">
      <w:pPr>
        <w:pStyle w:val="Default"/>
        <w:jc w:val="both"/>
      </w:pPr>
      <w:r w:rsidRPr="00186C12">
        <w:t xml:space="preserve">      </w:t>
      </w:r>
      <w:r>
        <w:t xml:space="preserve">  </w:t>
      </w:r>
      <w:r w:rsidRPr="00186C12">
        <w:t xml:space="preserve"> В ходе экспертно-аналитического мероприятия проанализировано состояние дебиторской и кредиторской задолженности согласно данным ф.0503130 и ф.0503169. </w:t>
      </w:r>
    </w:p>
    <w:p w:rsidR="000E2E20" w:rsidRPr="00186C12" w:rsidRDefault="000E2E20" w:rsidP="000E2E20">
      <w:pPr>
        <w:pStyle w:val="Default"/>
        <w:jc w:val="both"/>
      </w:pPr>
      <w:r>
        <w:t xml:space="preserve">         </w:t>
      </w:r>
      <w:r w:rsidRPr="00186C12">
        <w:t>Дебиторская задолженность по состоянию на 01.01.201</w:t>
      </w:r>
      <w:r>
        <w:t>7</w:t>
      </w:r>
      <w:r w:rsidRPr="00186C12">
        <w:t xml:space="preserve"> состав</w:t>
      </w:r>
      <w:r>
        <w:t xml:space="preserve">ила в сумме </w:t>
      </w:r>
      <w:r w:rsidRPr="00186C12">
        <w:t xml:space="preserve"> </w:t>
      </w:r>
      <w:r>
        <w:t>368,8</w:t>
      </w:r>
      <w:r w:rsidRPr="00186C12">
        <w:t xml:space="preserve"> тыс. рублей, по состоянию на 01.01.201</w:t>
      </w:r>
      <w:r>
        <w:t>8</w:t>
      </w:r>
      <w:r w:rsidRPr="00186C12">
        <w:t xml:space="preserve"> </w:t>
      </w:r>
      <w:r>
        <w:t xml:space="preserve">– в сумме </w:t>
      </w:r>
      <w:r w:rsidRPr="00186C12">
        <w:t xml:space="preserve"> </w:t>
      </w:r>
      <w:r>
        <w:t>490,9</w:t>
      </w:r>
      <w:r w:rsidRPr="00186C12">
        <w:t xml:space="preserve"> тыс. рублей. Дебиторская задолженность, отраженная в «Балансе» (ф.0503130) на начало и на конец года</w:t>
      </w:r>
      <w:r>
        <w:t>,</w:t>
      </w:r>
      <w:r w:rsidRPr="00186C12">
        <w:t xml:space="preserve"> соответствует показателям дебиторской задолженности в форме 0503169. Задолженность является текущей и образовалась в декабре 201</w:t>
      </w:r>
      <w:r>
        <w:t xml:space="preserve">7 </w:t>
      </w:r>
      <w:r w:rsidRPr="00186C12">
        <w:t xml:space="preserve">года. </w:t>
      </w:r>
      <w:r>
        <w:t xml:space="preserve">По </w:t>
      </w:r>
      <w:r w:rsidRPr="00186C12">
        <w:t>состоянию на 01.01.201</w:t>
      </w:r>
      <w:r>
        <w:t>7</w:t>
      </w:r>
      <w:r w:rsidRPr="00186C12">
        <w:t xml:space="preserve"> года </w:t>
      </w:r>
      <w:r>
        <w:t xml:space="preserve">и 01.01.2018г. кредиторская задолженность отсутствует. </w:t>
      </w:r>
    </w:p>
    <w:p w:rsidR="000E2E20" w:rsidRDefault="000E2E20" w:rsidP="000E2E20">
      <w:pPr>
        <w:pStyle w:val="Default"/>
        <w:jc w:val="both"/>
      </w:pPr>
      <w:r>
        <w:t xml:space="preserve">        При проверке соответствия годовой бюджетной отчетности положениям Инструкции № 191н КСП района установлены следующие замечания:</w:t>
      </w:r>
    </w:p>
    <w:p w:rsidR="000E2E20" w:rsidRPr="00286ED9" w:rsidRDefault="000E2E20" w:rsidP="000E2E20">
      <w:pPr>
        <w:jc w:val="both"/>
      </w:pPr>
      <w:r>
        <w:t xml:space="preserve">- </w:t>
      </w:r>
      <w:r w:rsidRPr="00286ED9">
        <w:t xml:space="preserve">в текстовой части  Пояснительной записки </w:t>
      </w:r>
      <w:r>
        <w:t xml:space="preserve">ф. 0503160 </w:t>
      </w:r>
      <w:r w:rsidRPr="00286ED9">
        <w:t xml:space="preserve">не отражена информация о мерах по повышению квалификации и переподготовке специалистов, информация о ресурсах (численность работников, стоимость имущества, информация о </w:t>
      </w:r>
      <w:r>
        <w:t>техническом состоянии учреждения);</w:t>
      </w:r>
    </w:p>
    <w:p w:rsidR="000E2E20" w:rsidRPr="00286ED9" w:rsidRDefault="000E2E20" w:rsidP="000E2E20">
      <w:pPr>
        <w:jc w:val="both"/>
      </w:pPr>
      <w:r>
        <w:t xml:space="preserve">- </w:t>
      </w:r>
      <w:r w:rsidRPr="00286ED9">
        <w:t>в соответствии с письмом Федерального казначейства от 20.10.2017 № 07-04-05/08-807, при отсутствии расхождений по результатам, проведенной в целях подтверждения показател</w:t>
      </w:r>
      <w:r>
        <w:t>е</w:t>
      </w:r>
      <w:r w:rsidRPr="00286ED9">
        <w:t>й годовой бухгалтерской отчетности, Таблица № 6 «Сведения о проведении инвентаризации» не заполняется, а подлежит отражению в текстовой части Пояснительной записки.</w:t>
      </w:r>
    </w:p>
    <w:p w:rsidR="000E2E20" w:rsidRDefault="000E2E20" w:rsidP="000E2E20">
      <w:pPr>
        <w:pStyle w:val="Default"/>
        <w:jc w:val="both"/>
      </w:pPr>
      <w:r>
        <w:t xml:space="preserve">        По результатам проведенной внешней проверки бюджетная отчетность Финансового управления администрации Нижнеилимского муниципального района за 2017 год по основным параметрам соответствует требованиям Инструкций № 191н. Отмеченные нарушения и замечания являются, незначительными, в связи с чем, бюджетная отчетность по основным параметрам признана достоверной. </w:t>
      </w:r>
    </w:p>
    <w:p w:rsidR="000E2E20" w:rsidRDefault="000E2E20" w:rsidP="000E2E20">
      <w:pPr>
        <w:jc w:val="center"/>
        <w:rPr>
          <w:b/>
          <w:bCs/>
          <w:color w:val="000000"/>
        </w:rPr>
      </w:pPr>
    </w:p>
    <w:p w:rsidR="000E2E20" w:rsidRDefault="000E2E20" w:rsidP="000E2E20">
      <w:pPr>
        <w:jc w:val="center"/>
        <w:rPr>
          <w:b/>
          <w:bCs/>
          <w:color w:val="000000"/>
        </w:rPr>
      </w:pPr>
      <w:r w:rsidRPr="002B1429">
        <w:rPr>
          <w:b/>
          <w:bCs/>
          <w:color w:val="000000"/>
        </w:rPr>
        <w:lastRenderedPageBreak/>
        <w:t xml:space="preserve">Контрольно-счетная палата </w:t>
      </w:r>
    </w:p>
    <w:p w:rsidR="000E2E20" w:rsidRDefault="000E2E20" w:rsidP="000E2E20">
      <w:pPr>
        <w:jc w:val="center"/>
        <w:rPr>
          <w:b/>
          <w:bCs/>
          <w:color w:val="000000"/>
        </w:rPr>
      </w:pPr>
      <w:r>
        <w:rPr>
          <w:b/>
          <w:bCs/>
          <w:color w:val="000000"/>
        </w:rPr>
        <w:t>Нижнеилимского муниципального района</w:t>
      </w:r>
      <w:r w:rsidRPr="002B1429">
        <w:rPr>
          <w:b/>
          <w:bCs/>
          <w:color w:val="000000"/>
        </w:rPr>
        <w:t xml:space="preserve"> </w:t>
      </w:r>
    </w:p>
    <w:p w:rsidR="000E2E20" w:rsidRDefault="000E2E20" w:rsidP="000E2E20">
      <w:pPr>
        <w:jc w:val="center"/>
        <w:rPr>
          <w:color w:val="000000"/>
        </w:rPr>
      </w:pPr>
    </w:p>
    <w:p w:rsidR="000E2E20" w:rsidRDefault="00002845" w:rsidP="000E2E20">
      <w:pPr>
        <w:jc w:val="both"/>
        <w:rPr>
          <w:color w:val="000000"/>
        </w:rPr>
      </w:pPr>
      <w:r>
        <w:rPr>
          <w:color w:val="000000"/>
        </w:rPr>
        <w:t xml:space="preserve">         </w:t>
      </w:r>
      <w:r w:rsidR="000E2E20">
        <w:rPr>
          <w:color w:val="000000"/>
        </w:rPr>
        <w:t>Контрольно-счетная палата Нижнеилимского муниципального района является постоянно действующим органом внешнего муниципального финансового контроля, по состоянию на 01.01.2018 штатная</w:t>
      </w:r>
      <w:r w:rsidR="00A27783">
        <w:rPr>
          <w:color w:val="000000"/>
        </w:rPr>
        <w:t xml:space="preserve"> численность составила 4 штатные</w:t>
      </w:r>
      <w:r w:rsidR="000E2E20">
        <w:rPr>
          <w:color w:val="000000"/>
        </w:rPr>
        <w:t xml:space="preserve"> единиц</w:t>
      </w:r>
      <w:r w:rsidR="00A27783">
        <w:rPr>
          <w:color w:val="000000"/>
        </w:rPr>
        <w:t>ы</w:t>
      </w:r>
      <w:r w:rsidR="000E2E20">
        <w:rPr>
          <w:color w:val="000000"/>
        </w:rPr>
        <w:t>.</w:t>
      </w:r>
    </w:p>
    <w:p w:rsidR="000E2E20" w:rsidRPr="002B1429" w:rsidRDefault="000E2E20" w:rsidP="000E2E20">
      <w:pPr>
        <w:jc w:val="both"/>
        <w:rPr>
          <w:color w:val="000000"/>
        </w:rPr>
      </w:pPr>
      <w:r>
        <w:rPr>
          <w:color w:val="000000"/>
        </w:rPr>
        <w:t xml:space="preserve">         Ведение бухгалтерского учета КСП района осуществля</w:t>
      </w:r>
      <w:r w:rsidR="0099240B">
        <w:rPr>
          <w:color w:val="000000"/>
        </w:rPr>
        <w:t>л</w:t>
      </w:r>
      <w:r w:rsidR="00E7676C">
        <w:rPr>
          <w:color w:val="000000"/>
        </w:rPr>
        <w:t xml:space="preserve">ось </w:t>
      </w:r>
      <w:r>
        <w:rPr>
          <w:color w:val="000000"/>
        </w:rPr>
        <w:t xml:space="preserve">на основании Соглашения от 06.12.2016 </w:t>
      </w:r>
      <w:r w:rsidR="00E7676C">
        <w:rPr>
          <w:color w:val="000000"/>
        </w:rPr>
        <w:t>г., заключенного с администрацией Нижнеилимского муниципального района. В целях исполнения Соглашения ведение бухгалтерского учета КСП района возложено на</w:t>
      </w:r>
      <w:r>
        <w:rPr>
          <w:color w:val="000000"/>
        </w:rPr>
        <w:t xml:space="preserve"> Финансово</w:t>
      </w:r>
      <w:r w:rsidR="0099240B">
        <w:rPr>
          <w:color w:val="000000"/>
        </w:rPr>
        <w:t>е</w:t>
      </w:r>
      <w:r>
        <w:rPr>
          <w:color w:val="000000"/>
        </w:rPr>
        <w:t xml:space="preserve"> управлени</w:t>
      </w:r>
      <w:r w:rsidR="0099240B">
        <w:rPr>
          <w:color w:val="000000"/>
        </w:rPr>
        <w:t xml:space="preserve">е в лице </w:t>
      </w:r>
      <w:r>
        <w:rPr>
          <w:color w:val="000000"/>
        </w:rPr>
        <w:t>Централизованн</w:t>
      </w:r>
      <w:r w:rsidR="0099240B">
        <w:rPr>
          <w:color w:val="000000"/>
        </w:rPr>
        <w:t>ой бухгалтерии</w:t>
      </w:r>
      <w:r>
        <w:rPr>
          <w:color w:val="000000"/>
        </w:rPr>
        <w:t>.</w:t>
      </w:r>
    </w:p>
    <w:p w:rsidR="000E2E20" w:rsidRDefault="000E2E20" w:rsidP="000E2E20">
      <w:pPr>
        <w:jc w:val="both"/>
        <w:rPr>
          <w:bCs/>
        </w:rPr>
      </w:pPr>
      <w:r>
        <w:rPr>
          <w:color w:val="000000"/>
        </w:rPr>
        <w:t xml:space="preserve">         Годовая бюджетная отчетность КСП района </w:t>
      </w:r>
      <w:r w:rsidRPr="002B1429">
        <w:rPr>
          <w:color w:val="000000"/>
        </w:rPr>
        <w:t>за 201</w:t>
      </w:r>
      <w:r>
        <w:rPr>
          <w:color w:val="000000"/>
        </w:rPr>
        <w:t>7</w:t>
      </w:r>
      <w:r w:rsidRPr="002B1429">
        <w:rPr>
          <w:color w:val="000000"/>
        </w:rPr>
        <w:t xml:space="preserve"> год представлена </w:t>
      </w:r>
      <w:r>
        <w:rPr>
          <w:color w:val="000000"/>
        </w:rPr>
        <w:t xml:space="preserve">Централизованной бухгалтерией </w:t>
      </w:r>
      <w:r w:rsidRPr="002B1429">
        <w:rPr>
          <w:color w:val="000000"/>
        </w:rPr>
        <w:t xml:space="preserve">в сброшюрованном и пронумерованном </w:t>
      </w:r>
      <w:r>
        <w:rPr>
          <w:color w:val="000000"/>
        </w:rPr>
        <w:t xml:space="preserve">виде </w:t>
      </w:r>
      <w:r w:rsidRPr="002B1429">
        <w:rPr>
          <w:color w:val="000000"/>
        </w:rPr>
        <w:t xml:space="preserve">без нарушения срока, </w:t>
      </w:r>
      <w:r w:rsidRPr="00965A28">
        <w:t>установленн</w:t>
      </w:r>
      <w:r>
        <w:t>ого</w:t>
      </w:r>
      <w:r w:rsidRPr="00965A28">
        <w:t xml:space="preserve"> Порядком проведения Контрольно-счетной палатой Нижнеилимского муниципального района </w:t>
      </w:r>
      <w:r w:rsidRPr="00965A28">
        <w:rPr>
          <w:bCs/>
        </w:rPr>
        <w:t>внешней проверки годового отчёта об исполнении бюджета муниципального образования «Нижнеилимский  район»</w:t>
      </w:r>
      <w:r>
        <w:rPr>
          <w:bCs/>
        </w:rPr>
        <w:t>, утвержденным Решением Думы Нижнеилимского муниципального района от 30.05.2013 № 341.</w:t>
      </w:r>
    </w:p>
    <w:p w:rsidR="000E2E20" w:rsidRDefault="000E2E20" w:rsidP="000E2E20">
      <w:pPr>
        <w:jc w:val="both"/>
        <w:rPr>
          <w:color w:val="000000"/>
        </w:rPr>
      </w:pPr>
      <w:r>
        <w:rPr>
          <w:color w:val="000000"/>
        </w:rPr>
        <w:t xml:space="preserve">        </w:t>
      </w:r>
      <w:r w:rsidRPr="002B1429">
        <w:rPr>
          <w:color w:val="000000"/>
        </w:rPr>
        <w:t xml:space="preserve">Бюджетная отчетность КСП </w:t>
      </w:r>
      <w:r>
        <w:rPr>
          <w:color w:val="000000"/>
        </w:rPr>
        <w:t>района</w:t>
      </w:r>
      <w:r w:rsidRPr="002B1429">
        <w:rPr>
          <w:color w:val="000000"/>
        </w:rPr>
        <w:t xml:space="preserve"> за 201</w:t>
      </w:r>
      <w:r>
        <w:rPr>
          <w:color w:val="000000"/>
        </w:rPr>
        <w:t>7</w:t>
      </w:r>
      <w:r w:rsidRPr="002B1429">
        <w:rPr>
          <w:color w:val="000000"/>
        </w:rPr>
        <w:t xml:space="preserve"> год составлена в соответствии с п. 9 Инструкции № 191н нарастающим итогом с начала года в рублях с точностью до второго десятичного знака после запятой. </w:t>
      </w:r>
    </w:p>
    <w:p w:rsidR="000E2E20" w:rsidRDefault="000E2E20" w:rsidP="000E2E20">
      <w:pPr>
        <w:jc w:val="both"/>
        <w:rPr>
          <w:color w:val="000000"/>
        </w:rPr>
      </w:pPr>
      <w:r>
        <w:rPr>
          <w:color w:val="000000"/>
        </w:rPr>
        <w:t xml:space="preserve">         </w:t>
      </w:r>
      <w:r w:rsidRPr="002B1429">
        <w:rPr>
          <w:color w:val="000000"/>
        </w:rPr>
        <w:t xml:space="preserve">Согласно перечню главных администраторов доходов </w:t>
      </w:r>
      <w:r>
        <w:rPr>
          <w:color w:val="000000"/>
        </w:rPr>
        <w:t xml:space="preserve">районного бюджета, </w:t>
      </w:r>
      <w:r w:rsidRPr="002B1429">
        <w:rPr>
          <w:color w:val="000000"/>
        </w:rPr>
        <w:t xml:space="preserve">утвержденному </w:t>
      </w:r>
      <w:r>
        <w:rPr>
          <w:color w:val="000000"/>
        </w:rPr>
        <w:t>Решением о бюджете</w:t>
      </w:r>
      <w:r w:rsidRPr="002B1429">
        <w:rPr>
          <w:color w:val="000000"/>
        </w:rPr>
        <w:t xml:space="preserve">, КСП </w:t>
      </w:r>
      <w:r>
        <w:rPr>
          <w:color w:val="000000"/>
        </w:rPr>
        <w:t>района</w:t>
      </w:r>
      <w:r w:rsidRPr="002B1429">
        <w:rPr>
          <w:color w:val="000000"/>
        </w:rPr>
        <w:t xml:space="preserve"> являлась главным администратором доходов (код </w:t>
      </w:r>
      <w:r>
        <w:rPr>
          <w:color w:val="000000"/>
        </w:rPr>
        <w:t>905</w:t>
      </w:r>
      <w:r w:rsidRPr="002B1429">
        <w:rPr>
          <w:color w:val="000000"/>
        </w:rPr>
        <w:t xml:space="preserve">) по </w:t>
      </w:r>
      <w:r>
        <w:rPr>
          <w:color w:val="000000"/>
        </w:rPr>
        <w:t>3</w:t>
      </w:r>
      <w:r w:rsidRPr="002B1429">
        <w:rPr>
          <w:color w:val="000000"/>
        </w:rPr>
        <w:t xml:space="preserve"> кодам доходов бюджетной классификации: </w:t>
      </w:r>
    </w:p>
    <w:p w:rsidR="000E2E20" w:rsidRPr="00671499" w:rsidRDefault="000E2E20" w:rsidP="000E2E20">
      <w:pPr>
        <w:jc w:val="both"/>
      </w:pPr>
      <w:r w:rsidRPr="007727A0">
        <w:t>1 17 01050 05 0000180</w:t>
      </w:r>
      <w:r w:rsidRPr="00671499">
        <w:t xml:space="preserve"> - </w:t>
      </w:r>
      <w:r w:rsidRPr="007727A0">
        <w:t>Невыясненные поступления, зачисляемые в бюджеты муниципальных районов</w:t>
      </w:r>
      <w:r w:rsidRPr="00671499">
        <w:t>;</w:t>
      </w:r>
    </w:p>
    <w:p w:rsidR="000E2E20" w:rsidRPr="00671499" w:rsidRDefault="000E2E20" w:rsidP="000E2E20">
      <w:pPr>
        <w:jc w:val="both"/>
      </w:pPr>
      <w:r w:rsidRPr="007727A0">
        <w:t>2 02 40014 05 0000151</w:t>
      </w:r>
      <w:r w:rsidRPr="00671499">
        <w:t xml:space="preserve"> - </w:t>
      </w:r>
      <w:r w:rsidRPr="007727A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r w:rsidRPr="00671499">
        <w:t>;</w:t>
      </w:r>
    </w:p>
    <w:p w:rsidR="000E2E20" w:rsidRPr="00671499" w:rsidRDefault="000E2E20" w:rsidP="000E2E20">
      <w:pPr>
        <w:jc w:val="both"/>
        <w:rPr>
          <w:color w:val="000000"/>
        </w:rPr>
      </w:pPr>
      <w:r w:rsidRPr="007727A0">
        <w:t>2 19 00000 05 0000151</w:t>
      </w:r>
      <w:r w:rsidRPr="00671499">
        <w:t xml:space="preserve"> - </w:t>
      </w:r>
      <w:r w:rsidRPr="007727A0">
        <w:t>Возврат остатков субсидий, субвенций и иных межбюджетных трансфертов, имеющих целевое назначение, прошлых лет из бюджетов муниципальных районов</w:t>
      </w:r>
    </w:p>
    <w:p w:rsidR="000E2E20" w:rsidRDefault="000E2E20" w:rsidP="000E2E20">
      <w:pPr>
        <w:jc w:val="both"/>
        <w:rPr>
          <w:color w:val="000000"/>
        </w:rPr>
      </w:pPr>
      <w:r>
        <w:rPr>
          <w:color w:val="000000"/>
        </w:rPr>
        <w:t xml:space="preserve">          По устному запросу КСП района представлена ф. 0503127  «Отчет об исполнении бюджета», отражающая исполнение показателей по доходам.   </w:t>
      </w:r>
    </w:p>
    <w:p w:rsidR="000E2E20" w:rsidRDefault="000E2E20" w:rsidP="000E2E20">
      <w:pPr>
        <w:jc w:val="both"/>
        <w:rPr>
          <w:color w:val="000000"/>
        </w:rPr>
      </w:pPr>
      <w:r>
        <w:rPr>
          <w:color w:val="000000"/>
        </w:rPr>
        <w:t xml:space="preserve">         По данным ф. 0503127 доходы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(передача КСП района полномочий контрольно-счетного органа поселений по осуществлению внешнего муниципального финансового контроля) за 2017 год исполнены в сумме 736,7 тыс. рублей или 99,9% от годовых бюджетных назначений. </w:t>
      </w:r>
    </w:p>
    <w:p w:rsidR="000E2E20" w:rsidRDefault="001E664F" w:rsidP="000E2E20">
      <w:pPr>
        <w:jc w:val="both"/>
        <w:rPr>
          <w:color w:val="000000"/>
        </w:rPr>
      </w:pPr>
      <w:r>
        <w:rPr>
          <w:color w:val="000000"/>
        </w:rPr>
        <w:t xml:space="preserve">          </w:t>
      </w:r>
      <w:r w:rsidR="000E2E20">
        <w:rPr>
          <w:color w:val="000000"/>
        </w:rPr>
        <w:t xml:space="preserve"> В отчете ф. 0503127 утвержденные бюджетные назначения по расходам отражены в сумме 3 775,2 тыс. рублей, что соответствуют бюджетным назначениям, предусмотренным Решением о бюджете (в редакции от 28.12.2017), и исполнены на 99,2% от плановых назначений. </w:t>
      </w:r>
    </w:p>
    <w:p w:rsidR="000E2E20" w:rsidRDefault="000E2E20" w:rsidP="000E2E20">
      <w:pPr>
        <w:jc w:val="both"/>
        <w:rPr>
          <w:color w:val="000000"/>
        </w:rPr>
      </w:pPr>
      <w:r>
        <w:rPr>
          <w:color w:val="000000"/>
        </w:rPr>
        <w:t xml:space="preserve">        Исполнение расходов по данным годовой отчетности (Ф. 0503127) представлено в таблице. </w:t>
      </w:r>
    </w:p>
    <w:p w:rsidR="000E2E20" w:rsidRDefault="00FF1251" w:rsidP="000E2E20">
      <w:pPr>
        <w:jc w:val="right"/>
        <w:rPr>
          <w:color w:val="000000"/>
        </w:rPr>
      </w:pPr>
      <w:r>
        <w:rPr>
          <w:color w:val="000000"/>
        </w:rPr>
        <w:t>т</w:t>
      </w:r>
      <w:r w:rsidR="000E2E20">
        <w:rPr>
          <w:color w:val="000000"/>
        </w:rPr>
        <w:t>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9"/>
        <w:gridCol w:w="801"/>
        <w:gridCol w:w="1391"/>
        <w:gridCol w:w="1261"/>
        <w:gridCol w:w="1158"/>
      </w:tblGrid>
      <w:tr w:rsidR="00AB10CF" w:rsidTr="00AB10CF">
        <w:tc>
          <w:tcPr>
            <w:tcW w:w="5726" w:type="dxa"/>
            <w:shd w:val="clear" w:color="auto" w:fill="auto"/>
          </w:tcPr>
          <w:p w:rsidR="000E2E20" w:rsidRPr="00AB10CF" w:rsidRDefault="000E2E20" w:rsidP="00AB10CF">
            <w:pPr>
              <w:jc w:val="center"/>
              <w:rPr>
                <w:b/>
                <w:color w:val="000000"/>
                <w:sz w:val="20"/>
                <w:szCs w:val="20"/>
              </w:rPr>
            </w:pPr>
            <w:r w:rsidRPr="00AB10CF">
              <w:rPr>
                <w:b/>
                <w:color w:val="000000"/>
                <w:sz w:val="20"/>
                <w:szCs w:val="20"/>
              </w:rPr>
              <w:t>Наименование показателя</w:t>
            </w:r>
          </w:p>
        </w:tc>
        <w:tc>
          <w:tcPr>
            <w:tcW w:w="848" w:type="dxa"/>
            <w:shd w:val="clear" w:color="auto" w:fill="auto"/>
          </w:tcPr>
          <w:p w:rsidR="000E2E20" w:rsidRPr="00AB10CF" w:rsidRDefault="000E2E20" w:rsidP="00AB10CF">
            <w:pPr>
              <w:jc w:val="center"/>
              <w:rPr>
                <w:b/>
                <w:color w:val="000000"/>
                <w:sz w:val="20"/>
                <w:szCs w:val="20"/>
              </w:rPr>
            </w:pPr>
            <w:r w:rsidRPr="00AB10CF">
              <w:rPr>
                <w:b/>
                <w:color w:val="000000"/>
                <w:sz w:val="20"/>
                <w:szCs w:val="20"/>
              </w:rPr>
              <w:t>КВР</w:t>
            </w:r>
          </w:p>
        </w:tc>
        <w:tc>
          <w:tcPr>
            <w:tcW w:w="1415" w:type="dxa"/>
            <w:shd w:val="clear" w:color="auto" w:fill="auto"/>
          </w:tcPr>
          <w:p w:rsidR="000E2E20" w:rsidRPr="00AB10CF" w:rsidRDefault="000E2E20" w:rsidP="00AB10CF">
            <w:pPr>
              <w:jc w:val="center"/>
              <w:rPr>
                <w:b/>
                <w:color w:val="000000"/>
                <w:sz w:val="20"/>
                <w:szCs w:val="20"/>
              </w:rPr>
            </w:pPr>
            <w:r w:rsidRPr="00AB10CF">
              <w:rPr>
                <w:b/>
                <w:color w:val="000000"/>
                <w:sz w:val="20"/>
                <w:szCs w:val="20"/>
              </w:rPr>
              <w:t>Бюджетные назначения</w:t>
            </w:r>
          </w:p>
        </w:tc>
        <w:tc>
          <w:tcPr>
            <w:tcW w:w="1275" w:type="dxa"/>
            <w:shd w:val="clear" w:color="auto" w:fill="auto"/>
          </w:tcPr>
          <w:p w:rsidR="000E2E20" w:rsidRPr="00AB10CF" w:rsidRDefault="000E2E20" w:rsidP="00AB10CF">
            <w:pPr>
              <w:jc w:val="center"/>
              <w:rPr>
                <w:b/>
                <w:color w:val="000000"/>
                <w:sz w:val="20"/>
                <w:szCs w:val="20"/>
              </w:rPr>
            </w:pPr>
            <w:r w:rsidRPr="00AB10CF">
              <w:rPr>
                <w:b/>
                <w:color w:val="000000"/>
                <w:sz w:val="20"/>
                <w:szCs w:val="20"/>
              </w:rPr>
              <w:t>Исполнено</w:t>
            </w:r>
          </w:p>
        </w:tc>
        <w:tc>
          <w:tcPr>
            <w:tcW w:w="1158" w:type="dxa"/>
            <w:shd w:val="clear" w:color="auto" w:fill="auto"/>
          </w:tcPr>
          <w:p w:rsidR="000E2E20" w:rsidRPr="00AB10CF" w:rsidRDefault="000E2E20" w:rsidP="00AB10CF">
            <w:pPr>
              <w:jc w:val="center"/>
              <w:rPr>
                <w:b/>
                <w:color w:val="000000"/>
                <w:sz w:val="20"/>
                <w:szCs w:val="20"/>
              </w:rPr>
            </w:pPr>
            <w:r w:rsidRPr="00AB10CF">
              <w:rPr>
                <w:b/>
                <w:color w:val="000000"/>
                <w:sz w:val="20"/>
                <w:szCs w:val="20"/>
              </w:rPr>
              <w:t>Удельный вес,%</w:t>
            </w:r>
          </w:p>
        </w:tc>
      </w:tr>
      <w:tr w:rsidR="00AB10CF" w:rsidTr="00DC359D">
        <w:tc>
          <w:tcPr>
            <w:tcW w:w="5726" w:type="dxa"/>
            <w:shd w:val="clear" w:color="auto" w:fill="auto"/>
          </w:tcPr>
          <w:p w:rsidR="000E2E20" w:rsidRPr="00AB10CF" w:rsidRDefault="000E2E20" w:rsidP="000E2E20">
            <w:pPr>
              <w:rPr>
                <w:color w:val="000000"/>
                <w:sz w:val="20"/>
                <w:szCs w:val="20"/>
              </w:rPr>
            </w:pPr>
            <w:r w:rsidRPr="00AB10CF">
              <w:rPr>
                <w:color w:val="000000"/>
                <w:sz w:val="20"/>
                <w:szCs w:val="20"/>
              </w:rPr>
              <w:t>Расходы на выплаты персоналу в целях выполнения</w:t>
            </w:r>
            <w:r w:rsidRPr="00AB10CF">
              <w:rPr>
                <w:color w:val="000000"/>
                <w:sz w:val="20"/>
                <w:szCs w:val="20"/>
              </w:rPr>
              <w:br/>
              <w:t>функций муниципальными органами</w:t>
            </w:r>
          </w:p>
        </w:tc>
        <w:tc>
          <w:tcPr>
            <w:tcW w:w="84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100</w:t>
            </w:r>
          </w:p>
        </w:tc>
        <w:tc>
          <w:tcPr>
            <w:tcW w:w="141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3 628,3</w:t>
            </w:r>
          </w:p>
        </w:tc>
        <w:tc>
          <w:tcPr>
            <w:tcW w:w="127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3 626,1</w:t>
            </w:r>
          </w:p>
        </w:tc>
        <w:tc>
          <w:tcPr>
            <w:tcW w:w="115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96,1</w:t>
            </w:r>
          </w:p>
        </w:tc>
      </w:tr>
      <w:tr w:rsidR="00AB10CF" w:rsidTr="00DC359D">
        <w:tc>
          <w:tcPr>
            <w:tcW w:w="5726" w:type="dxa"/>
            <w:shd w:val="clear" w:color="auto" w:fill="auto"/>
          </w:tcPr>
          <w:p w:rsidR="000E2E20" w:rsidRPr="00AB10CF" w:rsidRDefault="000E2E20" w:rsidP="00AB10CF">
            <w:pPr>
              <w:tabs>
                <w:tab w:val="left" w:pos="1245"/>
              </w:tabs>
              <w:rPr>
                <w:color w:val="000000"/>
                <w:sz w:val="20"/>
                <w:szCs w:val="20"/>
              </w:rPr>
            </w:pPr>
            <w:r w:rsidRPr="00AB10CF">
              <w:rPr>
                <w:color w:val="000000"/>
                <w:sz w:val="20"/>
                <w:szCs w:val="20"/>
              </w:rPr>
              <w:t>Закупка товаров, работ, услуг в сфере информационно-</w:t>
            </w:r>
            <w:r w:rsidRPr="00AB10CF">
              <w:rPr>
                <w:color w:val="000000"/>
                <w:sz w:val="20"/>
                <w:szCs w:val="20"/>
              </w:rPr>
              <w:br/>
              <w:t>коммуникационных технологий</w:t>
            </w:r>
          </w:p>
        </w:tc>
        <w:tc>
          <w:tcPr>
            <w:tcW w:w="84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242</w:t>
            </w:r>
          </w:p>
        </w:tc>
        <w:tc>
          <w:tcPr>
            <w:tcW w:w="141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37,6</w:t>
            </w:r>
          </w:p>
        </w:tc>
        <w:tc>
          <w:tcPr>
            <w:tcW w:w="127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37,6</w:t>
            </w:r>
          </w:p>
        </w:tc>
        <w:tc>
          <w:tcPr>
            <w:tcW w:w="115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0,9</w:t>
            </w:r>
          </w:p>
        </w:tc>
      </w:tr>
      <w:tr w:rsidR="00AB10CF" w:rsidTr="00DC359D">
        <w:tc>
          <w:tcPr>
            <w:tcW w:w="5726" w:type="dxa"/>
            <w:shd w:val="clear" w:color="auto" w:fill="auto"/>
          </w:tcPr>
          <w:p w:rsidR="000E2E20" w:rsidRPr="00AB10CF" w:rsidRDefault="000E2E20" w:rsidP="00AB10CF">
            <w:pPr>
              <w:tabs>
                <w:tab w:val="left" w:pos="1380"/>
              </w:tabs>
              <w:rPr>
                <w:color w:val="000000"/>
                <w:sz w:val="20"/>
                <w:szCs w:val="20"/>
              </w:rPr>
            </w:pPr>
            <w:r w:rsidRPr="00AB10CF">
              <w:rPr>
                <w:color w:val="000000"/>
                <w:sz w:val="20"/>
                <w:szCs w:val="20"/>
              </w:rPr>
              <w:t xml:space="preserve">Прочая закупка товаров, работ и услуг для </w:t>
            </w:r>
            <w:r w:rsidRPr="00AB10CF">
              <w:rPr>
                <w:color w:val="000000"/>
                <w:sz w:val="20"/>
                <w:szCs w:val="20"/>
              </w:rPr>
              <w:lastRenderedPageBreak/>
              <w:t>обеспечения</w:t>
            </w:r>
            <w:r w:rsidRPr="00AB10CF">
              <w:rPr>
                <w:color w:val="000000"/>
                <w:sz w:val="20"/>
                <w:szCs w:val="20"/>
              </w:rPr>
              <w:br/>
              <w:t>государственных (муниципальных) нужд</w:t>
            </w:r>
          </w:p>
        </w:tc>
        <w:tc>
          <w:tcPr>
            <w:tcW w:w="84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lastRenderedPageBreak/>
              <w:t>244</w:t>
            </w:r>
          </w:p>
        </w:tc>
        <w:tc>
          <w:tcPr>
            <w:tcW w:w="141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109,3</w:t>
            </w:r>
          </w:p>
        </w:tc>
        <w:tc>
          <w:tcPr>
            <w:tcW w:w="127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109,3</w:t>
            </w:r>
          </w:p>
        </w:tc>
        <w:tc>
          <w:tcPr>
            <w:tcW w:w="115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3,0</w:t>
            </w:r>
          </w:p>
        </w:tc>
      </w:tr>
      <w:tr w:rsidR="00AB10CF" w:rsidTr="00DC359D">
        <w:tc>
          <w:tcPr>
            <w:tcW w:w="5726" w:type="dxa"/>
            <w:shd w:val="clear" w:color="auto" w:fill="auto"/>
          </w:tcPr>
          <w:p w:rsidR="000E2E20" w:rsidRPr="00AB10CF" w:rsidRDefault="000E2E20" w:rsidP="000E2E20">
            <w:pPr>
              <w:rPr>
                <w:color w:val="000000"/>
                <w:sz w:val="20"/>
                <w:szCs w:val="20"/>
              </w:rPr>
            </w:pPr>
            <w:r w:rsidRPr="00AB10CF">
              <w:rPr>
                <w:color w:val="000000"/>
                <w:sz w:val="20"/>
                <w:szCs w:val="20"/>
              </w:rPr>
              <w:lastRenderedPageBreak/>
              <w:t>Итого</w:t>
            </w:r>
          </w:p>
        </w:tc>
        <w:tc>
          <w:tcPr>
            <w:tcW w:w="848" w:type="dxa"/>
            <w:shd w:val="clear" w:color="auto" w:fill="auto"/>
            <w:vAlign w:val="center"/>
          </w:tcPr>
          <w:p w:rsidR="000E2E20" w:rsidRPr="00AB10CF" w:rsidRDefault="000E2E20" w:rsidP="00DC359D">
            <w:pPr>
              <w:jc w:val="center"/>
              <w:rPr>
                <w:color w:val="000000"/>
                <w:sz w:val="20"/>
                <w:szCs w:val="20"/>
              </w:rPr>
            </w:pPr>
          </w:p>
        </w:tc>
        <w:tc>
          <w:tcPr>
            <w:tcW w:w="141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3 775,2</w:t>
            </w:r>
          </w:p>
        </w:tc>
        <w:tc>
          <w:tcPr>
            <w:tcW w:w="1275"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3 773,</w:t>
            </w:r>
            <w:r w:rsidR="00C06CA2">
              <w:rPr>
                <w:color w:val="000000"/>
                <w:sz w:val="20"/>
                <w:szCs w:val="20"/>
              </w:rPr>
              <w:t>1</w:t>
            </w:r>
          </w:p>
        </w:tc>
        <w:tc>
          <w:tcPr>
            <w:tcW w:w="1158" w:type="dxa"/>
            <w:shd w:val="clear" w:color="auto" w:fill="auto"/>
            <w:vAlign w:val="center"/>
          </w:tcPr>
          <w:p w:rsidR="000E2E20" w:rsidRPr="00AB10CF" w:rsidRDefault="000E2E20" w:rsidP="00DC359D">
            <w:pPr>
              <w:jc w:val="center"/>
              <w:rPr>
                <w:color w:val="000000"/>
                <w:sz w:val="20"/>
                <w:szCs w:val="20"/>
              </w:rPr>
            </w:pPr>
            <w:r w:rsidRPr="00AB10CF">
              <w:rPr>
                <w:color w:val="000000"/>
                <w:sz w:val="20"/>
                <w:szCs w:val="20"/>
              </w:rPr>
              <w:t>100</w:t>
            </w:r>
          </w:p>
        </w:tc>
      </w:tr>
    </w:tbl>
    <w:p w:rsidR="000E2E20" w:rsidRDefault="000E2E20" w:rsidP="000E2E20">
      <w:pPr>
        <w:jc w:val="both"/>
        <w:rPr>
          <w:color w:val="000000"/>
        </w:rPr>
      </w:pPr>
      <w:r>
        <w:rPr>
          <w:color w:val="000000"/>
        </w:rPr>
        <w:t xml:space="preserve">         </w:t>
      </w:r>
      <w:r w:rsidRPr="00BF41A3">
        <w:rPr>
          <w:color w:val="000000"/>
        </w:rPr>
        <w:t>По состоянию на 01.01.201</w:t>
      </w:r>
      <w:r>
        <w:rPr>
          <w:color w:val="000000"/>
        </w:rPr>
        <w:t>8</w:t>
      </w:r>
      <w:r w:rsidRPr="00BF41A3">
        <w:rPr>
          <w:color w:val="000000"/>
        </w:rPr>
        <w:t xml:space="preserve"> неиспользованные назначения бюджетных ассигнований и лимитов бюджетных обязательств </w:t>
      </w:r>
      <w:r>
        <w:rPr>
          <w:color w:val="000000"/>
        </w:rPr>
        <w:t>составили в сумме 2,2 тыс. рублей</w:t>
      </w:r>
      <w:r w:rsidRPr="00BF41A3">
        <w:rPr>
          <w:color w:val="000000"/>
        </w:rPr>
        <w:t xml:space="preserve">. Удельный вес расходов на выплаты персоналу составил </w:t>
      </w:r>
      <w:r>
        <w:rPr>
          <w:color w:val="000000"/>
        </w:rPr>
        <w:t>96,1</w:t>
      </w:r>
      <w:r w:rsidRPr="00BF41A3">
        <w:rPr>
          <w:color w:val="000000"/>
        </w:rPr>
        <w:t>% (</w:t>
      </w:r>
      <w:r>
        <w:rPr>
          <w:color w:val="000000"/>
        </w:rPr>
        <w:t>3 626,1</w:t>
      </w:r>
      <w:r w:rsidRPr="00BF41A3">
        <w:rPr>
          <w:color w:val="000000"/>
        </w:rPr>
        <w:t xml:space="preserve"> тыс. рублей), на закупку товаров, работ, услуг </w:t>
      </w:r>
      <w:r>
        <w:rPr>
          <w:color w:val="000000"/>
        </w:rPr>
        <w:t>– 3,9</w:t>
      </w:r>
      <w:r w:rsidRPr="00BF41A3">
        <w:rPr>
          <w:color w:val="000000"/>
        </w:rPr>
        <w:t>%, в том числе в целях:</w:t>
      </w:r>
    </w:p>
    <w:p w:rsidR="000E2E20" w:rsidRDefault="000E2E20" w:rsidP="000E2E20">
      <w:pPr>
        <w:ind w:firstLine="708"/>
        <w:jc w:val="both"/>
        <w:rPr>
          <w:color w:val="000000"/>
        </w:rPr>
      </w:pPr>
      <w:r w:rsidRPr="00BF41A3">
        <w:rPr>
          <w:color w:val="000000"/>
        </w:rPr>
        <w:t xml:space="preserve"> - </w:t>
      </w:r>
      <w:r>
        <w:rPr>
          <w:color w:val="000000"/>
        </w:rPr>
        <w:t>приобретения вычислительной техники 0,9</w:t>
      </w:r>
      <w:r w:rsidRPr="00BF41A3">
        <w:rPr>
          <w:color w:val="000000"/>
        </w:rPr>
        <w:t>% (</w:t>
      </w:r>
      <w:r>
        <w:rPr>
          <w:color w:val="000000"/>
        </w:rPr>
        <w:t>37,6</w:t>
      </w:r>
      <w:r w:rsidRPr="00BF41A3">
        <w:rPr>
          <w:color w:val="000000"/>
        </w:rPr>
        <w:t xml:space="preserve"> тыс. рублей); </w:t>
      </w:r>
    </w:p>
    <w:p w:rsidR="000E2E20" w:rsidRPr="00BF41A3" w:rsidRDefault="000E2E20" w:rsidP="000E2E20">
      <w:pPr>
        <w:ind w:firstLine="708"/>
        <w:jc w:val="both"/>
        <w:rPr>
          <w:color w:val="000000"/>
        </w:rPr>
      </w:pPr>
      <w:r w:rsidRPr="00BF41A3">
        <w:rPr>
          <w:color w:val="000000"/>
        </w:rPr>
        <w:t xml:space="preserve">- </w:t>
      </w:r>
      <w:r>
        <w:rPr>
          <w:color w:val="000000"/>
        </w:rPr>
        <w:t>установки окон, приобретения инвентаря, канцтоваров– 3,0</w:t>
      </w:r>
      <w:r w:rsidRPr="00BF41A3">
        <w:rPr>
          <w:color w:val="000000"/>
        </w:rPr>
        <w:t>% (1</w:t>
      </w:r>
      <w:r>
        <w:rPr>
          <w:color w:val="000000"/>
        </w:rPr>
        <w:t>09,3тыс. рублей).</w:t>
      </w:r>
    </w:p>
    <w:p w:rsidR="000E2E20" w:rsidRDefault="000E2E20" w:rsidP="000E2E20">
      <w:pPr>
        <w:jc w:val="both"/>
        <w:rPr>
          <w:color w:val="000000"/>
        </w:rPr>
      </w:pPr>
      <w:r>
        <w:rPr>
          <w:color w:val="000000"/>
        </w:rPr>
        <w:t xml:space="preserve">         </w:t>
      </w:r>
      <w:r w:rsidRPr="00917736">
        <w:rPr>
          <w:color w:val="000000"/>
        </w:rPr>
        <w:t xml:space="preserve">В ходе анализа показателей отчета о финансовых результатах деятельности (ф. 0503121) установлено, что принятые бюджетные обязательства не превышают доведенный объем лимитов бюджетных обязательств по кодам бюджетной классификации. </w:t>
      </w:r>
    </w:p>
    <w:p w:rsidR="000E2E20" w:rsidRDefault="000E2E20" w:rsidP="000E2E20">
      <w:pPr>
        <w:jc w:val="both"/>
        <w:rPr>
          <w:color w:val="000000"/>
        </w:rPr>
      </w:pPr>
      <w:r>
        <w:rPr>
          <w:color w:val="000000"/>
        </w:rPr>
        <w:t xml:space="preserve">        </w:t>
      </w:r>
      <w:r w:rsidRPr="00917736">
        <w:rPr>
          <w:color w:val="000000"/>
        </w:rPr>
        <w:t xml:space="preserve">Пояснительная записка (ф. 0503160) составлена по разделам: «Организационная структура» (1), «Результаты деятельности» (2), «Анализ отчета об исполнении бюджета» (3), «Анализ показателей финансовой отчетности» (4) и «Прочие вопросы деятельности» (5) и содержит таблицы и формы в соответствии с п. 152 – 173 Инструкции № 191н. </w:t>
      </w:r>
    </w:p>
    <w:p w:rsidR="000E2E20" w:rsidRDefault="000E2E20" w:rsidP="000E2E20">
      <w:pPr>
        <w:pStyle w:val="Default"/>
        <w:jc w:val="both"/>
      </w:pPr>
      <w:r>
        <w:t xml:space="preserve">         При проверке соответствия годовой бюджетной отчетности положениям Инструкции № 191н КСП района установлены следующие замечания:</w:t>
      </w:r>
    </w:p>
    <w:p w:rsidR="000E2E20" w:rsidRDefault="000E2E20" w:rsidP="000E2E20">
      <w:pPr>
        <w:jc w:val="both"/>
      </w:pPr>
      <w:r>
        <w:t xml:space="preserve">- </w:t>
      </w:r>
      <w:r w:rsidRPr="00286ED9">
        <w:t xml:space="preserve">в текстовой части  Пояснительной записки </w:t>
      </w:r>
      <w:r>
        <w:t xml:space="preserve">ф. 0503160 </w:t>
      </w:r>
      <w:r w:rsidRPr="00286ED9">
        <w:t xml:space="preserve">не отражена информация о мерах по повышению квалификации и переподготовке специалистов, информация о ресурсах (стоимость </w:t>
      </w:r>
      <w:r>
        <w:t>и</w:t>
      </w:r>
      <w:r w:rsidRPr="00286ED9">
        <w:t xml:space="preserve">мущества, информация о </w:t>
      </w:r>
      <w:r>
        <w:t>техническом состоянии учреждения);</w:t>
      </w:r>
    </w:p>
    <w:p w:rsidR="000E2E20" w:rsidRPr="00AB10CF" w:rsidRDefault="000E2E20" w:rsidP="000E2E20">
      <w:pPr>
        <w:autoSpaceDE w:val="0"/>
        <w:autoSpaceDN w:val="0"/>
        <w:adjustRightInd w:val="0"/>
        <w:jc w:val="both"/>
        <w:rPr>
          <w:rFonts w:eastAsia="Calibri"/>
        </w:rPr>
      </w:pPr>
      <w:r>
        <w:t xml:space="preserve">- в графе 1 ф. 0503164 не указаны коды по бюджетной классификации, </w:t>
      </w:r>
      <w:r w:rsidRPr="00AB10CF">
        <w:rPr>
          <w:rFonts w:eastAsia="Calibri"/>
        </w:rPr>
        <w:t>по которым в результате исполнения бюджета на отчетную дату имеются отклонения по установленным критериям (сумма и (или) процент исполнения, иные критерии) между плановыми (прогнозными) и фактически исполненными показателями.</w:t>
      </w:r>
    </w:p>
    <w:p w:rsidR="000E2E20" w:rsidRDefault="000357B4" w:rsidP="000E2E20">
      <w:pPr>
        <w:pStyle w:val="Default"/>
        <w:jc w:val="both"/>
      </w:pPr>
      <w:r>
        <w:rPr>
          <w:rFonts w:eastAsia="Times New Roman"/>
          <w:color w:val="auto"/>
          <w:lang w:eastAsia="ru-RU"/>
        </w:rPr>
        <w:t xml:space="preserve">         </w:t>
      </w:r>
      <w:r w:rsidR="000E2E20" w:rsidRPr="00333AE1">
        <w:t xml:space="preserve">Анализ полноты представленной к проверке бюджетной отчетности показал, что годовая отчетность об исполнении областного бюджета КСП </w:t>
      </w:r>
      <w:r w:rsidR="000E2E20">
        <w:t>района</w:t>
      </w:r>
      <w:r w:rsidR="000E2E20" w:rsidRPr="00333AE1">
        <w:t xml:space="preserve"> за 201</w:t>
      </w:r>
      <w:r w:rsidR="000E2E20">
        <w:t>7</w:t>
      </w:r>
      <w:r w:rsidR="000E2E20" w:rsidRPr="00333AE1">
        <w:t xml:space="preserve"> год, представлена в полном объеме с соблюдением всех контрольных соотношений.</w:t>
      </w:r>
      <w:r w:rsidR="000E2E20">
        <w:t xml:space="preserve"> Отмеченные замечания являются, незначительными, в связи с чем, бюджетная отчетность по основным параметрам признана достоверной. </w:t>
      </w:r>
    </w:p>
    <w:p w:rsidR="005B1510" w:rsidRDefault="005B1510" w:rsidP="000E2E20">
      <w:pPr>
        <w:pStyle w:val="Default"/>
        <w:jc w:val="both"/>
      </w:pPr>
    </w:p>
    <w:p w:rsidR="00615D04" w:rsidRDefault="00922D06" w:rsidP="00922D06">
      <w:pPr>
        <w:jc w:val="center"/>
        <w:rPr>
          <w:b/>
        </w:rPr>
      </w:pPr>
      <w:r w:rsidRPr="0099583E">
        <w:rPr>
          <w:b/>
        </w:rPr>
        <w:t xml:space="preserve">Соблюдение бюджетного законодательства </w:t>
      </w:r>
    </w:p>
    <w:p w:rsidR="00922D06" w:rsidRDefault="00922D06" w:rsidP="00922D06">
      <w:pPr>
        <w:jc w:val="center"/>
        <w:rPr>
          <w:b/>
        </w:rPr>
      </w:pPr>
      <w:r w:rsidRPr="0099583E">
        <w:rPr>
          <w:b/>
        </w:rPr>
        <w:t>при организации исполнения районного бюджета</w:t>
      </w:r>
    </w:p>
    <w:p w:rsidR="00922D06" w:rsidRDefault="00922D06" w:rsidP="00922D06">
      <w:pPr>
        <w:jc w:val="center"/>
        <w:rPr>
          <w:b/>
        </w:rPr>
      </w:pPr>
    </w:p>
    <w:p w:rsidR="00860F3D" w:rsidRDefault="00860F3D" w:rsidP="00615D04">
      <w:pPr>
        <w:ind w:firstLine="567"/>
        <w:jc w:val="both"/>
      </w:pPr>
      <w:r>
        <w:t xml:space="preserve">Правовой основой </w:t>
      </w:r>
      <w:r w:rsidR="00426D86">
        <w:t>исполнения бюджета Нижнеилимского муниципального района</w:t>
      </w:r>
      <w:r w:rsidR="003A0ED3">
        <w:t xml:space="preserve"> (далее - бюджет района) на 2017</w:t>
      </w:r>
      <w:r w:rsidR="00426D86">
        <w:t xml:space="preserve"> год </w:t>
      </w:r>
      <w:r w:rsidR="00BB3AB3">
        <w:t>стало</w:t>
      </w:r>
      <w:r w:rsidR="00186C07">
        <w:t xml:space="preserve"> Решение </w:t>
      </w:r>
      <w:r w:rsidR="00580AAE">
        <w:t>Д</w:t>
      </w:r>
      <w:r w:rsidR="00186C07">
        <w:t>умы Нижнеилимского муниципального района</w:t>
      </w:r>
      <w:r w:rsidR="00E65BC1">
        <w:t xml:space="preserve"> от </w:t>
      </w:r>
      <w:r w:rsidR="00AC424E">
        <w:t>2</w:t>
      </w:r>
      <w:r w:rsidR="003A0ED3">
        <w:t>7.12.2016</w:t>
      </w:r>
      <w:r w:rsidR="00AC424E">
        <w:t xml:space="preserve"> года </w:t>
      </w:r>
      <w:r w:rsidR="003A0ED3">
        <w:t>№ 164</w:t>
      </w:r>
      <w:r w:rsidR="00153F3A">
        <w:t xml:space="preserve"> </w:t>
      </w:r>
      <w:r w:rsidR="00153F3A" w:rsidRPr="00220EF6">
        <w:t>«О бюджете муниципального образован</w:t>
      </w:r>
      <w:r w:rsidR="003A0ED3" w:rsidRPr="00220EF6">
        <w:t>ия «Нижнеилимский район» на 2017</w:t>
      </w:r>
      <w:r w:rsidR="00AC424E" w:rsidRPr="00220EF6">
        <w:t xml:space="preserve"> год</w:t>
      </w:r>
      <w:r w:rsidR="001B6D54" w:rsidRPr="00220EF6">
        <w:t xml:space="preserve"> </w:t>
      </w:r>
      <w:r w:rsidR="00B25C72" w:rsidRPr="00220EF6">
        <w:t>и на плановый период 2018 и 2019 год</w:t>
      </w:r>
      <w:r w:rsidR="00220EF6" w:rsidRPr="00220EF6">
        <w:t xml:space="preserve">ов. </w:t>
      </w:r>
      <w:r w:rsidR="00B54A48" w:rsidRPr="00220EF6">
        <w:t>В п</w:t>
      </w:r>
      <w:r w:rsidR="008E2AE7" w:rsidRPr="00220EF6">
        <w:t>ервоначальный план основных показателей бюджета района</w:t>
      </w:r>
      <w:r w:rsidR="007049A0" w:rsidRPr="008238D4">
        <w:t xml:space="preserve"> вносились</w:t>
      </w:r>
      <w:r w:rsidR="009126F4">
        <w:t xml:space="preserve"> 6</w:t>
      </w:r>
      <w:r w:rsidR="006B2728" w:rsidRPr="008238D4">
        <w:t xml:space="preserve"> </w:t>
      </w:r>
      <w:r w:rsidR="007049A0" w:rsidRPr="008238D4">
        <w:t>раз</w:t>
      </w:r>
      <w:r w:rsidR="006B2728" w:rsidRPr="008238D4">
        <w:t xml:space="preserve"> </w:t>
      </w:r>
      <w:r w:rsidR="003226E3" w:rsidRPr="008238D4">
        <w:t>изменения</w:t>
      </w:r>
      <w:r w:rsidR="00EC6F76" w:rsidRPr="008238D4">
        <w:t xml:space="preserve"> </w:t>
      </w:r>
      <w:r w:rsidR="00615D04" w:rsidRPr="008238D4">
        <w:t>р</w:t>
      </w:r>
      <w:r w:rsidR="00EC6F76" w:rsidRPr="008238D4">
        <w:t>ешениями</w:t>
      </w:r>
      <w:r w:rsidR="00EC6F76">
        <w:t xml:space="preserve"> Думы Нижнеилимского муниципального района</w:t>
      </w:r>
      <w:r w:rsidR="003226E3">
        <w:t>, последние изменения внесены Решением Думы</w:t>
      </w:r>
      <w:r w:rsidR="00580AAE">
        <w:t xml:space="preserve"> Нижнеилимского муниципального района</w:t>
      </w:r>
      <w:r w:rsidR="00AD072E">
        <w:t xml:space="preserve"> от 28.12.2017</w:t>
      </w:r>
      <w:r w:rsidR="00747A33">
        <w:t xml:space="preserve"> №</w:t>
      </w:r>
      <w:r w:rsidR="007F5A6A">
        <w:t xml:space="preserve"> </w:t>
      </w:r>
      <w:r w:rsidR="00AD072E">
        <w:t>273</w:t>
      </w:r>
      <w:r w:rsidR="007F5A6A">
        <w:t>.</w:t>
      </w:r>
    </w:p>
    <w:p w:rsidR="003A4CC8" w:rsidRDefault="00615D04" w:rsidP="003A4CC8">
      <w:pPr>
        <w:pStyle w:val="a4"/>
        <w:ind w:left="0"/>
        <w:jc w:val="both"/>
      </w:pPr>
      <w:r>
        <w:t xml:space="preserve">         </w:t>
      </w:r>
      <w:r w:rsidR="003A4CC8">
        <w:t>В соответствии с требован</w:t>
      </w:r>
      <w:r w:rsidR="005420F7">
        <w:t>иями статей</w:t>
      </w:r>
      <w:r w:rsidR="000F7ABD">
        <w:t xml:space="preserve"> </w:t>
      </w:r>
      <w:r w:rsidR="00A948C0">
        <w:t>217</w:t>
      </w:r>
      <w:r w:rsidR="00A93AED">
        <w:t xml:space="preserve"> и 219.1</w:t>
      </w:r>
      <w:r w:rsidR="00A948C0">
        <w:t xml:space="preserve"> Бюджетного кодекса </w:t>
      </w:r>
      <w:r w:rsidR="00A93AED">
        <w:t>Р</w:t>
      </w:r>
      <w:r w:rsidR="000F7ABD">
        <w:t xml:space="preserve">оссийской </w:t>
      </w:r>
      <w:r w:rsidR="00A93AED">
        <w:t>Ф</w:t>
      </w:r>
      <w:r w:rsidR="000F7ABD">
        <w:t>едерации</w:t>
      </w:r>
      <w:r w:rsidR="00B54A48">
        <w:t>,</w:t>
      </w:r>
      <w:r w:rsidR="00A93AED">
        <w:t xml:space="preserve"> </w:t>
      </w:r>
      <w:r w:rsidR="00A948C0">
        <w:t>Ф</w:t>
      </w:r>
      <w:r w:rsidR="00E834FA">
        <w:t>инансовым у</w:t>
      </w:r>
      <w:r w:rsidR="003A4CC8">
        <w:t>правлением</w:t>
      </w:r>
      <w:r w:rsidR="000F7ABD">
        <w:t xml:space="preserve"> </w:t>
      </w:r>
      <w:r w:rsidR="001B6D54" w:rsidRPr="004A36E6">
        <w:t>утвержден</w:t>
      </w:r>
      <w:r w:rsidR="001B6D54">
        <w:rPr>
          <w:color w:val="FF0000"/>
        </w:rPr>
        <w:t xml:space="preserve"> </w:t>
      </w:r>
      <w:r w:rsidR="00342DC3" w:rsidRPr="00803BEE">
        <w:t xml:space="preserve">Приказом </w:t>
      </w:r>
      <w:r w:rsidR="001B6D54" w:rsidRPr="00803BEE">
        <w:t>от 30.12.2015 № 27-од</w:t>
      </w:r>
      <w:r w:rsidR="000F7ABD">
        <w:t xml:space="preserve"> </w:t>
      </w:r>
      <w:r w:rsidR="002D1D22">
        <w:t xml:space="preserve"> </w:t>
      </w:r>
      <w:r w:rsidR="000F7ABD">
        <w:t>П</w:t>
      </w:r>
      <w:r w:rsidR="003A4CC8">
        <w:t>орядок составления и ведения сводной бюджетной росписи местного бюджета</w:t>
      </w:r>
      <w:r w:rsidR="00463794">
        <w:t xml:space="preserve"> и бюджетных</w:t>
      </w:r>
      <w:r w:rsidR="00C87E8C">
        <w:t xml:space="preserve"> росписей главных распорядителей </w:t>
      </w:r>
      <w:r w:rsidR="00036AC5">
        <w:t>(распорядителей) средств местного бюджета</w:t>
      </w:r>
      <w:r w:rsidR="003A4CC8">
        <w:t xml:space="preserve"> (далее – Поря</w:t>
      </w:r>
      <w:r w:rsidR="00A948C0">
        <w:t>док</w:t>
      </w:r>
      <w:r w:rsidR="00D937B6">
        <w:t xml:space="preserve"> бюджетной росписи</w:t>
      </w:r>
      <w:r w:rsidR="001B6D54">
        <w:t>).</w:t>
      </w:r>
    </w:p>
    <w:p w:rsidR="00922D06" w:rsidRPr="0099583E" w:rsidRDefault="00922D06" w:rsidP="00A948C0">
      <w:pPr>
        <w:ind w:firstLine="708"/>
        <w:jc w:val="both"/>
      </w:pPr>
      <w:r>
        <w:t xml:space="preserve">В ходе </w:t>
      </w:r>
      <w:r w:rsidR="00FF7D23">
        <w:t xml:space="preserve">проведения внешней </w:t>
      </w:r>
      <w:r>
        <w:t xml:space="preserve">проверки </w:t>
      </w:r>
      <w:r w:rsidR="00810B4F">
        <w:t>и</w:t>
      </w:r>
      <w:r w:rsidR="00E33002">
        <w:t xml:space="preserve"> проведённых</w:t>
      </w:r>
      <w:r>
        <w:t xml:space="preserve"> контрольных мероприятий</w:t>
      </w:r>
      <w:r w:rsidR="00810B4F">
        <w:t xml:space="preserve"> в течение финансового </w:t>
      </w:r>
      <w:r w:rsidR="0038354D">
        <w:t>года</w:t>
      </w:r>
      <w:r w:rsidR="0001452A">
        <w:t>, КСП ра</w:t>
      </w:r>
      <w:r w:rsidR="00E33002">
        <w:t>йона</w:t>
      </w:r>
      <w:r w:rsidR="00415DDB">
        <w:t xml:space="preserve"> </w:t>
      </w:r>
      <w:r>
        <w:t xml:space="preserve">установлено, что </w:t>
      </w:r>
      <w:r w:rsidR="00FF7D23">
        <w:t>У</w:t>
      </w:r>
      <w:r w:rsidRPr="00B4684D">
        <w:t>правлением</w:t>
      </w:r>
      <w:r>
        <w:t>, главными распорядителями бюджетных средств, процедуры санкционирова</w:t>
      </w:r>
      <w:r w:rsidR="00B76B92">
        <w:t>ния расходов и их финансирование</w:t>
      </w:r>
      <w:r>
        <w:t xml:space="preserve"> при исполнении бюджета в части утверждения сводной бюджетной </w:t>
      </w:r>
      <w:r>
        <w:lastRenderedPageBreak/>
        <w:t>росписи, доведения уведомлений о бюджетных ассигнованиях, утверждения лимитов бюджетных обязательств</w:t>
      </w:r>
      <w:r w:rsidR="00173A10">
        <w:t xml:space="preserve"> во всех редакциях решений Думы района</w:t>
      </w:r>
      <w:r w:rsidR="0090120B">
        <w:t>,</w:t>
      </w:r>
      <w:r w:rsidR="00173A10">
        <w:t xml:space="preserve"> </w:t>
      </w:r>
      <w:r>
        <w:t xml:space="preserve"> в целом</w:t>
      </w:r>
      <w:r w:rsidR="0090120B">
        <w:t>,</w:t>
      </w:r>
      <w:r>
        <w:t xml:space="preserve"> в отчетном периоде </w:t>
      </w:r>
      <w:r w:rsidRPr="004E5DB7">
        <w:rPr>
          <w:b/>
        </w:rPr>
        <w:t>соблюдались.</w:t>
      </w:r>
    </w:p>
    <w:p w:rsidR="00922D06" w:rsidRPr="00331905" w:rsidRDefault="002E5215" w:rsidP="00922D06">
      <w:pPr>
        <w:pStyle w:val="a4"/>
        <w:ind w:left="0"/>
        <w:jc w:val="both"/>
      </w:pPr>
      <w:r>
        <w:t xml:space="preserve">         </w:t>
      </w:r>
      <w:r w:rsidR="00C36AA6">
        <w:t>Завершение операций по исполнению бюджета района</w:t>
      </w:r>
      <w:r w:rsidR="0020155D">
        <w:t xml:space="preserve"> и бюджетов поселений</w:t>
      </w:r>
      <w:r w:rsidR="00C36AA6">
        <w:t xml:space="preserve"> </w:t>
      </w:r>
      <w:r w:rsidR="00AF3EA0">
        <w:t xml:space="preserve">в текущем финансовом году </w:t>
      </w:r>
      <w:r w:rsidR="00C36AA6">
        <w:t>про</w:t>
      </w:r>
      <w:r w:rsidR="007C1025">
        <w:t>ведено</w:t>
      </w:r>
      <w:r w:rsidR="00C36AA6">
        <w:t xml:space="preserve"> в соответствии со статьёй 242 БК РФ</w:t>
      </w:r>
      <w:r w:rsidR="004E515A">
        <w:t xml:space="preserve">, на основании Приказа </w:t>
      </w:r>
      <w:r w:rsidR="003E2CDD">
        <w:t>Финансового</w:t>
      </w:r>
      <w:r w:rsidR="00874462">
        <w:t xml:space="preserve"> </w:t>
      </w:r>
      <w:r w:rsidR="00E6168F">
        <w:t xml:space="preserve">Управления от </w:t>
      </w:r>
      <w:r w:rsidR="0020155D">
        <w:t>29</w:t>
      </w:r>
      <w:r w:rsidR="004E515A">
        <w:t>.</w:t>
      </w:r>
      <w:r w:rsidR="0020155D">
        <w:t>11.</w:t>
      </w:r>
      <w:r w:rsidR="00E6168F">
        <w:t>201</w:t>
      </w:r>
      <w:r w:rsidR="00A771FA">
        <w:t>6</w:t>
      </w:r>
      <w:r w:rsidR="00E6168F">
        <w:t xml:space="preserve"> № </w:t>
      </w:r>
      <w:r w:rsidR="0020155D">
        <w:t>32</w:t>
      </w:r>
      <w:r w:rsidR="004E515A">
        <w:t>-од.</w:t>
      </w:r>
      <w:r w:rsidR="00922D06">
        <w:t xml:space="preserve"> В выписке из лицевого счета бюд</w:t>
      </w:r>
      <w:r w:rsidR="00BD6970">
        <w:t>жета № 02343006350 на 01.01.2018</w:t>
      </w:r>
      <w:r w:rsidR="00922D06">
        <w:t xml:space="preserve"> года  отражены остатки бюджетных средств на конец финансо</w:t>
      </w:r>
      <w:r w:rsidR="00A72E20">
        <w:t xml:space="preserve">вого года в размере </w:t>
      </w:r>
      <w:r w:rsidR="002609A4" w:rsidRPr="009126F4">
        <w:rPr>
          <w:b/>
        </w:rPr>
        <w:t>12 207 926,58</w:t>
      </w:r>
      <w:r w:rsidR="006D3B6B" w:rsidRPr="009126F4">
        <w:rPr>
          <w:b/>
        </w:rPr>
        <w:t xml:space="preserve"> рублей</w:t>
      </w:r>
      <w:r>
        <w:t xml:space="preserve">, </w:t>
      </w:r>
      <w:r w:rsidRPr="00FD05BA">
        <w:t>что соответствует</w:t>
      </w:r>
      <w:r w:rsidR="00922D06">
        <w:t xml:space="preserve"> </w:t>
      </w:r>
      <w:r w:rsidR="00FD05BA" w:rsidRPr="00331905">
        <w:t>данным</w:t>
      </w:r>
      <w:r w:rsidR="00AC184D" w:rsidRPr="00331905">
        <w:t xml:space="preserve"> УФК </w:t>
      </w:r>
      <w:r w:rsidR="003A1B56" w:rsidRPr="00331905">
        <w:t xml:space="preserve">по Иркутской области </w:t>
      </w:r>
      <w:r w:rsidR="00874462" w:rsidRPr="00331905">
        <w:t>«О</w:t>
      </w:r>
      <w:r w:rsidR="00444D87" w:rsidRPr="00331905">
        <w:t>тчёт о состоянии лицевого счёта бюджета</w:t>
      </w:r>
      <w:r w:rsidR="00331905">
        <w:t>»</w:t>
      </w:r>
      <w:r w:rsidR="00874462" w:rsidRPr="00331905">
        <w:t>,</w:t>
      </w:r>
      <w:r w:rsidR="00AF73C7" w:rsidRPr="00331905">
        <w:t xml:space="preserve"> приложение </w:t>
      </w:r>
      <w:r w:rsidR="00165153">
        <w:t>ф</w:t>
      </w:r>
      <w:r w:rsidR="00516F6F">
        <w:t>орм</w:t>
      </w:r>
      <w:r w:rsidR="00165153">
        <w:t>ы</w:t>
      </w:r>
      <w:r w:rsidR="00B10D61" w:rsidRPr="00331905">
        <w:t xml:space="preserve"> по КФД 0531793</w:t>
      </w:r>
      <w:r w:rsidR="00DB4474" w:rsidRPr="00331905">
        <w:t>.</w:t>
      </w:r>
    </w:p>
    <w:p w:rsidR="00894676" w:rsidRDefault="00894676" w:rsidP="00922D06">
      <w:pPr>
        <w:pStyle w:val="a4"/>
        <w:ind w:left="0"/>
        <w:jc w:val="center"/>
      </w:pPr>
    </w:p>
    <w:p w:rsidR="00922D06" w:rsidRPr="00916BAC" w:rsidRDefault="00922D06" w:rsidP="00922D06">
      <w:pPr>
        <w:pStyle w:val="a4"/>
        <w:ind w:left="0"/>
        <w:jc w:val="center"/>
        <w:rPr>
          <w:color w:val="FF0000"/>
        </w:rPr>
      </w:pPr>
      <w:r>
        <w:t>Расшифровка остатков средств, сложившихся на лицевом счёте бюджета</w:t>
      </w:r>
    </w:p>
    <w:p w:rsidR="006D3B6B" w:rsidRDefault="00922D06" w:rsidP="006A4C99">
      <w:pPr>
        <w:pStyle w:val="a4"/>
        <w:ind w:left="0"/>
        <w:jc w:val="center"/>
      </w:pPr>
      <w:r>
        <w:t>МО «Нижнеилимский район» (</w:t>
      </w:r>
      <w:r>
        <w:rPr>
          <w:sz w:val="20"/>
          <w:szCs w:val="20"/>
        </w:rPr>
        <w:t>по состоянию на 01.01.</w:t>
      </w:r>
      <w:r w:rsidR="003C0ACD">
        <w:rPr>
          <w:sz w:val="20"/>
          <w:szCs w:val="20"/>
        </w:rPr>
        <w:t>2018</w:t>
      </w:r>
      <w:r w:rsidRPr="00916BAC">
        <w:rPr>
          <w:sz w:val="20"/>
          <w:szCs w:val="20"/>
        </w:rPr>
        <w:t>г</w:t>
      </w:r>
      <w:r w:rsidRPr="00916BAC">
        <w:t>.</w:t>
      </w:r>
      <w:r>
        <w:t>)</w:t>
      </w:r>
    </w:p>
    <w:p w:rsidR="00922D06" w:rsidRDefault="006D3B6B" w:rsidP="00FB01C5">
      <w:pPr>
        <w:pStyle w:val="a4"/>
        <w:ind w:left="0"/>
        <w:jc w:val="center"/>
      </w:pPr>
      <w:r>
        <w:t xml:space="preserve">                                                                                                        </w:t>
      </w:r>
      <w:r w:rsidR="00FB01C5">
        <w:t xml:space="preserve">               </w:t>
      </w:r>
    </w:p>
    <w:p w:rsidR="008C4AF0" w:rsidRDefault="00FB01C5" w:rsidP="008C4AF0">
      <w:pPr>
        <w:pStyle w:val="a4"/>
        <w:ind w:left="0"/>
        <w:jc w:val="right"/>
      </w:pPr>
      <w:r>
        <w:t>(рублей)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5"/>
        <w:gridCol w:w="6834"/>
        <w:gridCol w:w="2151"/>
      </w:tblGrid>
      <w:tr w:rsidR="00922D06" w:rsidTr="00AB10CF">
        <w:tc>
          <w:tcPr>
            <w:tcW w:w="8161" w:type="dxa"/>
            <w:gridSpan w:val="2"/>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Наименование</w:t>
            </w:r>
          </w:p>
        </w:tc>
        <w:tc>
          <w:tcPr>
            <w:tcW w:w="2261" w:type="dxa"/>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сумма</w:t>
            </w:r>
          </w:p>
        </w:tc>
      </w:tr>
      <w:tr w:rsidR="00922D06" w:rsidTr="00AB10CF">
        <w:trPr>
          <w:trHeight w:val="475"/>
        </w:trPr>
        <w:tc>
          <w:tcPr>
            <w:tcW w:w="8161" w:type="dxa"/>
            <w:gridSpan w:val="2"/>
            <w:shd w:val="clear" w:color="auto" w:fill="D9D9D9"/>
            <w:vAlign w:val="center"/>
          </w:tcPr>
          <w:p w:rsidR="00922D06" w:rsidRPr="00AB10CF" w:rsidRDefault="00922D06" w:rsidP="00AB10CF">
            <w:pPr>
              <w:pStyle w:val="a4"/>
              <w:ind w:left="0"/>
              <w:jc w:val="center"/>
              <w:rPr>
                <w:b/>
                <w:sz w:val="20"/>
                <w:szCs w:val="20"/>
              </w:rPr>
            </w:pPr>
            <w:r w:rsidRPr="00AB10CF">
              <w:rPr>
                <w:b/>
                <w:sz w:val="20"/>
                <w:szCs w:val="20"/>
              </w:rPr>
              <w:t>Остатки бюджетных средств</w:t>
            </w:r>
            <w:r w:rsidR="00B51304" w:rsidRPr="00AB10CF">
              <w:rPr>
                <w:b/>
                <w:sz w:val="20"/>
                <w:szCs w:val="20"/>
              </w:rPr>
              <w:t>, сложившихся на расчетном счете бюджета Муниципального образования «Нижнеилимский райо</w:t>
            </w:r>
            <w:r w:rsidR="000A03D0" w:rsidRPr="00AB10CF">
              <w:rPr>
                <w:b/>
                <w:sz w:val="20"/>
                <w:szCs w:val="20"/>
              </w:rPr>
              <w:t>н» по состоянию на</w:t>
            </w:r>
            <w:r w:rsidR="00CD2FED" w:rsidRPr="00AB10CF">
              <w:rPr>
                <w:b/>
                <w:sz w:val="20"/>
                <w:szCs w:val="20"/>
              </w:rPr>
              <w:t xml:space="preserve"> 1 января 2018</w:t>
            </w:r>
            <w:r w:rsidR="00B51304" w:rsidRPr="00AB10CF">
              <w:rPr>
                <w:b/>
                <w:sz w:val="20"/>
                <w:szCs w:val="20"/>
              </w:rPr>
              <w:t xml:space="preserve"> года</w:t>
            </w:r>
            <w:r w:rsidR="000B7AA1" w:rsidRPr="00AB10CF">
              <w:rPr>
                <w:b/>
                <w:sz w:val="20"/>
                <w:szCs w:val="20"/>
              </w:rPr>
              <w:t>, в том числе:</w:t>
            </w:r>
          </w:p>
        </w:tc>
        <w:tc>
          <w:tcPr>
            <w:tcW w:w="2261" w:type="dxa"/>
            <w:shd w:val="clear" w:color="auto" w:fill="D9D9D9"/>
            <w:vAlign w:val="center"/>
          </w:tcPr>
          <w:p w:rsidR="00922D06" w:rsidRPr="00AB10CF" w:rsidRDefault="00CD2FED" w:rsidP="00AB10CF">
            <w:pPr>
              <w:pStyle w:val="a4"/>
              <w:ind w:left="0"/>
              <w:jc w:val="center"/>
              <w:rPr>
                <w:b/>
                <w:sz w:val="20"/>
                <w:szCs w:val="20"/>
              </w:rPr>
            </w:pPr>
            <w:r w:rsidRPr="00AB10CF">
              <w:rPr>
                <w:b/>
                <w:sz w:val="20"/>
                <w:szCs w:val="20"/>
              </w:rPr>
              <w:t>12 207 926,58</w:t>
            </w:r>
            <w:r w:rsidR="004C2072" w:rsidRPr="00AB10CF">
              <w:rPr>
                <w:b/>
                <w:sz w:val="20"/>
                <w:szCs w:val="20"/>
              </w:rPr>
              <w:t xml:space="preserve"> </w:t>
            </w:r>
          </w:p>
        </w:tc>
      </w:tr>
      <w:tr w:rsidR="00AB10CF" w:rsidTr="00AB10CF">
        <w:trPr>
          <w:trHeight w:val="425"/>
        </w:trPr>
        <w:tc>
          <w:tcPr>
            <w:tcW w:w="616" w:type="dxa"/>
            <w:tcBorders>
              <w:right w:val="single" w:sz="4" w:space="0" w:color="auto"/>
            </w:tcBorders>
            <w:shd w:val="clear" w:color="auto" w:fill="FFFFFF"/>
            <w:vAlign w:val="center"/>
          </w:tcPr>
          <w:p w:rsidR="00922D06" w:rsidRPr="00AB10CF" w:rsidRDefault="00922D06" w:rsidP="00AB10CF">
            <w:pPr>
              <w:pStyle w:val="a4"/>
              <w:ind w:left="0"/>
              <w:jc w:val="center"/>
              <w:rPr>
                <w:b/>
                <w:sz w:val="20"/>
                <w:szCs w:val="20"/>
              </w:rPr>
            </w:pPr>
            <w:r w:rsidRPr="00AB10CF">
              <w:rPr>
                <w:b/>
                <w:sz w:val="20"/>
                <w:szCs w:val="20"/>
              </w:rPr>
              <w:t>1.</w:t>
            </w:r>
          </w:p>
        </w:tc>
        <w:tc>
          <w:tcPr>
            <w:tcW w:w="7545" w:type="dxa"/>
            <w:tcBorders>
              <w:left w:val="single" w:sz="4" w:space="0" w:color="auto"/>
            </w:tcBorders>
            <w:shd w:val="clear" w:color="auto" w:fill="FFFFFF"/>
            <w:vAlign w:val="center"/>
          </w:tcPr>
          <w:p w:rsidR="00922D06" w:rsidRPr="00AB10CF" w:rsidRDefault="00922D06" w:rsidP="00AB10CF">
            <w:pPr>
              <w:pStyle w:val="a4"/>
              <w:ind w:left="0"/>
              <w:jc w:val="both"/>
              <w:rPr>
                <w:b/>
                <w:sz w:val="20"/>
                <w:szCs w:val="20"/>
              </w:rPr>
            </w:pPr>
            <w:r w:rsidRPr="00AB10CF">
              <w:rPr>
                <w:b/>
                <w:sz w:val="20"/>
                <w:szCs w:val="20"/>
              </w:rPr>
              <w:t>Остатки средств  по межбюджетным трансфертам:</w:t>
            </w:r>
          </w:p>
        </w:tc>
        <w:tc>
          <w:tcPr>
            <w:tcW w:w="2261" w:type="dxa"/>
            <w:shd w:val="clear" w:color="auto" w:fill="FFFFFF"/>
            <w:vAlign w:val="center"/>
          </w:tcPr>
          <w:p w:rsidR="00922D06" w:rsidRPr="00AB10CF" w:rsidRDefault="00A47CD3" w:rsidP="00AB10CF">
            <w:pPr>
              <w:pStyle w:val="a4"/>
              <w:ind w:left="0"/>
              <w:jc w:val="center"/>
              <w:rPr>
                <w:b/>
                <w:sz w:val="20"/>
                <w:szCs w:val="20"/>
              </w:rPr>
            </w:pPr>
            <w:r w:rsidRPr="00AB10CF">
              <w:rPr>
                <w:b/>
                <w:sz w:val="20"/>
                <w:szCs w:val="20"/>
              </w:rPr>
              <w:t>10 772,19</w:t>
            </w:r>
          </w:p>
        </w:tc>
      </w:tr>
      <w:tr w:rsidR="00AB10CF" w:rsidTr="00AB10CF">
        <w:trPr>
          <w:trHeight w:val="442"/>
        </w:trPr>
        <w:tc>
          <w:tcPr>
            <w:tcW w:w="616" w:type="dxa"/>
            <w:tcBorders>
              <w:right w:val="single" w:sz="4" w:space="0" w:color="auto"/>
            </w:tcBorders>
            <w:shd w:val="clear" w:color="auto" w:fill="D9D9D9"/>
            <w:vAlign w:val="center"/>
          </w:tcPr>
          <w:p w:rsidR="00922D06" w:rsidRPr="00AB10CF" w:rsidRDefault="00922D06" w:rsidP="00AB10CF">
            <w:pPr>
              <w:pStyle w:val="a4"/>
              <w:ind w:left="0"/>
              <w:jc w:val="center"/>
              <w:rPr>
                <w:sz w:val="20"/>
                <w:szCs w:val="20"/>
              </w:rPr>
            </w:pPr>
            <w:r w:rsidRPr="00AB10CF">
              <w:rPr>
                <w:sz w:val="20"/>
                <w:szCs w:val="20"/>
              </w:rPr>
              <w:t>2.</w:t>
            </w:r>
          </w:p>
        </w:tc>
        <w:tc>
          <w:tcPr>
            <w:tcW w:w="7545" w:type="dxa"/>
            <w:tcBorders>
              <w:left w:val="single" w:sz="4" w:space="0" w:color="auto"/>
            </w:tcBorders>
            <w:shd w:val="clear" w:color="auto" w:fill="D9D9D9"/>
            <w:vAlign w:val="center"/>
          </w:tcPr>
          <w:p w:rsidR="00922D06" w:rsidRPr="00AB10CF" w:rsidRDefault="00922D06" w:rsidP="00AB10CF">
            <w:pPr>
              <w:pStyle w:val="a4"/>
              <w:ind w:left="0"/>
              <w:jc w:val="both"/>
              <w:rPr>
                <w:b/>
                <w:sz w:val="20"/>
                <w:szCs w:val="20"/>
              </w:rPr>
            </w:pPr>
            <w:r w:rsidRPr="00AB10CF">
              <w:rPr>
                <w:b/>
                <w:sz w:val="20"/>
                <w:szCs w:val="20"/>
              </w:rPr>
              <w:t xml:space="preserve">Остатки </w:t>
            </w:r>
            <w:r w:rsidR="00B02F84" w:rsidRPr="00AB10CF">
              <w:rPr>
                <w:b/>
                <w:sz w:val="20"/>
                <w:szCs w:val="20"/>
              </w:rPr>
              <w:t xml:space="preserve">на начало </w:t>
            </w:r>
            <w:r w:rsidR="004D44E9" w:rsidRPr="00AB10CF">
              <w:rPr>
                <w:b/>
                <w:sz w:val="20"/>
                <w:szCs w:val="20"/>
              </w:rPr>
              <w:t xml:space="preserve">2017 </w:t>
            </w:r>
            <w:r w:rsidR="00B02F84" w:rsidRPr="00AB10CF">
              <w:rPr>
                <w:b/>
                <w:sz w:val="20"/>
                <w:szCs w:val="20"/>
              </w:rPr>
              <w:t>года</w:t>
            </w:r>
          </w:p>
        </w:tc>
        <w:tc>
          <w:tcPr>
            <w:tcW w:w="2261" w:type="dxa"/>
            <w:shd w:val="clear" w:color="auto" w:fill="D9D9D9"/>
            <w:vAlign w:val="center"/>
          </w:tcPr>
          <w:p w:rsidR="00922D06" w:rsidRPr="00AB10CF" w:rsidRDefault="001E58E4" w:rsidP="00AB10CF">
            <w:pPr>
              <w:pStyle w:val="a4"/>
              <w:ind w:left="0"/>
              <w:jc w:val="center"/>
              <w:rPr>
                <w:b/>
                <w:sz w:val="20"/>
                <w:szCs w:val="20"/>
              </w:rPr>
            </w:pPr>
            <w:r w:rsidRPr="00AB10CF">
              <w:rPr>
                <w:b/>
                <w:sz w:val="20"/>
                <w:szCs w:val="20"/>
              </w:rPr>
              <w:t>3 337 935,93</w:t>
            </w:r>
          </w:p>
        </w:tc>
      </w:tr>
      <w:tr w:rsidR="00AB10CF" w:rsidTr="00AB10CF">
        <w:trPr>
          <w:trHeight w:val="442"/>
        </w:trPr>
        <w:tc>
          <w:tcPr>
            <w:tcW w:w="616" w:type="dxa"/>
            <w:tcBorders>
              <w:right w:val="single" w:sz="4" w:space="0" w:color="auto"/>
            </w:tcBorders>
            <w:shd w:val="clear" w:color="auto" w:fill="D9D9D9"/>
            <w:vAlign w:val="center"/>
          </w:tcPr>
          <w:p w:rsidR="00B02F84" w:rsidRPr="00AB10CF" w:rsidRDefault="00B02F84" w:rsidP="00AB10CF">
            <w:pPr>
              <w:pStyle w:val="a4"/>
              <w:ind w:left="0"/>
              <w:jc w:val="center"/>
              <w:rPr>
                <w:sz w:val="20"/>
                <w:szCs w:val="20"/>
              </w:rPr>
            </w:pPr>
            <w:r w:rsidRPr="00AB10CF">
              <w:rPr>
                <w:sz w:val="20"/>
                <w:szCs w:val="20"/>
              </w:rPr>
              <w:t>3.</w:t>
            </w:r>
          </w:p>
        </w:tc>
        <w:tc>
          <w:tcPr>
            <w:tcW w:w="7545" w:type="dxa"/>
            <w:tcBorders>
              <w:left w:val="single" w:sz="4" w:space="0" w:color="auto"/>
            </w:tcBorders>
            <w:shd w:val="clear" w:color="auto" w:fill="D9D9D9"/>
            <w:vAlign w:val="center"/>
          </w:tcPr>
          <w:p w:rsidR="00B02F84" w:rsidRPr="00AB10CF" w:rsidRDefault="00B02F84" w:rsidP="00AB10CF">
            <w:pPr>
              <w:pStyle w:val="a4"/>
              <w:ind w:left="0"/>
              <w:jc w:val="both"/>
              <w:rPr>
                <w:b/>
                <w:sz w:val="20"/>
                <w:szCs w:val="20"/>
              </w:rPr>
            </w:pPr>
            <w:r w:rsidRPr="00AB10CF">
              <w:rPr>
                <w:b/>
                <w:sz w:val="20"/>
                <w:szCs w:val="20"/>
              </w:rPr>
              <w:t>Остатки бюджетных ассигнований муниципального дорожного фонда</w:t>
            </w:r>
          </w:p>
        </w:tc>
        <w:tc>
          <w:tcPr>
            <w:tcW w:w="2261" w:type="dxa"/>
            <w:shd w:val="clear" w:color="auto" w:fill="D9D9D9"/>
            <w:vAlign w:val="center"/>
          </w:tcPr>
          <w:p w:rsidR="00B02F84" w:rsidRPr="00AB10CF" w:rsidRDefault="00917EA5" w:rsidP="00AB10CF">
            <w:pPr>
              <w:pStyle w:val="a4"/>
              <w:ind w:left="0"/>
              <w:jc w:val="center"/>
              <w:rPr>
                <w:b/>
                <w:sz w:val="20"/>
                <w:szCs w:val="20"/>
              </w:rPr>
            </w:pPr>
            <w:r w:rsidRPr="00AB10CF">
              <w:rPr>
                <w:b/>
                <w:sz w:val="20"/>
                <w:szCs w:val="20"/>
              </w:rPr>
              <w:t>2 157 259,97</w:t>
            </w:r>
          </w:p>
        </w:tc>
      </w:tr>
      <w:tr w:rsidR="00AB10CF" w:rsidTr="00AB10CF">
        <w:trPr>
          <w:trHeight w:val="442"/>
        </w:trPr>
        <w:tc>
          <w:tcPr>
            <w:tcW w:w="616" w:type="dxa"/>
            <w:tcBorders>
              <w:right w:val="single" w:sz="4" w:space="0" w:color="auto"/>
            </w:tcBorders>
            <w:shd w:val="clear" w:color="auto" w:fill="D9D9D9"/>
            <w:vAlign w:val="center"/>
          </w:tcPr>
          <w:p w:rsidR="00917EA5" w:rsidRPr="00AB10CF" w:rsidRDefault="00917EA5" w:rsidP="00AB10CF">
            <w:pPr>
              <w:pStyle w:val="a4"/>
              <w:ind w:left="0"/>
              <w:jc w:val="center"/>
              <w:rPr>
                <w:sz w:val="20"/>
                <w:szCs w:val="20"/>
              </w:rPr>
            </w:pPr>
            <w:r w:rsidRPr="00AB10CF">
              <w:rPr>
                <w:sz w:val="20"/>
                <w:szCs w:val="20"/>
              </w:rPr>
              <w:t>4.</w:t>
            </w:r>
          </w:p>
        </w:tc>
        <w:tc>
          <w:tcPr>
            <w:tcW w:w="7545" w:type="dxa"/>
            <w:tcBorders>
              <w:left w:val="single" w:sz="4" w:space="0" w:color="auto"/>
            </w:tcBorders>
            <w:shd w:val="clear" w:color="auto" w:fill="D9D9D9"/>
            <w:vAlign w:val="center"/>
          </w:tcPr>
          <w:p w:rsidR="00917EA5" w:rsidRPr="00AB10CF" w:rsidRDefault="00917EA5" w:rsidP="00AB10CF">
            <w:pPr>
              <w:pStyle w:val="a4"/>
              <w:ind w:left="0"/>
              <w:jc w:val="both"/>
              <w:rPr>
                <w:b/>
                <w:sz w:val="20"/>
                <w:szCs w:val="20"/>
              </w:rPr>
            </w:pPr>
            <w:r w:rsidRPr="00AB10CF">
              <w:rPr>
                <w:b/>
                <w:sz w:val="20"/>
                <w:szCs w:val="20"/>
              </w:rPr>
              <w:t xml:space="preserve">Остатки прочих доходов от оказания платных услуг (работ) </w:t>
            </w:r>
            <w:r w:rsidR="00687BBD" w:rsidRPr="00AB10CF">
              <w:rPr>
                <w:b/>
                <w:sz w:val="20"/>
                <w:szCs w:val="20"/>
              </w:rPr>
              <w:t>получателями средств бюджетов муниципальных районов (родительской платы за присмотр и ух</w:t>
            </w:r>
            <w:r w:rsidR="00013395" w:rsidRPr="00AB10CF">
              <w:rPr>
                <w:b/>
                <w:sz w:val="20"/>
                <w:szCs w:val="20"/>
              </w:rPr>
              <w:t>о</w:t>
            </w:r>
            <w:r w:rsidR="00687BBD" w:rsidRPr="00AB10CF">
              <w:rPr>
                <w:b/>
                <w:sz w:val="20"/>
                <w:szCs w:val="20"/>
              </w:rPr>
              <w:t>д за детьми</w:t>
            </w:r>
            <w:r w:rsidR="00013395" w:rsidRPr="00AB10CF">
              <w:rPr>
                <w:b/>
                <w:sz w:val="20"/>
                <w:szCs w:val="20"/>
              </w:rPr>
              <w:t>, осва</w:t>
            </w:r>
            <w:r w:rsidR="00FD1DEB" w:rsidRPr="00AB10CF">
              <w:rPr>
                <w:b/>
                <w:sz w:val="20"/>
                <w:szCs w:val="20"/>
              </w:rPr>
              <w:t>ива</w:t>
            </w:r>
            <w:r w:rsidR="00013395" w:rsidRPr="00AB10CF">
              <w:rPr>
                <w:b/>
                <w:sz w:val="20"/>
                <w:szCs w:val="20"/>
              </w:rPr>
              <w:t>ющими образовательные программы дошкольного образования)</w:t>
            </w:r>
          </w:p>
        </w:tc>
        <w:tc>
          <w:tcPr>
            <w:tcW w:w="2261" w:type="dxa"/>
            <w:shd w:val="clear" w:color="auto" w:fill="D9D9D9"/>
            <w:vAlign w:val="center"/>
          </w:tcPr>
          <w:p w:rsidR="00917EA5" w:rsidRPr="00AB10CF" w:rsidRDefault="00FD1DEB" w:rsidP="00AB10CF">
            <w:pPr>
              <w:pStyle w:val="a4"/>
              <w:ind w:left="0"/>
              <w:jc w:val="center"/>
              <w:rPr>
                <w:b/>
                <w:sz w:val="20"/>
                <w:szCs w:val="20"/>
              </w:rPr>
            </w:pPr>
            <w:r w:rsidRPr="00AB10CF">
              <w:rPr>
                <w:b/>
                <w:sz w:val="20"/>
                <w:szCs w:val="20"/>
              </w:rPr>
              <w:t>610 931,07</w:t>
            </w:r>
          </w:p>
        </w:tc>
      </w:tr>
      <w:tr w:rsidR="00AB10CF" w:rsidTr="00AB10CF">
        <w:trPr>
          <w:trHeight w:val="442"/>
        </w:trPr>
        <w:tc>
          <w:tcPr>
            <w:tcW w:w="616" w:type="dxa"/>
            <w:tcBorders>
              <w:right w:val="single" w:sz="4" w:space="0" w:color="auto"/>
            </w:tcBorders>
            <w:shd w:val="clear" w:color="auto" w:fill="D9D9D9"/>
            <w:vAlign w:val="center"/>
          </w:tcPr>
          <w:p w:rsidR="00FD1DEB" w:rsidRPr="00AB10CF" w:rsidRDefault="00FD1DEB" w:rsidP="00AB10CF">
            <w:pPr>
              <w:pStyle w:val="a4"/>
              <w:ind w:left="0"/>
              <w:jc w:val="center"/>
              <w:rPr>
                <w:sz w:val="20"/>
                <w:szCs w:val="20"/>
              </w:rPr>
            </w:pPr>
            <w:r w:rsidRPr="00AB10CF">
              <w:rPr>
                <w:sz w:val="20"/>
                <w:szCs w:val="20"/>
              </w:rPr>
              <w:t>5.</w:t>
            </w:r>
          </w:p>
        </w:tc>
        <w:tc>
          <w:tcPr>
            <w:tcW w:w="7545" w:type="dxa"/>
            <w:tcBorders>
              <w:left w:val="single" w:sz="4" w:space="0" w:color="auto"/>
            </w:tcBorders>
            <w:shd w:val="clear" w:color="auto" w:fill="D9D9D9"/>
            <w:vAlign w:val="center"/>
          </w:tcPr>
          <w:p w:rsidR="00FD1DEB" w:rsidRPr="00AB10CF" w:rsidRDefault="00FD1DEB" w:rsidP="00AB10CF">
            <w:pPr>
              <w:pStyle w:val="a4"/>
              <w:ind w:left="0"/>
              <w:jc w:val="both"/>
              <w:rPr>
                <w:b/>
                <w:sz w:val="20"/>
                <w:szCs w:val="20"/>
              </w:rPr>
            </w:pPr>
            <w:r w:rsidRPr="00AB10CF">
              <w:rPr>
                <w:b/>
                <w:sz w:val="20"/>
                <w:szCs w:val="20"/>
              </w:rPr>
              <w:t xml:space="preserve">Остатки собственных средств </w:t>
            </w:r>
            <w:r w:rsidR="00F34AE5" w:rsidRPr="00AB10CF">
              <w:rPr>
                <w:b/>
                <w:sz w:val="20"/>
                <w:szCs w:val="20"/>
              </w:rPr>
              <w:t xml:space="preserve">бюджета </w:t>
            </w:r>
            <w:r w:rsidR="000E488F" w:rsidRPr="00AB10CF">
              <w:rPr>
                <w:b/>
                <w:sz w:val="20"/>
                <w:szCs w:val="20"/>
              </w:rPr>
              <w:t>н</w:t>
            </w:r>
            <w:r w:rsidR="00F34AE5" w:rsidRPr="00AB10CF">
              <w:rPr>
                <w:b/>
                <w:sz w:val="20"/>
                <w:szCs w:val="20"/>
              </w:rPr>
              <w:t>алоговые,</w:t>
            </w:r>
            <w:r w:rsidR="000E488F" w:rsidRPr="00AB10CF">
              <w:rPr>
                <w:b/>
                <w:sz w:val="20"/>
                <w:szCs w:val="20"/>
              </w:rPr>
              <w:t xml:space="preserve"> </w:t>
            </w:r>
            <w:r w:rsidR="00F34AE5" w:rsidRPr="00AB10CF">
              <w:rPr>
                <w:b/>
                <w:sz w:val="20"/>
                <w:szCs w:val="20"/>
              </w:rPr>
              <w:t>неналоговые</w:t>
            </w:r>
            <w:r w:rsidR="000E488F" w:rsidRPr="00AB10CF">
              <w:rPr>
                <w:b/>
                <w:sz w:val="20"/>
                <w:szCs w:val="20"/>
              </w:rPr>
              <w:t xml:space="preserve"> доходы</w:t>
            </w:r>
            <w:r w:rsidR="000D212D" w:rsidRPr="00AB10CF">
              <w:rPr>
                <w:b/>
                <w:sz w:val="20"/>
                <w:szCs w:val="20"/>
              </w:rPr>
              <w:t xml:space="preserve"> </w:t>
            </w:r>
            <w:r w:rsidR="000E488F" w:rsidRPr="00AB10CF">
              <w:rPr>
                <w:b/>
                <w:sz w:val="20"/>
                <w:szCs w:val="20"/>
              </w:rPr>
              <w:t>(поступившие с 29 по 31 декабря 2017 года)</w:t>
            </w:r>
          </w:p>
        </w:tc>
        <w:tc>
          <w:tcPr>
            <w:tcW w:w="2261" w:type="dxa"/>
            <w:shd w:val="clear" w:color="auto" w:fill="D9D9D9"/>
            <w:vAlign w:val="center"/>
          </w:tcPr>
          <w:p w:rsidR="00FD1DEB" w:rsidRPr="00AB10CF" w:rsidRDefault="00723557" w:rsidP="00AB10CF">
            <w:pPr>
              <w:pStyle w:val="a4"/>
              <w:ind w:left="0"/>
              <w:jc w:val="center"/>
              <w:rPr>
                <w:b/>
                <w:sz w:val="20"/>
                <w:szCs w:val="20"/>
              </w:rPr>
            </w:pPr>
            <w:r w:rsidRPr="00AB10CF">
              <w:rPr>
                <w:b/>
                <w:sz w:val="20"/>
                <w:szCs w:val="20"/>
              </w:rPr>
              <w:t>6</w:t>
            </w:r>
            <w:r w:rsidR="00C864CB" w:rsidRPr="00AB10CF">
              <w:rPr>
                <w:b/>
                <w:sz w:val="20"/>
                <w:szCs w:val="20"/>
              </w:rPr>
              <w:t> </w:t>
            </w:r>
            <w:r w:rsidRPr="00AB10CF">
              <w:rPr>
                <w:b/>
                <w:sz w:val="20"/>
                <w:szCs w:val="20"/>
              </w:rPr>
              <w:t>091</w:t>
            </w:r>
            <w:r w:rsidR="00C864CB" w:rsidRPr="00AB10CF">
              <w:rPr>
                <w:b/>
                <w:sz w:val="20"/>
                <w:szCs w:val="20"/>
              </w:rPr>
              <w:t> 027,42</w:t>
            </w:r>
          </w:p>
        </w:tc>
      </w:tr>
    </w:tbl>
    <w:p w:rsidR="00882BD0" w:rsidRDefault="00922D06" w:rsidP="00922D06">
      <w:pPr>
        <w:pStyle w:val="a4"/>
        <w:ind w:left="0" w:hanging="708"/>
        <w:jc w:val="both"/>
      </w:pPr>
      <w:r>
        <w:t xml:space="preserve">            </w:t>
      </w:r>
      <w:r>
        <w:tab/>
      </w:r>
    </w:p>
    <w:p w:rsidR="00922D06" w:rsidRDefault="00882BD0" w:rsidP="00922D06">
      <w:pPr>
        <w:pStyle w:val="a4"/>
        <w:ind w:left="0" w:hanging="708"/>
        <w:jc w:val="both"/>
      </w:pPr>
      <w:r>
        <w:t xml:space="preserve">           </w:t>
      </w:r>
      <w:r>
        <w:tab/>
      </w:r>
      <w:r>
        <w:tab/>
      </w:r>
    </w:p>
    <w:p w:rsidR="00922D06" w:rsidRDefault="004A3A42" w:rsidP="002E5215">
      <w:pPr>
        <w:tabs>
          <w:tab w:val="left" w:pos="7785"/>
        </w:tabs>
        <w:ind w:firstLine="567"/>
        <w:jc w:val="both"/>
      </w:pPr>
      <w:r w:rsidRPr="00AB10CF">
        <w:rPr>
          <w:color w:val="000000"/>
        </w:rPr>
        <w:t xml:space="preserve"> В 2017</w:t>
      </w:r>
      <w:r w:rsidR="00ED2B5D" w:rsidRPr="00AB10CF">
        <w:rPr>
          <w:color w:val="000000"/>
        </w:rPr>
        <w:t xml:space="preserve"> году У</w:t>
      </w:r>
      <w:r w:rsidR="00922D06" w:rsidRPr="00AB10CF">
        <w:rPr>
          <w:color w:val="000000"/>
        </w:rPr>
        <w:t xml:space="preserve">правлением </w:t>
      </w:r>
      <w:r w:rsidR="00611304" w:rsidRPr="00AB10CF">
        <w:rPr>
          <w:color w:val="000000"/>
        </w:rPr>
        <w:t xml:space="preserve">осуществлялось финансирование </w:t>
      </w:r>
      <w:r>
        <w:t>64</w:t>
      </w:r>
      <w:r w:rsidR="00B53864" w:rsidRPr="006456C2">
        <w:t>/64</w:t>
      </w:r>
      <w:r w:rsidR="00611304" w:rsidRPr="00AB10CF">
        <w:rPr>
          <w:color w:val="000000"/>
        </w:rPr>
        <w:t xml:space="preserve"> </w:t>
      </w:r>
      <w:r w:rsidR="00314A28" w:rsidRPr="00AB10CF">
        <w:rPr>
          <w:color w:val="000000"/>
        </w:rPr>
        <w:t xml:space="preserve">(начало/конец года) </w:t>
      </w:r>
      <w:r w:rsidR="00611304" w:rsidRPr="00AB10CF">
        <w:rPr>
          <w:color w:val="000000"/>
        </w:rPr>
        <w:t>получателей бюджетных средств</w:t>
      </w:r>
      <w:r w:rsidR="00922D06" w:rsidRPr="00AB10CF">
        <w:rPr>
          <w:color w:val="000000"/>
        </w:rPr>
        <w:t xml:space="preserve"> (ф.0503161) «Сведения о количестве </w:t>
      </w:r>
      <w:r w:rsidR="002F5EEB" w:rsidRPr="00AB10CF">
        <w:rPr>
          <w:color w:val="000000"/>
        </w:rPr>
        <w:t>подведомственных участников бюджетного процесса</w:t>
      </w:r>
      <w:r w:rsidR="00DB191C" w:rsidRPr="00AB10CF">
        <w:rPr>
          <w:color w:val="000000"/>
        </w:rPr>
        <w:t>,</w:t>
      </w:r>
      <w:r w:rsidR="00EA3CC8" w:rsidRPr="00AB10CF">
        <w:rPr>
          <w:color w:val="000000"/>
        </w:rPr>
        <w:t xml:space="preserve"> </w:t>
      </w:r>
      <w:r w:rsidR="00DB191C" w:rsidRPr="00AB10CF">
        <w:rPr>
          <w:color w:val="000000"/>
        </w:rPr>
        <w:t>учреждений, государственных</w:t>
      </w:r>
      <w:r w:rsidR="00112E95" w:rsidRPr="00AB10CF">
        <w:rPr>
          <w:color w:val="000000"/>
        </w:rPr>
        <w:t xml:space="preserve"> (муниципальных) </w:t>
      </w:r>
      <w:r w:rsidR="00DB191C" w:rsidRPr="00AB10CF">
        <w:rPr>
          <w:color w:val="000000"/>
        </w:rPr>
        <w:t>пред</w:t>
      </w:r>
      <w:r w:rsidR="000A03D0" w:rsidRPr="00AB10CF">
        <w:rPr>
          <w:color w:val="000000"/>
        </w:rPr>
        <w:t>п</w:t>
      </w:r>
      <w:r w:rsidR="00DB191C" w:rsidRPr="00AB10CF">
        <w:rPr>
          <w:color w:val="000000"/>
        </w:rPr>
        <w:t>рияти</w:t>
      </w:r>
      <w:r w:rsidR="000A03D0" w:rsidRPr="00AB10CF">
        <w:rPr>
          <w:color w:val="000000"/>
        </w:rPr>
        <w:t>й</w:t>
      </w:r>
      <w:r w:rsidR="00CD689E" w:rsidRPr="00AB10CF">
        <w:rPr>
          <w:color w:val="000000"/>
        </w:rPr>
        <w:t xml:space="preserve"> и публи</w:t>
      </w:r>
      <w:r w:rsidR="003F59C1" w:rsidRPr="00AB10CF">
        <w:rPr>
          <w:color w:val="000000"/>
        </w:rPr>
        <w:t>чно-правовых образований за 2017</w:t>
      </w:r>
      <w:r w:rsidR="00CD689E" w:rsidRPr="00AB10CF">
        <w:rPr>
          <w:color w:val="000000"/>
        </w:rPr>
        <w:t xml:space="preserve"> год</w:t>
      </w:r>
      <w:r w:rsidR="00572446" w:rsidRPr="00AB10CF">
        <w:rPr>
          <w:color w:val="000000"/>
        </w:rPr>
        <w:t xml:space="preserve">». </w:t>
      </w:r>
      <w:r w:rsidR="00922D06" w:rsidRPr="00AB10CF">
        <w:rPr>
          <w:color w:val="000000"/>
        </w:rPr>
        <w:t xml:space="preserve"> В соответствии с п.</w:t>
      </w:r>
      <w:r w:rsidR="000B40D0" w:rsidRPr="00AB10CF">
        <w:rPr>
          <w:color w:val="000000"/>
        </w:rPr>
        <w:t xml:space="preserve"> </w:t>
      </w:r>
      <w:r w:rsidR="00922D06" w:rsidRPr="00AB10CF">
        <w:rPr>
          <w:color w:val="000000"/>
        </w:rPr>
        <w:t>8 ст.</w:t>
      </w:r>
      <w:r w:rsidR="00572446" w:rsidRPr="00AB10CF">
        <w:rPr>
          <w:color w:val="000000"/>
        </w:rPr>
        <w:t xml:space="preserve"> </w:t>
      </w:r>
      <w:r w:rsidR="00922D06" w:rsidRPr="00AB10CF">
        <w:rPr>
          <w:color w:val="000000"/>
        </w:rPr>
        <w:t>59 Устава МО</w:t>
      </w:r>
      <w:r w:rsidR="000B40D0">
        <w:t xml:space="preserve"> «Нижнеилимский район», </w:t>
      </w:r>
      <w:r w:rsidR="00922D06">
        <w:t>ежеквартальные сведения о ходе исполнения местного бюджета</w:t>
      </w:r>
      <w:r w:rsidR="003F59C1">
        <w:t xml:space="preserve"> 2017</w:t>
      </w:r>
      <w:r w:rsidR="000B40D0">
        <w:t xml:space="preserve"> года</w:t>
      </w:r>
      <w:r w:rsidR="00922D06">
        <w:t xml:space="preserve">  п</w:t>
      </w:r>
      <w:r w:rsidR="00547266">
        <w:t>убликовались в Вестнике Думы и а</w:t>
      </w:r>
      <w:r w:rsidR="00922D06">
        <w:t>дминистрации Нижнеилимского муниципального района (тираж 999 экз.).</w:t>
      </w:r>
    </w:p>
    <w:p w:rsidR="00922D06" w:rsidRPr="004C108D" w:rsidRDefault="00922D06" w:rsidP="00922D06">
      <w:pPr>
        <w:jc w:val="both"/>
        <w:rPr>
          <w:b/>
        </w:rPr>
      </w:pPr>
    </w:p>
    <w:p w:rsidR="002E5215" w:rsidRDefault="00922D06" w:rsidP="00E27863">
      <w:pPr>
        <w:pStyle w:val="a4"/>
        <w:tabs>
          <w:tab w:val="left" w:pos="900"/>
        </w:tabs>
        <w:ind w:left="0"/>
        <w:jc w:val="center"/>
        <w:rPr>
          <w:b/>
        </w:rPr>
      </w:pPr>
      <w:r w:rsidRPr="005A4A17">
        <w:rPr>
          <w:b/>
        </w:rPr>
        <w:t>Общая характеристика исполнения бюджета</w:t>
      </w:r>
      <w:r w:rsidR="006A4C99">
        <w:rPr>
          <w:b/>
        </w:rPr>
        <w:t xml:space="preserve"> </w:t>
      </w:r>
    </w:p>
    <w:p w:rsidR="00922D06" w:rsidRDefault="006A4C99" w:rsidP="002E5215">
      <w:pPr>
        <w:pStyle w:val="a4"/>
        <w:tabs>
          <w:tab w:val="left" w:pos="567"/>
        </w:tabs>
        <w:ind w:left="0"/>
        <w:jc w:val="center"/>
        <w:rPr>
          <w:b/>
        </w:rPr>
      </w:pPr>
      <w:r>
        <w:rPr>
          <w:b/>
        </w:rPr>
        <w:t>МО «Нижнеилимский район</w:t>
      </w:r>
      <w:r w:rsidR="007E4F98">
        <w:rPr>
          <w:b/>
        </w:rPr>
        <w:t>»</w:t>
      </w:r>
      <w:r w:rsidR="00C82FDE">
        <w:rPr>
          <w:b/>
        </w:rPr>
        <w:t xml:space="preserve"> за 2017</w:t>
      </w:r>
      <w:r w:rsidR="00922D06" w:rsidRPr="005A4A17">
        <w:rPr>
          <w:b/>
        </w:rPr>
        <w:t xml:space="preserve"> год</w:t>
      </w:r>
    </w:p>
    <w:p w:rsidR="00922D06" w:rsidRDefault="00922D06" w:rsidP="00922D06">
      <w:pPr>
        <w:pStyle w:val="a4"/>
        <w:tabs>
          <w:tab w:val="left" w:pos="900"/>
        </w:tabs>
        <w:ind w:left="0"/>
        <w:jc w:val="both"/>
        <w:rPr>
          <w:b/>
        </w:rPr>
      </w:pPr>
    </w:p>
    <w:p w:rsidR="002E5215" w:rsidRDefault="0040742F" w:rsidP="009E3C67">
      <w:pPr>
        <w:pStyle w:val="a4"/>
        <w:tabs>
          <w:tab w:val="left" w:pos="567"/>
        </w:tabs>
        <w:ind w:left="0"/>
        <w:jc w:val="both"/>
      </w:pPr>
      <w:r>
        <w:tab/>
      </w:r>
      <w:r w:rsidR="004A3A42">
        <w:t xml:space="preserve">В представленном на экспертизу отчете об исполнении бюджета МО </w:t>
      </w:r>
      <w:r w:rsidR="00457B1D">
        <w:t>«Нижнеилимский район»</w:t>
      </w:r>
      <w:r w:rsidR="004A3A42">
        <w:t xml:space="preserve"> за 201</w:t>
      </w:r>
      <w:r w:rsidR="00457B1D">
        <w:t>7</w:t>
      </w:r>
      <w:r w:rsidR="004A3A42">
        <w:t xml:space="preserve"> год (ф.0503117) исполнение бюджета по доходам отражено в сумме </w:t>
      </w:r>
      <w:r w:rsidR="00457B1D" w:rsidRPr="00E44A7D">
        <w:rPr>
          <w:b/>
        </w:rPr>
        <w:t xml:space="preserve">1 661 853,4 </w:t>
      </w:r>
      <w:r w:rsidR="004A3A42" w:rsidRPr="00E44A7D">
        <w:rPr>
          <w:b/>
        </w:rPr>
        <w:t xml:space="preserve"> тыс.</w:t>
      </w:r>
      <w:r w:rsidR="00457B1D" w:rsidRPr="00E44A7D">
        <w:rPr>
          <w:b/>
        </w:rPr>
        <w:t xml:space="preserve"> </w:t>
      </w:r>
      <w:r w:rsidR="004A3A42" w:rsidRPr="00E44A7D">
        <w:rPr>
          <w:b/>
        </w:rPr>
        <w:t>рублей</w:t>
      </w:r>
      <w:r w:rsidR="004A3A42">
        <w:t xml:space="preserve">, в том числе: - безвозмездные поступления в сумме </w:t>
      </w:r>
      <w:r w:rsidR="00F149BE" w:rsidRPr="00E44A7D">
        <w:rPr>
          <w:b/>
        </w:rPr>
        <w:t>1 218 022,6</w:t>
      </w:r>
      <w:r w:rsidR="004A3A42" w:rsidRPr="00E44A7D">
        <w:rPr>
          <w:b/>
        </w:rPr>
        <w:t xml:space="preserve"> тыс.</w:t>
      </w:r>
      <w:r w:rsidR="00E26D2B" w:rsidRPr="00E44A7D">
        <w:rPr>
          <w:b/>
        </w:rPr>
        <w:t xml:space="preserve"> </w:t>
      </w:r>
      <w:r w:rsidR="004A3A42" w:rsidRPr="00E44A7D">
        <w:rPr>
          <w:b/>
        </w:rPr>
        <w:t>руб</w:t>
      </w:r>
      <w:r w:rsidR="00E26D2B" w:rsidRPr="00E44A7D">
        <w:rPr>
          <w:b/>
        </w:rPr>
        <w:t>лей</w:t>
      </w:r>
      <w:r w:rsidR="004A3A42">
        <w:t xml:space="preserve">,  </w:t>
      </w:r>
      <w:r w:rsidR="00E26D2B">
        <w:t xml:space="preserve">- </w:t>
      </w:r>
      <w:r w:rsidR="004A3A42">
        <w:t xml:space="preserve">налоговые и неналоговые доходы в сумме </w:t>
      </w:r>
      <w:r w:rsidR="00FC2AA1" w:rsidRPr="00E44A7D">
        <w:rPr>
          <w:b/>
        </w:rPr>
        <w:t>443 830,8 тыс.</w:t>
      </w:r>
      <w:r w:rsidR="00E44A7D">
        <w:rPr>
          <w:b/>
        </w:rPr>
        <w:t xml:space="preserve"> </w:t>
      </w:r>
      <w:r w:rsidR="00FC2AA1" w:rsidRPr="00E44A7D">
        <w:rPr>
          <w:b/>
        </w:rPr>
        <w:t>рублей</w:t>
      </w:r>
      <w:r w:rsidR="004A3A42">
        <w:t xml:space="preserve">,  по расходам – в сумме </w:t>
      </w:r>
      <w:r w:rsidR="00FC2AA1" w:rsidRPr="00E44A7D">
        <w:rPr>
          <w:b/>
        </w:rPr>
        <w:t>1 589 821,7 тыс.</w:t>
      </w:r>
      <w:r w:rsidR="00E44A7D">
        <w:rPr>
          <w:b/>
        </w:rPr>
        <w:t xml:space="preserve"> </w:t>
      </w:r>
      <w:r w:rsidR="00FC2AA1" w:rsidRPr="00E44A7D">
        <w:rPr>
          <w:b/>
        </w:rPr>
        <w:t>рублей</w:t>
      </w:r>
      <w:r w:rsidR="00E44A7D">
        <w:t>.</w:t>
      </w:r>
      <w:r w:rsidR="004A3A42">
        <w:t xml:space="preserve"> </w:t>
      </w:r>
      <w:r w:rsidR="001B3EF3">
        <w:t>Профицит</w:t>
      </w:r>
      <w:r w:rsidR="004A3A42">
        <w:t xml:space="preserve"> бюджета составил </w:t>
      </w:r>
      <w:r w:rsidR="001B3EF3" w:rsidRPr="001B3EF3">
        <w:rPr>
          <w:b/>
        </w:rPr>
        <w:t>72 031,7</w:t>
      </w:r>
      <w:r w:rsidR="004A3A42" w:rsidRPr="001B3EF3">
        <w:rPr>
          <w:b/>
        </w:rPr>
        <w:t xml:space="preserve"> тыс.</w:t>
      </w:r>
      <w:r w:rsidR="001B3EF3">
        <w:rPr>
          <w:b/>
        </w:rPr>
        <w:t xml:space="preserve"> </w:t>
      </w:r>
      <w:r w:rsidR="004A3A42" w:rsidRPr="001B3EF3">
        <w:rPr>
          <w:b/>
        </w:rPr>
        <w:t>руб</w:t>
      </w:r>
      <w:r w:rsidR="001B3EF3">
        <w:rPr>
          <w:b/>
        </w:rPr>
        <w:t>лей</w:t>
      </w:r>
      <w:r w:rsidR="004A3A42" w:rsidRPr="001B3EF3">
        <w:rPr>
          <w:b/>
        </w:rPr>
        <w:t>.</w:t>
      </w:r>
      <w:r w:rsidR="001B3EF3">
        <w:t xml:space="preserve"> </w:t>
      </w:r>
      <w:r w:rsidR="004A3A42">
        <w:t xml:space="preserve"> </w:t>
      </w:r>
    </w:p>
    <w:p w:rsidR="00A46E03" w:rsidRDefault="00BB1D0F" w:rsidP="00BB1D0F">
      <w:pPr>
        <w:ind w:firstLine="709"/>
        <w:jc w:val="both"/>
        <w:rPr>
          <w:spacing w:val="7"/>
        </w:rPr>
      </w:pPr>
      <w:r w:rsidRPr="006156CD">
        <w:t xml:space="preserve">Бюджет </w:t>
      </w:r>
      <w:r w:rsidR="009E3C67">
        <w:t>2017</w:t>
      </w:r>
      <w:r w:rsidR="00205B1A">
        <w:t xml:space="preserve"> года был </w:t>
      </w:r>
      <w:r w:rsidRPr="006156CD">
        <w:t xml:space="preserve">утвержден до начала очередного финансового года, т.е. в соответствии с требованиями бюджетного законодательства. Основные характеристики утвержденного бюджета соответствуют требованиям ст. </w:t>
      </w:r>
      <w:r w:rsidRPr="006456C2">
        <w:t>184</w:t>
      </w:r>
      <w:r w:rsidR="006456C2" w:rsidRPr="006456C2">
        <w:t>.</w:t>
      </w:r>
      <w:r w:rsidRPr="006456C2">
        <w:t>1</w:t>
      </w:r>
      <w:r w:rsidRPr="006156CD">
        <w:t xml:space="preserve"> Бюджетного кодекса РФ.</w:t>
      </w:r>
      <w:r w:rsidR="006156CD" w:rsidRPr="006156CD">
        <w:rPr>
          <w:spacing w:val="7"/>
        </w:rPr>
        <w:t xml:space="preserve"> </w:t>
      </w:r>
      <w:r w:rsidR="006156CD" w:rsidRPr="006156CD">
        <w:rPr>
          <w:spacing w:val="7"/>
        </w:rPr>
        <w:lastRenderedPageBreak/>
        <w:t xml:space="preserve">Бюджет </w:t>
      </w:r>
      <w:r w:rsidR="006156CD">
        <w:rPr>
          <w:spacing w:val="7"/>
        </w:rPr>
        <w:t>района был сформирован</w:t>
      </w:r>
      <w:r w:rsidR="006156CD" w:rsidRPr="006156CD">
        <w:rPr>
          <w:spacing w:val="7"/>
        </w:rPr>
        <w:t xml:space="preserve"> на </w:t>
      </w:r>
      <w:r w:rsidR="00DB06C0">
        <w:rPr>
          <w:spacing w:val="7"/>
        </w:rPr>
        <w:t>2017 год и на плановый период 2018 и 2019 годов.</w:t>
      </w:r>
    </w:p>
    <w:p w:rsidR="00BB1D0F" w:rsidRDefault="00A46E03" w:rsidP="00BB1D0F">
      <w:pPr>
        <w:ind w:firstLine="709"/>
        <w:jc w:val="both"/>
      </w:pPr>
      <w:r w:rsidRPr="00A46E03">
        <w:t xml:space="preserve"> </w:t>
      </w:r>
      <w:r>
        <w:t xml:space="preserve">После утверждения бюджета на 2017 год и плановый период 2018 и </w:t>
      </w:r>
      <w:r w:rsidRPr="00465BC2">
        <w:t>20</w:t>
      </w:r>
      <w:r w:rsidR="00465BC2" w:rsidRPr="00465BC2">
        <w:t>1</w:t>
      </w:r>
      <w:r w:rsidRPr="00465BC2">
        <w:t>9 год</w:t>
      </w:r>
      <w:r w:rsidR="00465BC2">
        <w:t>ов</w:t>
      </w:r>
      <w:r>
        <w:t xml:space="preserve"> сводная бюджетная роспись составлена и утверждена начальником финансового управления до начала финансового года - </w:t>
      </w:r>
      <w:r w:rsidR="009424B7" w:rsidRPr="009424B7">
        <w:t>31.12.2016</w:t>
      </w:r>
      <w:r w:rsidRPr="009424B7">
        <w:t xml:space="preserve"> года</w:t>
      </w:r>
      <w:r>
        <w:t xml:space="preserve"> в соответствии с параметрами расходной части</w:t>
      </w:r>
      <w:r w:rsidR="00511651">
        <w:t xml:space="preserve"> бюджета, что соответствует  Порядку</w:t>
      </w:r>
      <w:r>
        <w:t xml:space="preserve"> составления и ведения сводной бюджетной росписи и ст.217 Бюджетного кодекса РФ. </w:t>
      </w:r>
    </w:p>
    <w:p w:rsidR="005E6348" w:rsidRDefault="00BB1D0F" w:rsidP="00BB1D0F">
      <w:pPr>
        <w:jc w:val="both"/>
      </w:pPr>
      <w:r>
        <w:t xml:space="preserve">         </w:t>
      </w:r>
      <w:r w:rsidR="002E5215">
        <w:t xml:space="preserve">  </w:t>
      </w:r>
      <w:r w:rsidR="00AB3908">
        <w:t>В течение</w:t>
      </w:r>
      <w:r w:rsidR="003154D4">
        <w:t xml:space="preserve"> 2017</w:t>
      </w:r>
      <w:r w:rsidR="00D91861">
        <w:t xml:space="preserve"> года в бюджет</w:t>
      </w:r>
      <w:r w:rsidR="00D568F6">
        <w:t xml:space="preserve"> района</w:t>
      </w:r>
      <w:r w:rsidR="00A17530">
        <w:t xml:space="preserve"> были </w:t>
      </w:r>
      <w:r w:rsidR="00C0490A">
        <w:t xml:space="preserve"> внесены</w:t>
      </w:r>
      <w:r w:rsidR="000204FA">
        <w:t xml:space="preserve"> изменения и дополнения</w:t>
      </w:r>
      <w:r w:rsidR="00922D06">
        <w:t>,</w:t>
      </w:r>
      <w:r w:rsidR="000204FA">
        <w:t xml:space="preserve"> утверждённые</w:t>
      </w:r>
      <w:r w:rsidR="001D7B99">
        <w:t xml:space="preserve"> р</w:t>
      </w:r>
      <w:r w:rsidR="00A40747">
        <w:t>ешениями Думы района</w:t>
      </w:r>
      <w:r w:rsidR="005E6348">
        <w:t>, которые представлены в следующей таблице.</w:t>
      </w:r>
    </w:p>
    <w:p w:rsidR="005E6348" w:rsidRDefault="005E6348" w:rsidP="00922D06">
      <w:pPr>
        <w:pStyle w:val="a4"/>
        <w:tabs>
          <w:tab w:val="left" w:pos="900"/>
        </w:tabs>
        <w:ind w:left="0"/>
        <w:jc w:val="both"/>
      </w:pPr>
    </w:p>
    <w:p w:rsidR="005E6348" w:rsidRDefault="006B7290" w:rsidP="00CA021A">
      <w:pPr>
        <w:pStyle w:val="a4"/>
        <w:tabs>
          <w:tab w:val="left" w:pos="900"/>
        </w:tabs>
        <w:ind w:left="0"/>
        <w:jc w:val="right"/>
      </w:pPr>
      <w: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8"/>
        <w:gridCol w:w="3223"/>
        <w:gridCol w:w="1742"/>
        <w:gridCol w:w="1966"/>
        <w:gridCol w:w="2121"/>
      </w:tblGrid>
      <w:tr w:rsidR="00AB10CF" w:rsidTr="00AB10CF">
        <w:tc>
          <w:tcPr>
            <w:tcW w:w="534" w:type="dxa"/>
            <w:shd w:val="clear" w:color="auto" w:fill="auto"/>
            <w:vAlign w:val="center"/>
          </w:tcPr>
          <w:p w:rsidR="00A80750" w:rsidRPr="00AB10CF" w:rsidRDefault="00A80750" w:rsidP="00AB10CF">
            <w:pPr>
              <w:pStyle w:val="a4"/>
              <w:tabs>
                <w:tab w:val="left" w:pos="900"/>
              </w:tabs>
              <w:ind w:left="0"/>
              <w:jc w:val="center"/>
              <w:rPr>
                <w:b/>
              </w:rPr>
            </w:pPr>
            <w:r w:rsidRPr="00AB10CF">
              <w:rPr>
                <w:b/>
              </w:rPr>
              <w:t>№</w:t>
            </w:r>
          </w:p>
        </w:tc>
        <w:tc>
          <w:tcPr>
            <w:tcW w:w="3543" w:type="dxa"/>
            <w:shd w:val="clear" w:color="auto" w:fill="auto"/>
            <w:vAlign w:val="center"/>
          </w:tcPr>
          <w:p w:rsidR="00A80750" w:rsidRPr="00AB10CF" w:rsidRDefault="00A80750" w:rsidP="00AB10CF">
            <w:pPr>
              <w:pStyle w:val="a4"/>
              <w:tabs>
                <w:tab w:val="left" w:pos="900"/>
              </w:tabs>
              <w:ind w:left="0"/>
              <w:jc w:val="center"/>
              <w:rPr>
                <w:b/>
              </w:rPr>
            </w:pPr>
            <w:r w:rsidRPr="00AB10CF">
              <w:rPr>
                <w:b/>
              </w:rPr>
              <w:t>Решение Думы о бюджете</w:t>
            </w:r>
          </w:p>
        </w:tc>
        <w:tc>
          <w:tcPr>
            <w:tcW w:w="1843" w:type="dxa"/>
            <w:shd w:val="clear" w:color="auto" w:fill="auto"/>
            <w:vAlign w:val="center"/>
          </w:tcPr>
          <w:p w:rsidR="00A80750" w:rsidRPr="00AB10CF" w:rsidRDefault="00A80750" w:rsidP="00AB10CF">
            <w:pPr>
              <w:pStyle w:val="a4"/>
              <w:tabs>
                <w:tab w:val="left" w:pos="900"/>
              </w:tabs>
              <w:ind w:left="0"/>
              <w:jc w:val="center"/>
              <w:rPr>
                <w:b/>
              </w:rPr>
            </w:pPr>
            <w:r w:rsidRPr="00AB10CF">
              <w:rPr>
                <w:b/>
              </w:rPr>
              <w:t>Доходы</w:t>
            </w:r>
          </w:p>
        </w:tc>
        <w:tc>
          <w:tcPr>
            <w:tcW w:w="2126" w:type="dxa"/>
            <w:shd w:val="clear" w:color="auto" w:fill="auto"/>
            <w:vAlign w:val="center"/>
          </w:tcPr>
          <w:p w:rsidR="00A80750" w:rsidRPr="00AB10CF" w:rsidRDefault="00A80750" w:rsidP="00AB10CF">
            <w:pPr>
              <w:pStyle w:val="a4"/>
              <w:tabs>
                <w:tab w:val="left" w:pos="900"/>
              </w:tabs>
              <w:ind w:left="0"/>
              <w:jc w:val="center"/>
              <w:rPr>
                <w:b/>
              </w:rPr>
            </w:pPr>
            <w:r w:rsidRPr="00AB10CF">
              <w:rPr>
                <w:b/>
              </w:rPr>
              <w:t>Расходы</w:t>
            </w:r>
          </w:p>
        </w:tc>
        <w:tc>
          <w:tcPr>
            <w:tcW w:w="2363" w:type="dxa"/>
            <w:shd w:val="clear" w:color="auto" w:fill="auto"/>
            <w:vAlign w:val="center"/>
          </w:tcPr>
          <w:p w:rsidR="00A80750" w:rsidRPr="00AB10CF" w:rsidRDefault="00A80750" w:rsidP="00AB10CF">
            <w:pPr>
              <w:pStyle w:val="a4"/>
              <w:tabs>
                <w:tab w:val="left" w:pos="900"/>
              </w:tabs>
              <w:ind w:left="0"/>
              <w:jc w:val="center"/>
              <w:rPr>
                <w:b/>
              </w:rPr>
            </w:pPr>
            <w:r w:rsidRPr="00AB10CF">
              <w:rPr>
                <w:b/>
              </w:rPr>
              <w:t>Доходы</w:t>
            </w:r>
            <w:r w:rsidR="00B57FBF" w:rsidRPr="00AB10CF">
              <w:rPr>
                <w:b/>
              </w:rPr>
              <w:t xml:space="preserve"> </w:t>
            </w:r>
            <w:r w:rsidR="00303F73" w:rsidRPr="00AB10CF">
              <w:rPr>
                <w:b/>
              </w:rPr>
              <w:t>(</w:t>
            </w:r>
            <w:r w:rsidRPr="00AB10CF">
              <w:rPr>
                <w:b/>
              </w:rPr>
              <w:t>-</w:t>
            </w:r>
            <w:r w:rsidR="00303F73" w:rsidRPr="00AB10CF">
              <w:rPr>
                <w:b/>
              </w:rPr>
              <w:t>)</w:t>
            </w:r>
            <w:r w:rsidR="00B05FCF" w:rsidRPr="00AB10CF">
              <w:rPr>
                <w:b/>
              </w:rPr>
              <w:t xml:space="preserve"> </w:t>
            </w:r>
            <w:r w:rsidRPr="00AB10CF">
              <w:rPr>
                <w:b/>
              </w:rPr>
              <w:t>Расходы</w:t>
            </w:r>
          </w:p>
        </w:tc>
      </w:tr>
      <w:tr w:rsidR="00AB10CF" w:rsidTr="00AB10CF">
        <w:trPr>
          <w:trHeight w:val="265"/>
        </w:trPr>
        <w:tc>
          <w:tcPr>
            <w:tcW w:w="534" w:type="dxa"/>
            <w:shd w:val="clear" w:color="auto" w:fill="D9D9D9"/>
          </w:tcPr>
          <w:p w:rsidR="008654E8" w:rsidRDefault="008654E8" w:rsidP="00AB10CF">
            <w:pPr>
              <w:pStyle w:val="a4"/>
              <w:tabs>
                <w:tab w:val="left" w:pos="900"/>
              </w:tabs>
              <w:ind w:left="0"/>
              <w:jc w:val="both"/>
            </w:pPr>
          </w:p>
        </w:tc>
        <w:tc>
          <w:tcPr>
            <w:tcW w:w="3543" w:type="dxa"/>
            <w:shd w:val="clear" w:color="auto" w:fill="D9D9D9"/>
          </w:tcPr>
          <w:p w:rsidR="008654E8" w:rsidRDefault="0041135D" w:rsidP="00AB10CF">
            <w:pPr>
              <w:pStyle w:val="a4"/>
              <w:tabs>
                <w:tab w:val="left" w:pos="900"/>
              </w:tabs>
              <w:ind w:left="0"/>
              <w:jc w:val="both"/>
            </w:pPr>
            <w:r>
              <w:t>РД от 27.12.2016  № 164</w:t>
            </w:r>
          </w:p>
        </w:tc>
        <w:tc>
          <w:tcPr>
            <w:tcW w:w="1843" w:type="dxa"/>
            <w:shd w:val="clear" w:color="auto" w:fill="D9D9D9"/>
            <w:vAlign w:val="center"/>
          </w:tcPr>
          <w:p w:rsidR="008654E8" w:rsidRDefault="00842819" w:rsidP="00AB10CF">
            <w:pPr>
              <w:pStyle w:val="a4"/>
              <w:tabs>
                <w:tab w:val="left" w:pos="900"/>
              </w:tabs>
              <w:ind w:left="0"/>
              <w:jc w:val="center"/>
            </w:pPr>
            <w:r>
              <w:t>1 372 754,1</w:t>
            </w:r>
          </w:p>
        </w:tc>
        <w:tc>
          <w:tcPr>
            <w:tcW w:w="2126" w:type="dxa"/>
            <w:shd w:val="clear" w:color="auto" w:fill="D9D9D9"/>
            <w:vAlign w:val="center"/>
          </w:tcPr>
          <w:p w:rsidR="008654E8" w:rsidRDefault="00842819" w:rsidP="00AB10CF">
            <w:pPr>
              <w:pStyle w:val="a4"/>
              <w:tabs>
                <w:tab w:val="left" w:pos="900"/>
              </w:tabs>
              <w:ind w:left="0"/>
              <w:jc w:val="center"/>
            </w:pPr>
            <w:r>
              <w:t>1 394 303,1</w:t>
            </w:r>
          </w:p>
        </w:tc>
        <w:tc>
          <w:tcPr>
            <w:tcW w:w="2363" w:type="dxa"/>
            <w:shd w:val="clear" w:color="auto" w:fill="D9D9D9"/>
            <w:vAlign w:val="center"/>
          </w:tcPr>
          <w:p w:rsidR="008654E8" w:rsidRDefault="00842819" w:rsidP="00AB10CF">
            <w:pPr>
              <w:pStyle w:val="a4"/>
              <w:tabs>
                <w:tab w:val="left" w:pos="900"/>
              </w:tabs>
              <w:ind w:left="0"/>
              <w:jc w:val="center"/>
            </w:pPr>
            <w:r>
              <w:t>- 21 549,0</w:t>
            </w:r>
          </w:p>
        </w:tc>
      </w:tr>
      <w:tr w:rsidR="00AB10CF" w:rsidTr="00AB10CF">
        <w:trPr>
          <w:trHeight w:val="265"/>
        </w:trPr>
        <w:tc>
          <w:tcPr>
            <w:tcW w:w="534" w:type="dxa"/>
            <w:shd w:val="clear" w:color="auto" w:fill="FFFFFF"/>
          </w:tcPr>
          <w:p w:rsidR="007A10C3" w:rsidRDefault="007A10C3" w:rsidP="00AB10CF">
            <w:pPr>
              <w:pStyle w:val="a4"/>
              <w:tabs>
                <w:tab w:val="left" w:pos="900"/>
              </w:tabs>
              <w:ind w:left="0"/>
              <w:jc w:val="both"/>
            </w:pPr>
          </w:p>
        </w:tc>
        <w:tc>
          <w:tcPr>
            <w:tcW w:w="3543" w:type="dxa"/>
            <w:shd w:val="clear" w:color="auto" w:fill="FFFFFF"/>
          </w:tcPr>
          <w:p w:rsidR="007A10C3" w:rsidRPr="00AB10CF" w:rsidRDefault="007A10C3" w:rsidP="00AB10CF">
            <w:pPr>
              <w:pStyle w:val="a4"/>
              <w:tabs>
                <w:tab w:val="left" w:pos="900"/>
              </w:tabs>
              <w:ind w:left="0"/>
              <w:jc w:val="both"/>
              <w:rPr>
                <w:b/>
                <w:i/>
              </w:rPr>
            </w:pPr>
            <w:r w:rsidRPr="00AB10CF">
              <w:rPr>
                <w:b/>
                <w:i/>
              </w:rPr>
              <w:t>отклонение от бюджета</w:t>
            </w:r>
          </w:p>
        </w:tc>
        <w:tc>
          <w:tcPr>
            <w:tcW w:w="1843" w:type="dxa"/>
            <w:shd w:val="clear" w:color="auto" w:fill="FFFFFF"/>
            <w:vAlign w:val="center"/>
          </w:tcPr>
          <w:p w:rsidR="007A10C3" w:rsidRPr="00AB10CF" w:rsidRDefault="00EC7030" w:rsidP="00AB10CF">
            <w:pPr>
              <w:pStyle w:val="a4"/>
              <w:tabs>
                <w:tab w:val="left" w:pos="900"/>
              </w:tabs>
              <w:ind w:left="0"/>
              <w:jc w:val="center"/>
              <w:rPr>
                <w:b/>
              </w:rPr>
            </w:pPr>
            <w:r w:rsidRPr="00AB10CF">
              <w:rPr>
                <w:b/>
              </w:rPr>
              <w:t>2 602,0</w:t>
            </w:r>
          </w:p>
        </w:tc>
        <w:tc>
          <w:tcPr>
            <w:tcW w:w="2126" w:type="dxa"/>
            <w:shd w:val="clear" w:color="auto" w:fill="FFFFFF"/>
            <w:vAlign w:val="center"/>
          </w:tcPr>
          <w:p w:rsidR="007A10C3" w:rsidRPr="00AB10CF" w:rsidRDefault="00EC7030" w:rsidP="00AB10CF">
            <w:pPr>
              <w:pStyle w:val="a4"/>
              <w:tabs>
                <w:tab w:val="left" w:pos="900"/>
              </w:tabs>
              <w:ind w:left="0"/>
              <w:jc w:val="center"/>
              <w:rPr>
                <w:b/>
              </w:rPr>
            </w:pPr>
            <w:r w:rsidRPr="00AB10CF">
              <w:rPr>
                <w:b/>
              </w:rPr>
              <w:t>5 939,9</w:t>
            </w:r>
          </w:p>
        </w:tc>
        <w:tc>
          <w:tcPr>
            <w:tcW w:w="2363" w:type="dxa"/>
            <w:shd w:val="clear" w:color="auto" w:fill="FFFFFF"/>
            <w:vAlign w:val="center"/>
          </w:tcPr>
          <w:p w:rsidR="007A10C3" w:rsidRPr="00AB10CF" w:rsidRDefault="00116FBF" w:rsidP="00AB10CF">
            <w:pPr>
              <w:pStyle w:val="a4"/>
              <w:tabs>
                <w:tab w:val="left" w:pos="900"/>
              </w:tabs>
              <w:ind w:left="0"/>
              <w:jc w:val="center"/>
              <w:rPr>
                <w:b/>
              </w:rPr>
            </w:pPr>
            <w:r w:rsidRPr="00AB10CF">
              <w:rPr>
                <w:b/>
              </w:rPr>
              <w:t xml:space="preserve">- </w:t>
            </w:r>
            <w:r w:rsidR="00505452" w:rsidRPr="00AB10CF">
              <w:rPr>
                <w:b/>
              </w:rPr>
              <w:t>3 337,9</w:t>
            </w:r>
          </w:p>
        </w:tc>
      </w:tr>
      <w:tr w:rsidR="00AB10CF" w:rsidTr="00AB10CF">
        <w:trPr>
          <w:trHeight w:val="265"/>
        </w:trPr>
        <w:tc>
          <w:tcPr>
            <w:tcW w:w="534" w:type="dxa"/>
            <w:shd w:val="clear" w:color="auto" w:fill="FFFFFF"/>
          </w:tcPr>
          <w:p w:rsidR="00A80750" w:rsidRDefault="00E73AEC" w:rsidP="00AB10CF">
            <w:pPr>
              <w:pStyle w:val="a4"/>
              <w:tabs>
                <w:tab w:val="left" w:pos="900"/>
              </w:tabs>
              <w:ind w:left="0"/>
              <w:jc w:val="both"/>
            </w:pPr>
            <w:r>
              <w:t>1.</w:t>
            </w:r>
          </w:p>
        </w:tc>
        <w:tc>
          <w:tcPr>
            <w:tcW w:w="3543" w:type="dxa"/>
            <w:shd w:val="clear" w:color="auto" w:fill="FFFFFF"/>
          </w:tcPr>
          <w:p w:rsidR="00A80750" w:rsidRDefault="006B7290" w:rsidP="00AB10CF">
            <w:pPr>
              <w:pStyle w:val="a4"/>
              <w:tabs>
                <w:tab w:val="left" w:pos="900"/>
              </w:tabs>
              <w:ind w:left="0"/>
              <w:jc w:val="both"/>
            </w:pPr>
            <w:r>
              <w:t xml:space="preserve">от </w:t>
            </w:r>
            <w:r w:rsidR="00C549C5">
              <w:t>28.02.2017</w:t>
            </w:r>
            <w:r w:rsidR="001133D0">
              <w:t xml:space="preserve"> № </w:t>
            </w:r>
            <w:r w:rsidR="00C549C5">
              <w:t>182</w:t>
            </w:r>
          </w:p>
        </w:tc>
        <w:tc>
          <w:tcPr>
            <w:tcW w:w="1843" w:type="dxa"/>
            <w:shd w:val="clear" w:color="auto" w:fill="FFFFFF"/>
            <w:vAlign w:val="center"/>
          </w:tcPr>
          <w:p w:rsidR="00A80750" w:rsidRDefault="001D314B" w:rsidP="00AB10CF">
            <w:pPr>
              <w:pStyle w:val="a4"/>
              <w:tabs>
                <w:tab w:val="left" w:pos="900"/>
              </w:tabs>
              <w:ind w:left="0"/>
              <w:jc w:val="center"/>
            </w:pPr>
            <w:r>
              <w:t>1 375 356,1</w:t>
            </w:r>
          </w:p>
        </w:tc>
        <w:tc>
          <w:tcPr>
            <w:tcW w:w="2126" w:type="dxa"/>
            <w:shd w:val="clear" w:color="auto" w:fill="FFFFFF"/>
            <w:vAlign w:val="center"/>
          </w:tcPr>
          <w:p w:rsidR="00A80750" w:rsidRDefault="001D314B" w:rsidP="00AB10CF">
            <w:pPr>
              <w:pStyle w:val="a4"/>
              <w:tabs>
                <w:tab w:val="left" w:pos="900"/>
              </w:tabs>
              <w:ind w:left="0"/>
              <w:jc w:val="center"/>
            </w:pPr>
            <w:r>
              <w:t>1 400 243,0</w:t>
            </w:r>
          </w:p>
        </w:tc>
        <w:tc>
          <w:tcPr>
            <w:tcW w:w="2363" w:type="dxa"/>
            <w:shd w:val="clear" w:color="auto" w:fill="FFFFFF"/>
            <w:vAlign w:val="center"/>
          </w:tcPr>
          <w:p w:rsidR="00A80750" w:rsidRDefault="001D314B" w:rsidP="00AB10CF">
            <w:pPr>
              <w:pStyle w:val="a4"/>
              <w:tabs>
                <w:tab w:val="left" w:pos="900"/>
              </w:tabs>
              <w:ind w:left="0"/>
              <w:jc w:val="center"/>
            </w:pPr>
            <w:r>
              <w:t>- 24 886,9</w:t>
            </w:r>
          </w:p>
        </w:tc>
      </w:tr>
      <w:tr w:rsidR="00AB10CF" w:rsidTr="00AB10CF">
        <w:trPr>
          <w:trHeight w:val="265"/>
        </w:trPr>
        <w:tc>
          <w:tcPr>
            <w:tcW w:w="534" w:type="dxa"/>
            <w:shd w:val="clear" w:color="auto" w:fill="FFFFFF"/>
          </w:tcPr>
          <w:p w:rsidR="002517E5" w:rsidRDefault="002517E5" w:rsidP="00AB10CF">
            <w:pPr>
              <w:pStyle w:val="a4"/>
              <w:tabs>
                <w:tab w:val="left" w:pos="900"/>
              </w:tabs>
              <w:ind w:left="0"/>
              <w:jc w:val="both"/>
            </w:pPr>
          </w:p>
        </w:tc>
        <w:tc>
          <w:tcPr>
            <w:tcW w:w="3543" w:type="dxa"/>
            <w:shd w:val="clear" w:color="auto" w:fill="FFFFFF"/>
          </w:tcPr>
          <w:p w:rsidR="002517E5" w:rsidRPr="00AB10CF" w:rsidRDefault="00E73AEC" w:rsidP="00AB10CF">
            <w:pPr>
              <w:pStyle w:val="a4"/>
              <w:tabs>
                <w:tab w:val="left" w:pos="900"/>
              </w:tabs>
              <w:ind w:left="0"/>
              <w:jc w:val="both"/>
              <w:rPr>
                <w:b/>
                <w:i/>
              </w:rPr>
            </w:pPr>
            <w:r w:rsidRPr="00AB10CF">
              <w:rPr>
                <w:b/>
                <w:i/>
              </w:rPr>
              <w:t>отклонение от бюджета</w:t>
            </w:r>
          </w:p>
        </w:tc>
        <w:tc>
          <w:tcPr>
            <w:tcW w:w="1843" w:type="dxa"/>
            <w:shd w:val="clear" w:color="auto" w:fill="FFFFFF"/>
            <w:vAlign w:val="center"/>
          </w:tcPr>
          <w:p w:rsidR="002517E5" w:rsidRPr="00AB10CF" w:rsidRDefault="00075DBC" w:rsidP="00AB10CF">
            <w:pPr>
              <w:pStyle w:val="a4"/>
              <w:tabs>
                <w:tab w:val="left" w:pos="900"/>
              </w:tabs>
              <w:ind w:left="0"/>
              <w:jc w:val="center"/>
              <w:rPr>
                <w:b/>
              </w:rPr>
            </w:pPr>
            <w:r w:rsidRPr="00AB10CF">
              <w:rPr>
                <w:b/>
              </w:rPr>
              <w:t>61 038,7</w:t>
            </w:r>
          </w:p>
        </w:tc>
        <w:tc>
          <w:tcPr>
            <w:tcW w:w="2126" w:type="dxa"/>
            <w:shd w:val="clear" w:color="auto" w:fill="FFFFFF"/>
            <w:vAlign w:val="center"/>
          </w:tcPr>
          <w:p w:rsidR="002517E5" w:rsidRPr="00AB10CF" w:rsidRDefault="00933330" w:rsidP="00AB10CF">
            <w:pPr>
              <w:pStyle w:val="a4"/>
              <w:tabs>
                <w:tab w:val="left" w:pos="900"/>
              </w:tabs>
              <w:ind w:left="0"/>
              <w:jc w:val="center"/>
              <w:rPr>
                <w:b/>
              </w:rPr>
            </w:pPr>
            <w:r w:rsidRPr="00AB10CF">
              <w:rPr>
                <w:b/>
              </w:rPr>
              <w:t>61 038,7</w:t>
            </w:r>
          </w:p>
        </w:tc>
        <w:tc>
          <w:tcPr>
            <w:tcW w:w="2363" w:type="dxa"/>
            <w:shd w:val="clear" w:color="auto" w:fill="FFFFFF"/>
            <w:vAlign w:val="center"/>
          </w:tcPr>
          <w:p w:rsidR="002517E5" w:rsidRPr="00AB10CF" w:rsidRDefault="00933330" w:rsidP="00AB10CF">
            <w:pPr>
              <w:pStyle w:val="a4"/>
              <w:tabs>
                <w:tab w:val="left" w:pos="900"/>
              </w:tabs>
              <w:ind w:left="0"/>
              <w:jc w:val="center"/>
              <w:rPr>
                <w:b/>
              </w:rPr>
            </w:pPr>
            <w:r w:rsidRPr="00AB10CF">
              <w:rPr>
                <w:b/>
              </w:rPr>
              <w:t>-</w:t>
            </w:r>
          </w:p>
        </w:tc>
      </w:tr>
      <w:tr w:rsidR="00AB10CF" w:rsidTr="00AB10CF">
        <w:tc>
          <w:tcPr>
            <w:tcW w:w="534" w:type="dxa"/>
            <w:shd w:val="clear" w:color="auto" w:fill="auto"/>
          </w:tcPr>
          <w:p w:rsidR="00A80750" w:rsidRDefault="00E73AEC" w:rsidP="00AB10CF">
            <w:pPr>
              <w:pStyle w:val="a4"/>
              <w:tabs>
                <w:tab w:val="left" w:pos="900"/>
              </w:tabs>
              <w:ind w:left="0"/>
              <w:jc w:val="both"/>
            </w:pPr>
            <w:r>
              <w:t>2.</w:t>
            </w:r>
          </w:p>
        </w:tc>
        <w:tc>
          <w:tcPr>
            <w:tcW w:w="3543" w:type="dxa"/>
            <w:shd w:val="clear" w:color="auto" w:fill="auto"/>
          </w:tcPr>
          <w:p w:rsidR="00A80750" w:rsidRDefault="006F6402" w:rsidP="00AB10CF">
            <w:pPr>
              <w:pStyle w:val="a4"/>
              <w:tabs>
                <w:tab w:val="left" w:pos="900"/>
              </w:tabs>
              <w:ind w:left="0"/>
              <w:jc w:val="both"/>
            </w:pPr>
            <w:r>
              <w:t xml:space="preserve">от </w:t>
            </w:r>
            <w:r w:rsidR="00C549C5">
              <w:t>30</w:t>
            </w:r>
            <w:r w:rsidR="00BC52EA">
              <w:t>.</w:t>
            </w:r>
            <w:r w:rsidR="00C549C5">
              <w:t xml:space="preserve"> 03</w:t>
            </w:r>
            <w:r w:rsidR="001F7E8F">
              <w:t>.</w:t>
            </w:r>
            <w:r w:rsidR="00BC52EA">
              <w:t>2017</w:t>
            </w:r>
            <w:r w:rsidR="001F7E8F">
              <w:t xml:space="preserve"> № </w:t>
            </w:r>
            <w:r w:rsidR="00BC52EA">
              <w:t>211</w:t>
            </w:r>
          </w:p>
        </w:tc>
        <w:tc>
          <w:tcPr>
            <w:tcW w:w="1843" w:type="dxa"/>
            <w:shd w:val="clear" w:color="auto" w:fill="auto"/>
            <w:vAlign w:val="center"/>
          </w:tcPr>
          <w:p w:rsidR="00A80750" w:rsidRDefault="009D6243" w:rsidP="00AB10CF">
            <w:pPr>
              <w:pStyle w:val="a4"/>
              <w:tabs>
                <w:tab w:val="left" w:pos="900"/>
              </w:tabs>
              <w:ind w:left="0"/>
              <w:jc w:val="center"/>
            </w:pPr>
            <w:r>
              <w:t>1 436 394,8</w:t>
            </w:r>
          </w:p>
        </w:tc>
        <w:tc>
          <w:tcPr>
            <w:tcW w:w="2126" w:type="dxa"/>
            <w:shd w:val="clear" w:color="auto" w:fill="auto"/>
            <w:vAlign w:val="center"/>
          </w:tcPr>
          <w:p w:rsidR="00A80750" w:rsidRDefault="009D6243" w:rsidP="00AB10CF">
            <w:pPr>
              <w:pStyle w:val="a4"/>
              <w:tabs>
                <w:tab w:val="left" w:pos="900"/>
              </w:tabs>
              <w:ind w:left="0"/>
              <w:jc w:val="center"/>
            </w:pPr>
            <w:r>
              <w:t>1 461 281,7</w:t>
            </w:r>
          </w:p>
        </w:tc>
        <w:tc>
          <w:tcPr>
            <w:tcW w:w="2363" w:type="dxa"/>
            <w:shd w:val="clear" w:color="auto" w:fill="FFFFFF"/>
            <w:vAlign w:val="center"/>
          </w:tcPr>
          <w:p w:rsidR="00A80750" w:rsidRDefault="00B71343" w:rsidP="00AB10CF">
            <w:pPr>
              <w:pStyle w:val="a4"/>
              <w:tabs>
                <w:tab w:val="left" w:pos="900"/>
              </w:tabs>
              <w:ind w:left="0"/>
              <w:jc w:val="center"/>
            </w:pPr>
            <w:r>
              <w:t>-</w:t>
            </w:r>
            <w:r w:rsidR="009D6243">
              <w:t>24</w:t>
            </w:r>
            <w:r w:rsidR="006351ED">
              <w:t> 886,9</w:t>
            </w:r>
          </w:p>
        </w:tc>
      </w:tr>
      <w:tr w:rsidR="00AB10CF" w:rsidTr="00AB10CF">
        <w:tc>
          <w:tcPr>
            <w:tcW w:w="534" w:type="dxa"/>
            <w:shd w:val="clear" w:color="auto" w:fill="auto"/>
          </w:tcPr>
          <w:p w:rsidR="00A80750" w:rsidRDefault="00A80750" w:rsidP="00AB10CF">
            <w:pPr>
              <w:pStyle w:val="a4"/>
              <w:tabs>
                <w:tab w:val="left" w:pos="900"/>
              </w:tabs>
              <w:ind w:left="0"/>
              <w:jc w:val="both"/>
            </w:pPr>
          </w:p>
        </w:tc>
        <w:tc>
          <w:tcPr>
            <w:tcW w:w="3543" w:type="dxa"/>
            <w:shd w:val="clear" w:color="auto" w:fill="auto"/>
          </w:tcPr>
          <w:p w:rsidR="00A80750" w:rsidRPr="00AB10CF" w:rsidRDefault="006F6402" w:rsidP="00AB10CF">
            <w:pPr>
              <w:pStyle w:val="a4"/>
              <w:tabs>
                <w:tab w:val="left" w:pos="900"/>
              </w:tabs>
              <w:ind w:left="0"/>
              <w:jc w:val="both"/>
              <w:rPr>
                <w:b/>
                <w:i/>
              </w:rPr>
            </w:pPr>
            <w:r w:rsidRPr="00AB10CF">
              <w:rPr>
                <w:b/>
                <w:i/>
              </w:rPr>
              <w:t>отклонение от пред</w:t>
            </w:r>
            <w:r w:rsidR="005E7339" w:rsidRPr="00AB10CF">
              <w:rPr>
                <w:b/>
                <w:i/>
              </w:rPr>
              <w:t>ы</w:t>
            </w:r>
            <w:r w:rsidRPr="00AB10CF">
              <w:rPr>
                <w:b/>
                <w:i/>
              </w:rPr>
              <w:t>дущего</w:t>
            </w:r>
          </w:p>
        </w:tc>
        <w:tc>
          <w:tcPr>
            <w:tcW w:w="1843" w:type="dxa"/>
            <w:shd w:val="clear" w:color="auto" w:fill="auto"/>
            <w:vAlign w:val="center"/>
          </w:tcPr>
          <w:p w:rsidR="00A80750" w:rsidRPr="00AB10CF" w:rsidRDefault="00B71343" w:rsidP="00AB10CF">
            <w:pPr>
              <w:pStyle w:val="a4"/>
              <w:tabs>
                <w:tab w:val="left" w:pos="900"/>
              </w:tabs>
              <w:ind w:left="0"/>
              <w:jc w:val="center"/>
              <w:rPr>
                <w:b/>
                <w:i/>
              </w:rPr>
            </w:pPr>
            <w:r w:rsidRPr="00AB10CF">
              <w:rPr>
                <w:b/>
                <w:i/>
              </w:rPr>
              <w:t>32 091,6</w:t>
            </w:r>
          </w:p>
        </w:tc>
        <w:tc>
          <w:tcPr>
            <w:tcW w:w="2126" w:type="dxa"/>
            <w:shd w:val="clear" w:color="auto" w:fill="auto"/>
            <w:vAlign w:val="center"/>
          </w:tcPr>
          <w:p w:rsidR="00A80750" w:rsidRPr="00AB10CF" w:rsidRDefault="00B71343" w:rsidP="00AB10CF">
            <w:pPr>
              <w:pStyle w:val="a4"/>
              <w:tabs>
                <w:tab w:val="left" w:pos="900"/>
              </w:tabs>
              <w:ind w:left="0"/>
              <w:jc w:val="center"/>
              <w:rPr>
                <w:b/>
                <w:i/>
              </w:rPr>
            </w:pPr>
            <w:r w:rsidRPr="00AB10CF">
              <w:rPr>
                <w:b/>
                <w:i/>
              </w:rPr>
              <w:t>18 481,6</w:t>
            </w:r>
          </w:p>
        </w:tc>
        <w:tc>
          <w:tcPr>
            <w:tcW w:w="2363" w:type="dxa"/>
            <w:shd w:val="clear" w:color="auto" w:fill="FFFFFF"/>
            <w:vAlign w:val="center"/>
          </w:tcPr>
          <w:p w:rsidR="00A80750" w:rsidRPr="00AB10CF" w:rsidRDefault="00EE1199" w:rsidP="00AB10CF">
            <w:pPr>
              <w:pStyle w:val="a4"/>
              <w:tabs>
                <w:tab w:val="left" w:pos="900"/>
              </w:tabs>
              <w:ind w:left="0"/>
              <w:jc w:val="center"/>
              <w:rPr>
                <w:b/>
                <w:i/>
              </w:rPr>
            </w:pPr>
            <w:r w:rsidRPr="00AB10CF">
              <w:rPr>
                <w:b/>
                <w:i/>
              </w:rPr>
              <w:t>+13</w:t>
            </w:r>
            <w:r w:rsidR="004550C1" w:rsidRPr="00AB10CF">
              <w:rPr>
                <w:b/>
                <w:i/>
              </w:rPr>
              <w:t> </w:t>
            </w:r>
            <w:r w:rsidRPr="00AB10CF">
              <w:rPr>
                <w:b/>
                <w:i/>
              </w:rPr>
              <w:t>6</w:t>
            </w:r>
            <w:r w:rsidR="004550C1" w:rsidRPr="00AB10CF">
              <w:rPr>
                <w:b/>
                <w:i/>
              </w:rPr>
              <w:t>10,0</w:t>
            </w:r>
          </w:p>
        </w:tc>
      </w:tr>
      <w:tr w:rsidR="00AB10CF" w:rsidTr="00AB10CF">
        <w:tc>
          <w:tcPr>
            <w:tcW w:w="534" w:type="dxa"/>
            <w:shd w:val="clear" w:color="auto" w:fill="auto"/>
          </w:tcPr>
          <w:p w:rsidR="00A80750" w:rsidRDefault="00E73AEC" w:rsidP="00AB10CF">
            <w:pPr>
              <w:pStyle w:val="a4"/>
              <w:tabs>
                <w:tab w:val="left" w:pos="900"/>
              </w:tabs>
              <w:ind w:left="0"/>
              <w:jc w:val="both"/>
            </w:pPr>
            <w:r>
              <w:t>3.</w:t>
            </w:r>
          </w:p>
        </w:tc>
        <w:tc>
          <w:tcPr>
            <w:tcW w:w="3543" w:type="dxa"/>
            <w:shd w:val="clear" w:color="auto" w:fill="auto"/>
          </w:tcPr>
          <w:p w:rsidR="00A80750" w:rsidRDefault="00205AA3" w:rsidP="00AB10CF">
            <w:pPr>
              <w:pStyle w:val="a4"/>
              <w:tabs>
                <w:tab w:val="left" w:pos="900"/>
              </w:tabs>
              <w:ind w:left="0"/>
              <w:jc w:val="both"/>
            </w:pPr>
            <w:r>
              <w:t xml:space="preserve">от </w:t>
            </w:r>
            <w:r w:rsidR="00BC52EA">
              <w:t>27</w:t>
            </w:r>
            <w:r w:rsidR="00F41FD2">
              <w:t>.</w:t>
            </w:r>
            <w:r w:rsidR="00BC52EA">
              <w:t>04.2017 № 213</w:t>
            </w:r>
          </w:p>
        </w:tc>
        <w:tc>
          <w:tcPr>
            <w:tcW w:w="1843" w:type="dxa"/>
            <w:shd w:val="clear" w:color="auto" w:fill="auto"/>
            <w:vAlign w:val="center"/>
          </w:tcPr>
          <w:p w:rsidR="00A80750" w:rsidRDefault="00057E96" w:rsidP="00AB10CF">
            <w:pPr>
              <w:pStyle w:val="a4"/>
              <w:tabs>
                <w:tab w:val="left" w:pos="900"/>
              </w:tabs>
              <w:ind w:left="0"/>
              <w:jc w:val="center"/>
            </w:pPr>
            <w:r>
              <w:t>1 468 486,4</w:t>
            </w:r>
          </w:p>
        </w:tc>
        <w:tc>
          <w:tcPr>
            <w:tcW w:w="2126" w:type="dxa"/>
            <w:shd w:val="clear" w:color="auto" w:fill="auto"/>
            <w:vAlign w:val="center"/>
          </w:tcPr>
          <w:p w:rsidR="00A80750" w:rsidRDefault="00057E96" w:rsidP="00AB10CF">
            <w:pPr>
              <w:pStyle w:val="a4"/>
              <w:tabs>
                <w:tab w:val="left" w:pos="900"/>
              </w:tabs>
              <w:ind w:left="0"/>
              <w:jc w:val="center"/>
            </w:pPr>
            <w:r>
              <w:t>1 479 763,3</w:t>
            </w:r>
          </w:p>
        </w:tc>
        <w:tc>
          <w:tcPr>
            <w:tcW w:w="2363" w:type="dxa"/>
            <w:shd w:val="clear" w:color="auto" w:fill="FFFFFF"/>
            <w:vAlign w:val="center"/>
          </w:tcPr>
          <w:p w:rsidR="00A80750" w:rsidRDefault="00EE1199" w:rsidP="00AB10CF">
            <w:pPr>
              <w:pStyle w:val="a4"/>
              <w:tabs>
                <w:tab w:val="left" w:pos="900"/>
              </w:tabs>
              <w:ind w:left="0"/>
              <w:jc w:val="center"/>
            </w:pPr>
            <w:r>
              <w:t>-</w:t>
            </w:r>
            <w:r w:rsidR="00057E96">
              <w:t>11 276,9</w:t>
            </w:r>
          </w:p>
        </w:tc>
      </w:tr>
      <w:tr w:rsidR="00AB10CF" w:rsidTr="00AB10CF">
        <w:tc>
          <w:tcPr>
            <w:tcW w:w="534" w:type="dxa"/>
            <w:shd w:val="clear" w:color="auto" w:fill="auto"/>
          </w:tcPr>
          <w:p w:rsidR="004E5A9C" w:rsidRDefault="004E5A9C" w:rsidP="00AB10CF">
            <w:pPr>
              <w:pStyle w:val="a4"/>
              <w:tabs>
                <w:tab w:val="left" w:pos="900"/>
              </w:tabs>
              <w:ind w:left="0"/>
              <w:jc w:val="both"/>
            </w:pPr>
          </w:p>
        </w:tc>
        <w:tc>
          <w:tcPr>
            <w:tcW w:w="3543" w:type="dxa"/>
            <w:shd w:val="clear" w:color="auto" w:fill="auto"/>
          </w:tcPr>
          <w:p w:rsidR="004E5A9C" w:rsidRPr="00AB10CF" w:rsidRDefault="004E5A9C" w:rsidP="00AB10CF">
            <w:pPr>
              <w:pStyle w:val="a4"/>
              <w:tabs>
                <w:tab w:val="left" w:pos="900"/>
              </w:tabs>
              <w:ind w:left="0"/>
              <w:jc w:val="both"/>
              <w:rPr>
                <w:b/>
                <w:i/>
              </w:rPr>
            </w:pPr>
            <w:r w:rsidRPr="00AB10CF">
              <w:rPr>
                <w:b/>
                <w:i/>
              </w:rPr>
              <w:t>отклонение от предыдущего</w:t>
            </w:r>
          </w:p>
        </w:tc>
        <w:tc>
          <w:tcPr>
            <w:tcW w:w="1843" w:type="dxa"/>
            <w:shd w:val="clear" w:color="auto" w:fill="auto"/>
            <w:vAlign w:val="center"/>
          </w:tcPr>
          <w:p w:rsidR="004E5A9C" w:rsidRPr="00AB10CF" w:rsidRDefault="00456E94" w:rsidP="00AB10CF">
            <w:pPr>
              <w:pStyle w:val="a4"/>
              <w:tabs>
                <w:tab w:val="left" w:pos="900"/>
              </w:tabs>
              <w:ind w:left="0"/>
              <w:jc w:val="center"/>
              <w:rPr>
                <w:b/>
                <w:i/>
              </w:rPr>
            </w:pPr>
            <w:r w:rsidRPr="00AB10CF">
              <w:rPr>
                <w:b/>
                <w:i/>
              </w:rPr>
              <w:t>144 274,3</w:t>
            </w:r>
          </w:p>
        </w:tc>
        <w:tc>
          <w:tcPr>
            <w:tcW w:w="2126" w:type="dxa"/>
            <w:shd w:val="clear" w:color="auto" w:fill="auto"/>
            <w:vAlign w:val="center"/>
          </w:tcPr>
          <w:p w:rsidR="004E5A9C" w:rsidRPr="00AB10CF" w:rsidRDefault="00456E94" w:rsidP="00AB10CF">
            <w:pPr>
              <w:pStyle w:val="a4"/>
              <w:tabs>
                <w:tab w:val="left" w:pos="900"/>
              </w:tabs>
              <w:ind w:left="0"/>
              <w:jc w:val="center"/>
              <w:rPr>
                <w:b/>
                <w:i/>
              </w:rPr>
            </w:pPr>
            <w:r w:rsidRPr="00AB10CF">
              <w:rPr>
                <w:b/>
                <w:i/>
              </w:rPr>
              <w:t>137 712,8</w:t>
            </w:r>
          </w:p>
        </w:tc>
        <w:tc>
          <w:tcPr>
            <w:tcW w:w="2363" w:type="dxa"/>
            <w:shd w:val="clear" w:color="auto" w:fill="FFFFFF"/>
            <w:vAlign w:val="center"/>
          </w:tcPr>
          <w:p w:rsidR="004E5A9C" w:rsidRPr="00AB10CF" w:rsidRDefault="00507616" w:rsidP="00AB10CF">
            <w:pPr>
              <w:pStyle w:val="a4"/>
              <w:tabs>
                <w:tab w:val="left" w:pos="900"/>
              </w:tabs>
              <w:ind w:left="0"/>
              <w:jc w:val="center"/>
              <w:rPr>
                <w:b/>
                <w:i/>
              </w:rPr>
            </w:pPr>
            <w:r w:rsidRPr="00AB10CF">
              <w:rPr>
                <w:b/>
                <w:i/>
              </w:rPr>
              <w:t>15 992,3</w:t>
            </w:r>
          </w:p>
        </w:tc>
      </w:tr>
      <w:tr w:rsidR="00AB10CF" w:rsidTr="00AB10CF">
        <w:tc>
          <w:tcPr>
            <w:tcW w:w="534" w:type="dxa"/>
            <w:shd w:val="clear" w:color="auto" w:fill="auto"/>
          </w:tcPr>
          <w:p w:rsidR="004E5A9C" w:rsidRDefault="00D24B9D" w:rsidP="00AB10CF">
            <w:pPr>
              <w:pStyle w:val="a4"/>
              <w:tabs>
                <w:tab w:val="left" w:pos="900"/>
              </w:tabs>
              <w:ind w:left="0"/>
              <w:jc w:val="both"/>
            </w:pPr>
            <w:r>
              <w:t>4.</w:t>
            </w:r>
          </w:p>
        </w:tc>
        <w:tc>
          <w:tcPr>
            <w:tcW w:w="3543" w:type="dxa"/>
            <w:shd w:val="clear" w:color="auto" w:fill="auto"/>
          </w:tcPr>
          <w:p w:rsidR="004E5A9C" w:rsidRDefault="00322A48" w:rsidP="00AB10CF">
            <w:pPr>
              <w:pStyle w:val="a4"/>
              <w:tabs>
                <w:tab w:val="left" w:pos="900"/>
              </w:tabs>
              <w:ind w:left="0"/>
              <w:jc w:val="both"/>
            </w:pPr>
            <w:r>
              <w:t xml:space="preserve">от </w:t>
            </w:r>
            <w:r w:rsidR="00BC52EA">
              <w:t>29</w:t>
            </w:r>
            <w:r w:rsidR="002F43D5">
              <w:t>.06.2017</w:t>
            </w:r>
            <w:r w:rsidR="001F7E8F">
              <w:t xml:space="preserve"> № </w:t>
            </w:r>
            <w:r w:rsidR="002F43D5">
              <w:t>23</w:t>
            </w:r>
            <w:r w:rsidR="001F7E8F">
              <w:t>4</w:t>
            </w:r>
          </w:p>
        </w:tc>
        <w:tc>
          <w:tcPr>
            <w:tcW w:w="1843" w:type="dxa"/>
            <w:shd w:val="clear" w:color="auto" w:fill="auto"/>
            <w:vAlign w:val="center"/>
          </w:tcPr>
          <w:p w:rsidR="004E5A9C" w:rsidRDefault="00FA08C2" w:rsidP="00AB10CF">
            <w:pPr>
              <w:pStyle w:val="a4"/>
              <w:tabs>
                <w:tab w:val="left" w:pos="900"/>
              </w:tabs>
              <w:ind w:left="0"/>
              <w:jc w:val="center"/>
            </w:pPr>
            <w:r>
              <w:t>1 612 760,7</w:t>
            </w:r>
          </w:p>
        </w:tc>
        <w:tc>
          <w:tcPr>
            <w:tcW w:w="2126" w:type="dxa"/>
            <w:shd w:val="clear" w:color="auto" w:fill="auto"/>
            <w:vAlign w:val="center"/>
          </w:tcPr>
          <w:p w:rsidR="004E5A9C" w:rsidRDefault="00FA08C2" w:rsidP="00AB10CF">
            <w:pPr>
              <w:pStyle w:val="a4"/>
              <w:tabs>
                <w:tab w:val="left" w:pos="900"/>
              </w:tabs>
              <w:ind w:left="0"/>
              <w:jc w:val="center"/>
            </w:pPr>
            <w:r>
              <w:t>1 617 476,1</w:t>
            </w:r>
          </w:p>
        </w:tc>
        <w:tc>
          <w:tcPr>
            <w:tcW w:w="2363" w:type="dxa"/>
            <w:shd w:val="clear" w:color="auto" w:fill="FFFFFF"/>
            <w:vAlign w:val="center"/>
          </w:tcPr>
          <w:p w:rsidR="004E5A9C" w:rsidRDefault="00D73206" w:rsidP="00AB10CF">
            <w:pPr>
              <w:pStyle w:val="a4"/>
              <w:tabs>
                <w:tab w:val="left" w:pos="900"/>
              </w:tabs>
              <w:ind w:left="0"/>
              <w:jc w:val="center"/>
            </w:pPr>
            <w:r>
              <w:t>4 715,4</w:t>
            </w:r>
          </w:p>
        </w:tc>
      </w:tr>
      <w:tr w:rsidR="00AB10CF" w:rsidTr="00AB10CF">
        <w:tc>
          <w:tcPr>
            <w:tcW w:w="534" w:type="dxa"/>
            <w:shd w:val="clear" w:color="auto" w:fill="auto"/>
          </w:tcPr>
          <w:p w:rsidR="004E5A9C" w:rsidRDefault="004E5A9C" w:rsidP="00AB10CF">
            <w:pPr>
              <w:pStyle w:val="a4"/>
              <w:tabs>
                <w:tab w:val="left" w:pos="900"/>
              </w:tabs>
              <w:ind w:left="0"/>
              <w:jc w:val="both"/>
            </w:pPr>
          </w:p>
        </w:tc>
        <w:tc>
          <w:tcPr>
            <w:tcW w:w="3543" w:type="dxa"/>
            <w:shd w:val="clear" w:color="auto" w:fill="auto"/>
          </w:tcPr>
          <w:p w:rsidR="004E5A9C" w:rsidRPr="00AB10CF" w:rsidRDefault="00C66C40" w:rsidP="00AB10CF">
            <w:pPr>
              <w:pStyle w:val="a4"/>
              <w:tabs>
                <w:tab w:val="left" w:pos="900"/>
              </w:tabs>
              <w:ind w:left="0"/>
              <w:jc w:val="both"/>
              <w:rPr>
                <w:b/>
              </w:rPr>
            </w:pPr>
            <w:r w:rsidRPr="00AB10CF">
              <w:rPr>
                <w:b/>
                <w:i/>
              </w:rPr>
              <w:t>отклонение от предыдущего</w:t>
            </w:r>
          </w:p>
        </w:tc>
        <w:tc>
          <w:tcPr>
            <w:tcW w:w="1843" w:type="dxa"/>
            <w:shd w:val="clear" w:color="auto" w:fill="auto"/>
            <w:vAlign w:val="center"/>
          </w:tcPr>
          <w:p w:rsidR="004E5A9C" w:rsidRPr="00AB10CF" w:rsidRDefault="005875BC" w:rsidP="00AB10CF">
            <w:pPr>
              <w:pStyle w:val="a4"/>
              <w:tabs>
                <w:tab w:val="left" w:pos="900"/>
              </w:tabs>
              <w:ind w:left="0"/>
              <w:jc w:val="center"/>
              <w:rPr>
                <w:b/>
                <w:i/>
              </w:rPr>
            </w:pPr>
            <w:r w:rsidRPr="00AB10CF">
              <w:rPr>
                <w:b/>
                <w:i/>
              </w:rPr>
              <w:t>43 416,3</w:t>
            </w:r>
          </w:p>
        </w:tc>
        <w:tc>
          <w:tcPr>
            <w:tcW w:w="2126" w:type="dxa"/>
            <w:shd w:val="clear" w:color="auto" w:fill="auto"/>
            <w:vAlign w:val="center"/>
          </w:tcPr>
          <w:p w:rsidR="00FB739F" w:rsidRPr="00AB10CF" w:rsidRDefault="000852BE" w:rsidP="00AB10CF">
            <w:pPr>
              <w:pStyle w:val="a4"/>
              <w:tabs>
                <w:tab w:val="left" w:pos="900"/>
              </w:tabs>
              <w:ind w:left="0"/>
              <w:jc w:val="center"/>
              <w:rPr>
                <w:b/>
                <w:i/>
              </w:rPr>
            </w:pPr>
            <w:r w:rsidRPr="00AB10CF">
              <w:rPr>
                <w:b/>
                <w:i/>
              </w:rPr>
              <w:t>11 389,9</w:t>
            </w:r>
          </w:p>
        </w:tc>
        <w:tc>
          <w:tcPr>
            <w:tcW w:w="2363" w:type="dxa"/>
            <w:shd w:val="clear" w:color="auto" w:fill="FFFFFF"/>
            <w:vAlign w:val="center"/>
          </w:tcPr>
          <w:p w:rsidR="004E5A9C" w:rsidRPr="00AB10CF" w:rsidRDefault="00670125" w:rsidP="00AB10CF">
            <w:pPr>
              <w:pStyle w:val="a4"/>
              <w:tabs>
                <w:tab w:val="left" w:pos="900"/>
              </w:tabs>
              <w:ind w:left="0"/>
              <w:jc w:val="center"/>
              <w:rPr>
                <w:b/>
                <w:i/>
              </w:rPr>
            </w:pPr>
            <w:r w:rsidRPr="00AB10CF">
              <w:rPr>
                <w:b/>
                <w:i/>
              </w:rPr>
              <w:t>+</w:t>
            </w:r>
            <w:r w:rsidR="00A11417" w:rsidRPr="00AB10CF">
              <w:rPr>
                <w:b/>
                <w:i/>
              </w:rPr>
              <w:t>22 595,6</w:t>
            </w:r>
          </w:p>
        </w:tc>
      </w:tr>
      <w:tr w:rsidR="00AB10CF" w:rsidTr="00AB10CF">
        <w:tc>
          <w:tcPr>
            <w:tcW w:w="534" w:type="dxa"/>
            <w:shd w:val="clear" w:color="auto" w:fill="auto"/>
          </w:tcPr>
          <w:p w:rsidR="004E5A9C" w:rsidRDefault="00D24B9D" w:rsidP="00AB10CF">
            <w:pPr>
              <w:pStyle w:val="a4"/>
              <w:tabs>
                <w:tab w:val="left" w:pos="900"/>
              </w:tabs>
              <w:ind w:left="0"/>
              <w:jc w:val="both"/>
            </w:pPr>
            <w:r>
              <w:t>5.</w:t>
            </w:r>
          </w:p>
        </w:tc>
        <w:tc>
          <w:tcPr>
            <w:tcW w:w="3543" w:type="dxa"/>
            <w:shd w:val="clear" w:color="auto" w:fill="auto"/>
          </w:tcPr>
          <w:p w:rsidR="004E5A9C" w:rsidRDefault="003E73EB" w:rsidP="00AB10CF">
            <w:pPr>
              <w:pStyle w:val="a4"/>
              <w:tabs>
                <w:tab w:val="left" w:pos="900"/>
              </w:tabs>
              <w:ind w:left="0"/>
              <w:jc w:val="both"/>
            </w:pPr>
            <w:r>
              <w:t xml:space="preserve">от </w:t>
            </w:r>
            <w:r w:rsidR="002F43D5">
              <w:t>30.11.2017</w:t>
            </w:r>
            <w:r w:rsidR="00840BA9">
              <w:t xml:space="preserve"> № </w:t>
            </w:r>
            <w:r w:rsidR="008654E8">
              <w:t>272</w:t>
            </w:r>
          </w:p>
        </w:tc>
        <w:tc>
          <w:tcPr>
            <w:tcW w:w="1843" w:type="dxa"/>
            <w:shd w:val="clear" w:color="auto" w:fill="auto"/>
            <w:vAlign w:val="center"/>
          </w:tcPr>
          <w:p w:rsidR="004E5A9C" w:rsidRDefault="00F34BA0" w:rsidP="00AB10CF">
            <w:pPr>
              <w:pStyle w:val="a4"/>
              <w:tabs>
                <w:tab w:val="left" w:pos="900"/>
              </w:tabs>
              <w:ind w:left="0"/>
              <w:jc w:val="center"/>
            </w:pPr>
            <w:r>
              <w:t>1 656 177,0</w:t>
            </w:r>
          </w:p>
        </w:tc>
        <w:tc>
          <w:tcPr>
            <w:tcW w:w="2126" w:type="dxa"/>
            <w:shd w:val="clear" w:color="auto" w:fill="auto"/>
            <w:vAlign w:val="center"/>
          </w:tcPr>
          <w:p w:rsidR="004E5A9C" w:rsidRDefault="00F34BA0" w:rsidP="00AB10CF">
            <w:pPr>
              <w:pStyle w:val="a4"/>
              <w:tabs>
                <w:tab w:val="left" w:pos="900"/>
              </w:tabs>
              <w:ind w:left="0"/>
              <w:jc w:val="center"/>
            </w:pPr>
            <w:r>
              <w:t>1 628 866,0</w:t>
            </w:r>
          </w:p>
        </w:tc>
        <w:tc>
          <w:tcPr>
            <w:tcW w:w="2363" w:type="dxa"/>
            <w:shd w:val="clear" w:color="auto" w:fill="FFFFFF"/>
            <w:vAlign w:val="center"/>
          </w:tcPr>
          <w:p w:rsidR="004E5A9C" w:rsidRDefault="00F34BA0" w:rsidP="00AB10CF">
            <w:pPr>
              <w:pStyle w:val="a4"/>
              <w:tabs>
                <w:tab w:val="left" w:pos="900"/>
              </w:tabs>
              <w:ind w:left="0"/>
              <w:jc w:val="center"/>
            </w:pPr>
            <w:r>
              <w:t>27 311,0</w:t>
            </w:r>
          </w:p>
        </w:tc>
      </w:tr>
      <w:tr w:rsidR="00AB10CF" w:rsidTr="00AB10CF">
        <w:tc>
          <w:tcPr>
            <w:tcW w:w="534" w:type="dxa"/>
            <w:shd w:val="clear" w:color="auto" w:fill="auto"/>
          </w:tcPr>
          <w:p w:rsidR="005867AF" w:rsidRDefault="005867AF" w:rsidP="00AB10CF">
            <w:pPr>
              <w:pStyle w:val="a4"/>
              <w:tabs>
                <w:tab w:val="left" w:pos="900"/>
              </w:tabs>
              <w:ind w:left="0"/>
              <w:jc w:val="both"/>
            </w:pPr>
          </w:p>
        </w:tc>
        <w:tc>
          <w:tcPr>
            <w:tcW w:w="3543" w:type="dxa"/>
            <w:shd w:val="clear" w:color="auto" w:fill="auto"/>
          </w:tcPr>
          <w:p w:rsidR="005867AF" w:rsidRPr="00AB10CF" w:rsidRDefault="005867AF" w:rsidP="00AB10CF">
            <w:pPr>
              <w:pStyle w:val="a4"/>
              <w:tabs>
                <w:tab w:val="left" w:pos="900"/>
              </w:tabs>
              <w:ind w:left="0"/>
              <w:jc w:val="both"/>
              <w:rPr>
                <w:b/>
              </w:rPr>
            </w:pPr>
            <w:r w:rsidRPr="00AB10CF">
              <w:rPr>
                <w:b/>
                <w:i/>
              </w:rPr>
              <w:t>отклонение от предыдущего</w:t>
            </w:r>
          </w:p>
        </w:tc>
        <w:tc>
          <w:tcPr>
            <w:tcW w:w="1843" w:type="dxa"/>
            <w:shd w:val="clear" w:color="auto" w:fill="auto"/>
            <w:vAlign w:val="center"/>
          </w:tcPr>
          <w:p w:rsidR="005867AF" w:rsidRPr="00AB10CF" w:rsidRDefault="004E6CAC" w:rsidP="00AB10CF">
            <w:pPr>
              <w:pStyle w:val="a4"/>
              <w:tabs>
                <w:tab w:val="left" w:pos="900"/>
              </w:tabs>
              <w:ind w:left="0"/>
              <w:jc w:val="center"/>
              <w:rPr>
                <w:b/>
                <w:i/>
              </w:rPr>
            </w:pPr>
            <w:r w:rsidRPr="00AB10CF">
              <w:rPr>
                <w:b/>
                <w:i/>
              </w:rPr>
              <w:t>-710,4</w:t>
            </w:r>
          </w:p>
        </w:tc>
        <w:tc>
          <w:tcPr>
            <w:tcW w:w="2126" w:type="dxa"/>
            <w:shd w:val="clear" w:color="auto" w:fill="auto"/>
            <w:vAlign w:val="center"/>
          </w:tcPr>
          <w:p w:rsidR="005867AF" w:rsidRPr="00AB10CF" w:rsidRDefault="00670125" w:rsidP="00AB10CF">
            <w:pPr>
              <w:pStyle w:val="a4"/>
              <w:tabs>
                <w:tab w:val="left" w:pos="900"/>
              </w:tabs>
              <w:ind w:left="0"/>
              <w:jc w:val="center"/>
              <w:rPr>
                <w:b/>
                <w:i/>
              </w:rPr>
            </w:pPr>
            <w:r w:rsidRPr="00AB10CF">
              <w:rPr>
                <w:b/>
                <w:i/>
              </w:rPr>
              <w:t>-</w:t>
            </w:r>
            <w:r w:rsidR="004E6CAC" w:rsidRPr="00AB10CF">
              <w:rPr>
                <w:b/>
                <w:i/>
              </w:rPr>
              <w:t>24 371,1</w:t>
            </w:r>
          </w:p>
        </w:tc>
        <w:tc>
          <w:tcPr>
            <w:tcW w:w="2363" w:type="dxa"/>
            <w:shd w:val="clear" w:color="auto" w:fill="FFFFFF"/>
            <w:vAlign w:val="center"/>
          </w:tcPr>
          <w:p w:rsidR="005867AF" w:rsidRPr="00AB10CF" w:rsidRDefault="00670125" w:rsidP="00AB10CF">
            <w:pPr>
              <w:pStyle w:val="a4"/>
              <w:tabs>
                <w:tab w:val="left" w:pos="900"/>
              </w:tabs>
              <w:ind w:left="0"/>
              <w:jc w:val="center"/>
              <w:rPr>
                <w:b/>
                <w:i/>
              </w:rPr>
            </w:pPr>
            <w:r w:rsidRPr="00AB10CF">
              <w:rPr>
                <w:b/>
                <w:i/>
              </w:rPr>
              <w:t>+23 660,7</w:t>
            </w:r>
          </w:p>
        </w:tc>
      </w:tr>
      <w:tr w:rsidR="00AB10CF" w:rsidTr="00AB10CF">
        <w:tc>
          <w:tcPr>
            <w:tcW w:w="534" w:type="dxa"/>
            <w:shd w:val="clear" w:color="auto" w:fill="auto"/>
          </w:tcPr>
          <w:p w:rsidR="003E73EB" w:rsidRDefault="003E73EB" w:rsidP="00AB10CF">
            <w:pPr>
              <w:pStyle w:val="a4"/>
              <w:tabs>
                <w:tab w:val="left" w:pos="900"/>
              </w:tabs>
              <w:ind w:left="0"/>
              <w:jc w:val="both"/>
            </w:pPr>
            <w:r>
              <w:t>6.</w:t>
            </w:r>
          </w:p>
        </w:tc>
        <w:tc>
          <w:tcPr>
            <w:tcW w:w="3543" w:type="dxa"/>
            <w:shd w:val="clear" w:color="auto" w:fill="auto"/>
          </w:tcPr>
          <w:p w:rsidR="003E73EB" w:rsidRPr="00386A7B" w:rsidRDefault="003E73EB" w:rsidP="00AB10CF">
            <w:pPr>
              <w:pStyle w:val="a4"/>
              <w:tabs>
                <w:tab w:val="left" w:pos="900"/>
              </w:tabs>
              <w:ind w:left="0"/>
              <w:jc w:val="both"/>
            </w:pPr>
            <w:r w:rsidRPr="00386A7B">
              <w:t>от 28.12.2017 №</w:t>
            </w:r>
            <w:r w:rsidR="00386A7B">
              <w:t xml:space="preserve"> </w:t>
            </w:r>
            <w:r w:rsidRPr="00386A7B">
              <w:t>273</w:t>
            </w:r>
          </w:p>
        </w:tc>
        <w:tc>
          <w:tcPr>
            <w:tcW w:w="1843" w:type="dxa"/>
            <w:shd w:val="clear" w:color="auto" w:fill="auto"/>
            <w:vAlign w:val="center"/>
          </w:tcPr>
          <w:p w:rsidR="003E73EB" w:rsidRPr="00C30B37" w:rsidRDefault="00386A7B" w:rsidP="00AB10CF">
            <w:pPr>
              <w:pStyle w:val="a4"/>
              <w:tabs>
                <w:tab w:val="left" w:pos="900"/>
              </w:tabs>
              <w:ind w:left="0"/>
              <w:jc w:val="center"/>
            </w:pPr>
            <w:r w:rsidRPr="00C30B37">
              <w:t>1 655 466,6</w:t>
            </w:r>
          </w:p>
        </w:tc>
        <w:tc>
          <w:tcPr>
            <w:tcW w:w="2126" w:type="dxa"/>
            <w:shd w:val="clear" w:color="auto" w:fill="auto"/>
            <w:vAlign w:val="center"/>
          </w:tcPr>
          <w:p w:rsidR="003E73EB" w:rsidRPr="00C30B37" w:rsidRDefault="00386A7B" w:rsidP="00AB10CF">
            <w:pPr>
              <w:pStyle w:val="a4"/>
              <w:tabs>
                <w:tab w:val="left" w:pos="900"/>
              </w:tabs>
              <w:ind w:left="0"/>
              <w:jc w:val="center"/>
            </w:pPr>
            <w:r w:rsidRPr="00C30B37">
              <w:t>1 604 494,9</w:t>
            </w:r>
          </w:p>
        </w:tc>
        <w:tc>
          <w:tcPr>
            <w:tcW w:w="2363" w:type="dxa"/>
            <w:shd w:val="clear" w:color="auto" w:fill="FFFFFF"/>
            <w:vAlign w:val="center"/>
          </w:tcPr>
          <w:p w:rsidR="003E73EB" w:rsidRPr="00C30B37" w:rsidRDefault="00386A7B" w:rsidP="00AB10CF">
            <w:pPr>
              <w:pStyle w:val="a4"/>
              <w:tabs>
                <w:tab w:val="left" w:pos="900"/>
              </w:tabs>
              <w:ind w:left="0"/>
              <w:jc w:val="center"/>
            </w:pPr>
            <w:r w:rsidRPr="00C30B37">
              <w:t>50 971,7</w:t>
            </w:r>
          </w:p>
        </w:tc>
      </w:tr>
      <w:tr w:rsidR="00AB10CF" w:rsidTr="00AB10CF">
        <w:tc>
          <w:tcPr>
            <w:tcW w:w="534" w:type="dxa"/>
            <w:shd w:val="clear" w:color="auto" w:fill="BFBFBF"/>
          </w:tcPr>
          <w:p w:rsidR="00576618" w:rsidRDefault="00576618" w:rsidP="00AB10CF">
            <w:pPr>
              <w:pStyle w:val="a4"/>
              <w:tabs>
                <w:tab w:val="left" w:pos="900"/>
              </w:tabs>
              <w:ind w:left="0"/>
              <w:jc w:val="both"/>
            </w:pPr>
          </w:p>
        </w:tc>
        <w:tc>
          <w:tcPr>
            <w:tcW w:w="3543" w:type="dxa"/>
            <w:shd w:val="clear" w:color="auto" w:fill="BFBFBF"/>
            <w:vAlign w:val="bottom"/>
          </w:tcPr>
          <w:p w:rsidR="00576618" w:rsidRPr="00AB10CF" w:rsidRDefault="001228CE" w:rsidP="00AB10CF">
            <w:pPr>
              <w:pStyle w:val="a4"/>
              <w:tabs>
                <w:tab w:val="left" w:pos="900"/>
              </w:tabs>
              <w:ind w:left="0"/>
              <w:jc w:val="center"/>
              <w:rPr>
                <w:b/>
                <w:i/>
              </w:rPr>
            </w:pPr>
            <w:r w:rsidRPr="00AB10CF">
              <w:rPr>
                <w:b/>
                <w:i/>
              </w:rPr>
              <w:t xml:space="preserve">отклонение последнего </w:t>
            </w:r>
            <w:r w:rsidR="004A672C" w:rsidRPr="00AB10CF">
              <w:rPr>
                <w:b/>
                <w:i/>
              </w:rPr>
              <w:t xml:space="preserve">Решения </w:t>
            </w:r>
            <w:r w:rsidRPr="00AB10CF">
              <w:rPr>
                <w:b/>
                <w:i/>
              </w:rPr>
              <w:t>от первоначального</w:t>
            </w:r>
          </w:p>
        </w:tc>
        <w:tc>
          <w:tcPr>
            <w:tcW w:w="1843" w:type="dxa"/>
            <w:shd w:val="clear" w:color="auto" w:fill="BFBFBF"/>
            <w:vAlign w:val="center"/>
          </w:tcPr>
          <w:p w:rsidR="00576618" w:rsidRPr="00AB10CF" w:rsidRDefault="00116FBF" w:rsidP="00AB10CF">
            <w:pPr>
              <w:pStyle w:val="a4"/>
              <w:tabs>
                <w:tab w:val="left" w:pos="900"/>
              </w:tabs>
              <w:ind w:left="0"/>
              <w:jc w:val="center"/>
              <w:rPr>
                <w:b/>
                <w:i/>
              </w:rPr>
            </w:pPr>
            <w:r w:rsidRPr="00AB10CF">
              <w:rPr>
                <w:b/>
                <w:i/>
              </w:rPr>
              <w:t>282 712,5</w:t>
            </w:r>
          </w:p>
        </w:tc>
        <w:tc>
          <w:tcPr>
            <w:tcW w:w="2126" w:type="dxa"/>
            <w:shd w:val="clear" w:color="auto" w:fill="BFBFBF"/>
            <w:vAlign w:val="center"/>
          </w:tcPr>
          <w:p w:rsidR="00576618" w:rsidRPr="00AB10CF" w:rsidRDefault="00B05FCF" w:rsidP="00AB10CF">
            <w:pPr>
              <w:pStyle w:val="a4"/>
              <w:tabs>
                <w:tab w:val="left" w:pos="900"/>
              </w:tabs>
              <w:ind w:left="0"/>
              <w:jc w:val="center"/>
              <w:rPr>
                <w:b/>
                <w:i/>
              </w:rPr>
            </w:pPr>
            <w:r w:rsidRPr="00AB10CF">
              <w:rPr>
                <w:b/>
                <w:i/>
              </w:rPr>
              <w:t>210 191,8</w:t>
            </w:r>
          </w:p>
        </w:tc>
        <w:tc>
          <w:tcPr>
            <w:tcW w:w="2363" w:type="dxa"/>
            <w:shd w:val="clear" w:color="auto" w:fill="BFBFBF"/>
            <w:vAlign w:val="center"/>
          </w:tcPr>
          <w:p w:rsidR="00576618" w:rsidRPr="00AB10CF" w:rsidRDefault="005310B5" w:rsidP="00AB10CF">
            <w:pPr>
              <w:pStyle w:val="a4"/>
              <w:tabs>
                <w:tab w:val="left" w:pos="900"/>
              </w:tabs>
              <w:ind w:left="0"/>
              <w:jc w:val="center"/>
              <w:rPr>
                <w:b/>
                <w:i/>
              </w:rPr>
            </w:pPr>
            <w:r w:rsidRPr="00AB10CF">
              <w:rPr>
                <w:b/>
                <w:i/>
              </w:rPr>
              <w:t>72 520,7</w:t>
            </w:r>
          </w:p>
        </w:tc>
      </w:tr>
    </w:tbl>
    <w:p w:rsidR="005E6348" w:rsidRDefault="005E6348" w:rsidP="00922D06">
      <w:pPr>
        <w:pStyle w:val="a4"/>
        <w:tabs>
          <w:tab w:val="left" w:pos="900"/>
        </w:tabs>
        <w:ind w:left="0"/>
        <w:jc w:val="both"/>
      </w:pPr>
    </w:p>
    <w:p w:rsidR="003D72A6" w:rsidRPr="00A04AD1" w:rsidRDefault="00A04AD1" w:rsidP="00A04AD1">
      <w:pPr>
        <w:pStyle w:val="ad"/>
        <w:spacing w:after="0"/>
        <w:ind w:firstLine="709"/>
        <w:jc w:val="both"/>
        <w:rPr>
          <w:rFonts w:ascii="Times New Roman" w:hAnsi="Times New Roman"/>
          <w:color w:val="auto"/>
          <w:sz w:val="24"/>
          <w:szCs w:val="24"/>
        </w:rPr>
      </w:pPr>
      <w:r w:rsidRPr="00A04AD1">
        <w:rPr>
          <w:rFonts w:ascii="Times New Roman" w:hAnsi="Times New Roman"/>
          <w:color w:val="auto"/>
          <w:sz w:val="24"/>
          <w:szCs w:val="24"/>
        </w:rPr>
        <w:t xml:space="preserve">Внесение изменений в утвержденный бюджет в основном </w:t>
      </w:r>
      <w:r w:rsidR="00634657">
        <w:rPr>
          <w:rFonts w:ascii="Times New Roman" w:hAnsi="Times New Roman"/>
          <w:color w:val="auto"/>
          <w:sz w:val="24"/>
          <w:szCs w:val="24"/>
        </w:rPr>
        <w:t xml:space="preserve">было </w:t>
      </w:r>
      <w:r w:rsidRPr="00A04AD1">
        <w:rPr>
          <w:rFonts w:ascii="Times New Roman" w:hAnsi="Times New Roman"/>
          <w:color w:val="auto"/>
          <w:sz w:val="24"/>
          <w:szCs w:val="24"/>
        </w:rPr>
        <w:t xml:space="preserve">связано с перемещением бюджетных ассигнований по субъектам бюджетного планирования,  в связи с уточнением расходных обязательств бюджета </w:t>
      </w:r>
      <w:r w:rsidR="000122DB">
        <w:rPr>
          <w:rFonts w:ascii="Times New Roman" w:hAnsi="Times New Roman"/>
          <w:color w:val="auto"/>
          <w:sz w:val="24"/>
          <w:szCs w:val="24"/>
        </w:rPr>
        <w:t>муниципального образовани</w:t>
      </w:r>
      <w:r w:rsidR="00B77546">
        <w:rPr>
          <w:rFonts w:ascii="Times New Roman" w:hAnsi="Times New Roman"/>
          <w:color w:val="auto"/>
          <w:sz w:val="24"/>
          <w:szCs w:val="24"/>
        </w:rPr>
        <w:t>и</w:t>
      </w:r>
      <w:r w:rsidRPr="00A04AD1">
        <w:rPr>
          <w:rFonts w:ascii="Times New Roman" w:hAnsi="Times New Roman"/>
          <w:color w:val="auto"/>
          <w:sz w:val="24"/>
          <w:szCs w:val="24"/>
        </w:rPr>
        <w:t xml:space="preserve"> в ходе его исполнения</w:t>
      </w:r>
      <w:r w:rsidR="00634657">
        <w:rPr>
          <w:rFonts w:ascii="Times New Roman" w:hAnsi="Times New Roman"/>
          <w:sz w:val="24"/>
          <w:szCs w:val="24"/>
        </w:rPr>
        <w:t>, уточнени</w:t>
      </w:r>
      <w:r w:rsidR="00E310EC">
        <w:rPr>
          <w:rFonts w:ascii="Times New Roman" w:hAnsi="Times New Roman"/>
          <w:sz w:val="24"/>
          <w:szCs w:val="24"/>
        </w:rPr>
        <w:t>ем источников внутреннего финансирования дефицита бюджета района</w:t>
      </w:r>
      <w:r w:rsidR="00122036">
        <w:rPr>
          <w:rFonts w:ascii="Times New Roman" w:hAnsi="Times New Roman"/>
          <w:sz w:val="24"/>
          <w:szCs w:val="24"/>
        </w:rPr>
        <w:t>.</w:t>
      </w:r>
      <w:r w:rsidR="00E310EC">
        <w:rPr>
          <w:rFonts w:ascii="Times New Roman" w:hAnsi="Times New Roman"/>
          <w:sz w:val="24"/>
          <w:szCs w:val="24"/>
        </w:rPr>
        <w:t xml:space="preserve"> </w:t>
      </w:r>
      <w:r w:rsidRPr="00A04AD1">
        <w:rPr>
          <w:rFonts w:ascii="Times New Roman" w:hAnsi="Times New Roman"/>
          <w:sz w:val="24"/>
          <w:szCs w:val="24"/>
        </w:rPr>
        <w:t xml:space="preserve"> </w:t>
      </w:r>
      <w:r w:rsidR="003D72A6" w:rsidRPr="00A04AD1">
        <w:rPr>
          <w:rFonts w:ascii="Times New Roman" w:hAnsi="Times New Roman"/>
          <w:sz w:val="24"/>
          <w:szCs w:val="24"/>
        </w:rPr>
        <w:t>Показатели Отчёта об исполнении бюджета, как по доходам, так и по расходам и источникам финансирования дефицита</w:t>
      </w:r>
      <w:r w:rsidR="00DD74E9">
        <w:rPr>
          <w:rFonts w:ascii="Times New Roman" w:hAnsi="Times New Roman"/>
          <w:sz w:val="24"/>
          <w:szCs w:val="24"/>
        </w:rPr>
        <w:t xml:space="preserve"> (профицита)</w:t>
      </w:r>
      <w:r w:rsidR="000204FA" w:rsidRPr="00A04AD1">
        <w:rPr>
          <w:rFonts w:ascii="Times New Roman" w:hAnsi="Times New Roman"/>
          <w:sz w:val="24"/>
          <w:szCs w:val="24"/>
        </w:rPr>
        <w:t xml:space="preserve"> бюджета</w:t>
      </w:r>
      <w:r w:rsidR="003D72A6" w:rsidRPr="00A04AD1">
        <w:rPr>
          <w:rFonts w:ascii="Times New Roman" w:hAnsi="Times New Roman"/>
          <w:sz w:val="24"/>
          <w:szCs w:val="24"/>
        </w:rPr>
        <w:t>, подлежащие утверждению, соответствуют итоговым суммам фактических поступлений доходов в бюджет МО «Нижнеилимский район» и выбытий из бюджета в 201</w:t>
      </w:r>
      <w:r w:rsidR="00DD74E9">
        <w:rPr>
          <w:rFonts w:ascii="Times New Roman" w:hAnsi="Times New Roman"/>
          <w:sz w:val="24"/>
          <w:szCs w:val="24"/>
        </w:rPr>
        <w:t>7</w:t>
      </w:r>
      <w:r w:rsidR="003D72A6" w:rsidRPr="00A04AD1">
        <w:rPr>
          <w:rFonts w:ascii="Times New Roman" w:hAnsi="Times New Roman"/>
          <w:sz w:val="24"/>
          <w:szCs w:val="24"/>
        </w:rPr>
        <w:t xml:space="preserve"> году с учётом уведомлений, что подтверждается отчетом о кассовых поступлениях и выбытиях.</w:t>
      </w:r>
    </w:p>
    <w:p w:rsidR="004E5B41" w:rsidRDefault="004E5B41" w:rsidP="003D72A6">
      <w:pPr>
        <w:pStyle w:val="a4"/>
        <w:tabs>
          <w:tab w:val="left" w:pos="900"/>
        </w:tabs>
        <w:ind w:left="0"/>
        <w:jc w:val="both"/>
      </w:pPr>
    </w:p>
    <w:p w:rsidR="003D72A6" w:rsidRPr="007365AF" w:rsidRDefault="00D03309" w:rsidP="00C5378A">
      <w:pPr>
        <w:pStyle w:val="a4"/>
        <w:tabs>
          <w:tab w:val="left" w:pos="900"/>
        </w:tabs>
        <w:ind w:left="0"/>
        <w:jc w:val="center"/>
        <w:rPr>
          <w:b/>
          <w:color w:val="FF0000"/>
        </w:rPr>
      </w:pPr>
      <w:r w:rsidRPr="007365AF">
        <w:rPr>
          <w:b/>
        </w:rPr>
        <w:t>Фактическое и</w:t>
      </w:r>
      <w:r w:rsidR="003D72A6" w:rsidRPr="007365AF">
        <w:rPr>
          <w:b/>
        </w:rPr>
        <w:t>сполнение бюджета Нижнеилимского му</w:t>
      </w:r>
      <w:r w:rsidR="00122036" w:rsidRPr="007365AF">
        <w:rPr>
          <w:b/>
        </w:rPr>
        <w:t>ниципального образования за 201</w:t>
      </w:r>
      <w:r w:rsidR="007F4B20" w:rsidRPr="007365AF">
        <w:rPr>
          <w:b/>
        </w:rPr>
        <w:t>7</w:t>
      </w:r>
      <w:r w:rsidR="00CB651A" w:rsidRPr="007365AF">
        <w:rPr>
          <w:b/>
        </w:rPr>
        <w:t xml:space="preserve"> год характеризуется </w:t>
      </w:r>
      <w:r w:rsidR="00B23621" w:rsidRPr="007365AF">
        <w:rPr>
          <w:b/>
        </w:rPr>
        <w:t>следующими показателями</w:t>
      </w:r>
    </w:p>
    <w:p w:rsidR="003D72A6" w:rsidRDefault="003D72A6" w:rsidP="004F19EB">
      <w:pPr>
        <w:pStyle w:val="a4"/>
        <w:tabs>
          <w:tab w:val="left" w:pos="900"/>
        </w:tabs>
        <w:ind w:left="0"/>
        <w:jc w:val="right"/>
      </w:pPr>
      <w:r>
        <w:t xml:space="preserve">                                                                                  </w:t>
      </w:r>
      <w:r w:rsidR="003A5F65">
        <w:t xml:space="preserve">                              </w:t>
      </w:r>
      <w:r w:rsidR="004F19EB">
        <w:t xml:space="preserve">       </w:t>
      </w:r>
      <w:r w:rsidR="003A5F65">
        <w:t xml:space="preserve"> </w:t>
      </w:r>
      <w:r w:rsidR="007E20D9">
        <w:t>тыс. рублей</w:t>
      </w:r>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6"/>
        <w:gridCol w:w="1822"/>
        <w:gridCol w:w="1840"/>
        <w:gridCol w:w="1946"/>
        <w:gridCol w:w="1886"/>
      </w:tblGrid>
      <w:tr w:rsidR="00AB10CF" w:rsidTr="00AB10CF">
        <w:tc>
          <w:tcPr>
            <w:tcW w:w="2234" w:type="dxa"/>
            <w:shd w:val="clear" w:color="auto" w:fill="D9D9D9"/>
            <w:vAlign w:val="center"/>
          </w:tcPr>
          <w:p w:rsidR="005C7404" w:rsidRDefault="005C7404" w:rsidP="00AB10CF">
            <w:pPr>
              <w:pStyle w:val="a4"/>
              <w:tabs>
                <w:tab w:val="left" w:pos="900"/>
              </w:tabs>
              <w:ind w:left="0"/>
              <w:jc w:val="center"/>
            </w:pPr>
            <w:r>
              <w:t>Наименование показателя</w:t>
            </w:r>
          </w:p>
        </w:tc>
        <w:tc>
          <w:tcPr>
            <w:tcW w:w="1985" w:type="dxa"/>
            <w:tcBorders>
              <w:right w:val="single" w:sz="4" w:space="0" w:color="auto"/>
            </w:tcBorders>
            <w:shd w:val="clear" w:color="auto" w:fill="D9D9D9"/>
            <w:vAlign w:val="center"/>
          </w:tcPr>
          <w:p w:rsidR="005C7404" w:rsidRDefault="00E50191" w:rsidP="00AB10CF">
            <w:pPr>
              <w:pStyle w:val="a4"/>
              <w:tabs>
                <w:tab w:val="left" w:pos="900"/>
              </w:tabs>
              <w:ind w:left="0"/>
              <w:jc w:val="center"/>
            </w:pPr>
            <w:r>
              <w:t xml:space="preserve">плановые показатели </w:t>
            </w:r>
            <w:r w:rsidR="005C7404">
              <w:t xml:space="preserve">РД </w:t>
            </w:r>
            <w:r>
              <w:t xml:space="preserve">НМР от 27.12.2016г. № </w:t>
            </w:r>
            <w:r>
              <w:lastRenderedPageBreak/>
              <w:t>164</w:t>
            </w:r>
          </w:p>
        </w:tc>
        <w:tc>
          <w:tcPr>
            <w:tcW w:w="1985" w:type="dxa"/>
            <w:tcBorders>
              <w:left w:val="single" w:sz="4" w:space="0" w:color="auto"/>
            </w:tcBorders>
            <w:shd w:val="clear" w:color="auto" w:fill="D9D9D9"/>
            <w:vAlign w:val="center"/>
          </w:tcPr>
          <w:p w:rsidR="005C7404" w:rsidRDefault="005C7404" w:rsidP="00AB10CF">
            <w:pPr>
              <w:pStyle w:val="a4"/>
              <w:tabs>
                <w:tab w:val="left" w:pos="900"/>
              </w:tabs>
              <w:ind w:left="0"/>
              <w:jc w:val="center"/>
            </w:pPr>
            <w:r>
              <w:lastRenderedPageBreak/>
              <w:t>Уточнённый план</w:t>
            </w:r>
          </w:p>
        </w:tc>
        <w:tc>
          <w:tcPr>
            <w:tcW w:w="2126" w:type="dxa"/>
            <w:shd w:val="clear" w:color="auto" w:fill="D9D9D9"/>
            <w:vAlign w:val="center"/>
          </w:tcPr>
          <w:p w:rsidR="005C7404" w:rsidRDefault="005C7404" w:rsidP="00AB10CF">
            <w:pPr>
              <w:pStyle w:val="a4"/>
              <w:tabs>
                <w:tab w:val="left" w:pos="900"/>
              </w:tabs>
              <w:ind w:left="0"/>
              <w:jc w:val="center"/>
            </w:pPr>
            <w:r>
              <w:t>Фактическое исполнение</w:t>
            </w:r>
          </w:p>
        </w:tc>
        <w:tc>
          <w:tcPr>
            <w:tcW w:w="2092" w:type="dxa"/>
            <w:shd w:val="clear" w:color="auto" w:fill="D9D9D9"/>
            <w:vAlign w:val="center"/>
          </w:tcPr>
          <w:p w:rsidR="005C7404" w:rsidRDefault="005C7404" w:rsidP="00AB10CF">
            <w:pPr>
              <w:pStyle w:val="a4"/>
              <w:tabs>
                <w:tab w:val="left" w:pos="900"/>
              </w:tabs>
              <w:ind w:left="0"/>
              <w:jc w:val="center"/>
            </w:pPr>
            <w:r>
              <w:t>Процент исполнения</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lastRenderedPageBreak/>
              <w:t>Доходы</w:t>
            </w:r>
          </w:p>
        </w:tc>
        <w:tc>
          <w:tcPr>
            <w:tcW w:w="1985" w:type="dxa"/>
            <w:tcBorders>
              <w:right w:val="single" w:sz="4" w:space="0" w:color="auto"/>
            </w:tcBorders>
            <w:shd w:val="clear" w:color="auto" w:fill="auto"/>
            <w:vAlign w:val="center"/>
          </w:tcPr>
          <w:p w:rsidR="005C7404" w:rsidRDefault="00AD72A1" w:rsidP="00AB10CF">
            <w:pPr>
              <w:pStyle w:val="a4"/>
              <w:tabs>
                <w:tab w:val="left" w:pos="900"/>
              </w:tabs>
              <w:ind w:left="0"/>
              <w:jc w:val="center"/>
            </w:pPr>
            <w:r>
              <w:t>1 372 754,1</w:t>
            </w:r>
          </w:p>
        </w:tc>
        <w:tc>
          <w:tcPr>
            <w:tcW w:w="1985" w:type="dxa"/>
            <w:tcBorders>
              <w:left w:val="single" w:sz="4" w:space="0" w:color="auto"/>
            </w:tcBorders>
            <w:shd w:val="clear" w:color="auto" w:fill="auto"/>
            <w:vAlign w:val="center"/>
          </w:tcPr>
          <w:p w:rsidR="005C7404" w:rsidRDefault="005C7404" w:rsidP="00AB10CF">
            <w:pPr>
              <w:pStyle w:val="a4"/>
              <w:tabs>
                <w:tab w:val="left" w:pos="900"/>
              </w:tabs>
              <w:ind w:left="0"/>
              <w:jc w:val="center"/>
            </w:pPr>
            <w:r>
              <w:t>1 655 466,6</w:t>
            </w:r>
          </w:p>
        </w:tc>
        <w:tc>
          <w:tcPr>
            <w:tcW w:w="2126" w:type="dxa"/>
            <w:shd w:val="clear" w:color="auto" w:fill="auto"/>
            <w:vAlign w:val="center"/>
          </w:tcPr>
          <w:p w:rsidR="005C7404" w:rsidRDefault="005C7404" w:rsidP="00AB10CF">
            <w:pPr>
              <w:pStyle w:val="a4"/>
              <w:tabs>
                <w:tab w:val="left" w:pos="900"/>
              </w:tabs>
              <w:ind w:left="0"/>
              <w:jc w:val="center"/>
            </w:pPr>
            <w:r>
              <w:t>1 661 853,4</w:t>
            </w:r>
          </w:p>
        </w:tc>
        <w:tc>
          <w:tcPr>
            <w:tcW w:w="2092" w:type="dxa"/>
            <w:shd w:val="clear" w:color="auto" w:fill="auto"/>
            <w:vAlign w:val="center"/>
          </w:tcPr>
          <w:p w:rsidR="005C7404" w:rsidRDefault="005C7404" w:rsidP="00AB10CF">
            <w:pPr>
              <w:pStyle w:val="a4"/>
              <w:tabs>
                <w:tab w:val="left" w:pos="900"/>
              </w:tabs>
              <w:ind w:left="0"/>
              <w:jc w:val="center"/>
            </w:pPr>
            <w:r>
              <w:t>100%</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t>Расходы</w:t>
            </w:r>
          </w:p>
        </w:tc>
        <w:tc>
          <w:tcPr>
            <w:tcW w:w="1985" w:type="dxa"/>
            <w:tcBorders>
              <w:right w:val="single" w:sz="4" w:space="0" w:color="auto"/>
            </w:tcBorders>
            <w:shd w:val="clear" w:color="auto" w:fill="auto"/>
            <w:vAlign w:val="center"/>
          </w:tcPr>
          <w:p w:rsidR="005C7404" w:rsidRDefault="00AD72A1" w:rsidP="00AB10CF">
            <w:pPr>
              <w:pStyle w:val="a4"/>
              <w:tabs>
                <w:tab w:val="left" w:pos="900"/>
              </w:tabs>
              <w:ind w:left="0"/>
              <w:jc w:val="center"/>
            </w:pPr>
            <w:r>
              <w:t>1 394 303,1</w:t>
            </w:r>
          </w:p>
        </w:tc>
        <w:tc>
          <w:tcPr>
            <w:tcW w:w="1985" w:type="dxa"/>
            <w:tcBorders>
              <w:left w:val="single" w:sz="4" w:space="0" w:color="auto"/>
            </w:tcBorders>
            <w:shd w:val="clear" w:color="auto" w:fill="auto"/>
            <w:vAlign w:val="center"/>
          </w:tcPr>
          <w:p w:rsidR="005C7404" w:rsidRDefault="005C7404" w:rsidP="00AB10CF">
            <w:pPr>
              <w:pStyle w:val="a4"/>
              <w:tabs>
                <w:tab w:val="left" w:pos="900"/>
              </w:tabs>
              <w:ind w:left="0"/>
              <w:jc w:val="center"/>
            </w:pPr>
            <w:r>
              <w:t>1 604 494,9</w:t>
            </w:r>
          </w:p>
        </w:tc>
        <w:tc>
          <w:tcPr>
            <w:tcW w:w="2126" w:type="dxa"/>
            <w:shd w:val="clear" w:color="auto" w:fill="auto"/>
            <w:vAlign w:val="center"/>
          </w:tcPr>
          <w:p w:rsidR="005C7404" w:rsidRDefault="005C7404" w:rsidP="00AB10CF">
            <w:pPr>
              <w:pStyle w:val="a4"/>
              <w:tabs>
                <w:tab w:val="left" w:pos="900"/>
              </w:tabs>
              <w:ind w:left="0"/>
              <w:jc w:val="center"/>
            </w:pPr>
            <w:r>
              <w:t>1 589 821,7</w:t>
            </w:r>
          </w:p>
        </w:tc>
        <w:tc>
          <w:tcPr>
            <w:tcW w:w="2092" w:type="dxa"/>
            <w:shd w:val="clear" w:color="auto" w:fill="auto"/>
            <w:vAlign w:val="center"/>
          </w:tcPr>
          <w:p w:rsidR="005C7404" w:rsidRDefault="005C7404" w:rsidP="00AB10CF">
            <w:pPr>
              <w:pStyle w:val="a4"/>
              <w:tabs>
                <w:tab w:val="left" w:pos="900"/>
              </w:tabs>
              <w:ind w:left="0"/>
              <w:jc w:val="center"/>
            </w:pPr>
            <w:r>
              <w:t>99%</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t>Дефицит\ профицит</w:t>
            </w:r>
          </w:p>
        </w:tc>
        <w:tc>
          <w:tcPr>
            <w:tcW w:w="1985" w:type="dxa"/>
            <w:tcBorders>
              <w:right w:val="single" w:sz="4" w:space="0" w:color="auto"/>
            </w:tcBorders>
            <w:shd w:val="clear" w:color="auto" w:fill="auto"/>
            <w:vAlign w:val="center"/>
          </w:tcPr>
          <w:p w:rsidR="005C7404" w:rsidRDefault="00AD72A1" w:rsidP="00AB10CF">
            <w:pPr>
              <w:pStyle w:val="a4"/>
              <w:tabs>
                <w:tab w:val="left" w:pos="900"/>
              </w:tabs>
              <w:ind w:left="0"/>
              <w:jc w:val="center"/>
            </w:pPr>
            <w:r>
              <w:t>21 549,0</w:t>
            </w:r>
          </w:p>
        </w:tc>
        <w:tc>
          <w:tcPr>
            <w:tcW w:w="1985" w:type="dxa"/>
            <w:tcBorders>
              <w:left w:val="single" w:sz="4" w:space="0" w:color="auto"/>
            </w:tcBorders>
            <w:shd w:val="clear" w:color="auto" w:fill="auto"/>
            <w:vAlign w:val="center"/>
          </w:tcPr>
          <w:p w:rsidR="005C7404" w:rsidRDefault="005C7404" w:rsidP="00AB10CF">
            <w:pPr>
              <w:pStyle w:val="a4"/>
              <w:tabs>
                <w:tab w:val="left" w:pos="900"/>
              </w:tabs>
              <w:ind w:left="0"/>
              <w:jc w:val="center"/>
            </w:pPr>
            <w:r>
              <w:t>+ 50 971,7</w:t>
            </w:r>
          </w:p>
        </w:tc>
        <w:tc>
          <w:tcPr>
            <w:tcW w:w="2126" w:type="dxa"/>
            <w:shd w:val="clear" w:color="auto" w:fill="auto"/>
            <w:vAlign w:val="center"/>
          </w:tcPr>
          <w:p w:rsidR="005C7404" w:rsidRDefault="005C7404" w:rsidP="00AB10CF">
            <w:pPr>
              <w:pStyle w:val="a4"/>
              <w:tabs>
                <w:tab w:val="left" w:pos="900"/>
              </w:tabs>
              <w:ind w:left="0"/>
              <w:jc w:val="center"/>
            </w:pPr>
            <w:r>
              <w:t>+ 72 031,7</w:t>
            </w:r>
          </w:p>
        </w:tc>
        <w:tc>
          <w:tcPr>
            <w:tcW w:w="2092" w:type="dxa"/>
            <w:shd w:val="clear" w:color="auto" w:fill="auto"/>
            <w:vAlign w:val="center"/>
          </w:tcPr>
          <w:p w:rsidR="005C7404" w:rsidRDefault="005C7404" w:rsidP="00AB10CF">
            <w:pPr>
              <w:pStyle w:val="a4"/>
              <w:tabs>
                <w:tab w:val="left" w:pos="900"/>
              </w:tabs>
              <w:ind w:left="0"/>
              <w:jc w:val="center"/>
            </w:pPr>
            <w:r>
              <w:t>141%</w:t>
            </w:r>
          </w:p>
        </w:tc>
      </w:tr>
    </w:tbl>
    <w:p w:rsidR="003D72A6" w:rsidRDefault="003D72A6" w:rsidP="003D72A6">
      <w:pPr>
        <w:pStyle w:val="a4"/>
        <w:tabs>
          <w:tab w:val="left" w:pos="900"/>
        </w:tabs>
        <w:ind w:left="0"/>
        <w:jc w:val="both"/>
      </w:pPr>
    </w:p>
    <w:p w:rsidR="00BF67B0" w:rsidRDefault="00182FFE" w:rsidP="0041563A">
      <w:pPr>
        <w:pStyle w:val="a4"/>
        <w:ind w:left="0"/>
        <w:jc w:val="both"/>
      </w:pPr>
      <w:r>
        <w:tab/>
      </w:r>
      <w:r w:rsidR="00224089">
        <w:t>Как видно из таблицы</w:t>
      </w:r>
      <w:r w:rsidR="00957D87">
        <w:t xml:space="preserve"> № 4</w:t>
      </w:r>
      <w:r w:rsidR="00224089" w:rsidRPr="00274016">
        <w:rPr>
          <w:b/>
          <w:i/>
        </w:rPr>
        <w:t xml:space="preserve">, </w:t>
      </w:r>
      <w:r w:rsidR="00782844" w:rsidRPr="00274016">
        <w:rPr>
          <w:b/>
          <w:i/>
        </w:rPr>
        <w:t xml:space="preserve">уточнённые </w:t>
      </w:r>
      <w:r w:rsidR="000C1044">
        <w:rPr>
          <w:b/>
          <w:i/>
        </w:rPr>
        <w:t xml:space="preserve">плановые </w:t>
      </w:r>
      <w:r w:rsidR="00287754" w:rsidRPr="00274016">
        <w:rPr>
          <w:b/>
          <w:i/>
        </w:rPr>
        <w:t>бюджетные ассигнования</w:t>
      </w:r>
      <w:r w:rsidR="00224089">
        <w:t xml:space="preserve">  по доходам </w:t>
      </w:r>
      <w:r>
        <w:t xml:space="preserve">и расходам </w:t>
      </w:r>
      <w:r w:rsidR="002018BC">
        <w:t>з</w:t>
      </w:r>
      <w:r w:rsidR="000A7E07">
        <w:t xml:space="preserve">а </w:t>
      </w:r>
      <w:r w:rsidR="00DD74E9">
        <w:t>2017</w:t>
      </w:r>
      <w:r w:rsidR="009D769A">
        <w:t xml:space="preserve"> год</w:t>
      </w:r>
      <w:r w:rsidR="00DE40E2">
        <w:t xml:space="preserve">, </w:t>
      </w:r>
      <w:r w:rsidR="00957D87">
        <w:t xml:space="preserve">увеличены </w:t>
      </w:r>
      <w:r w:rsidR="00C60C47">
        <w:t xml:space="preserve">соответственно </w:t>
      </w:r>
      <w:r w:rsidR="00624C47">
        <w:t>на</w:t>
      </w:r>
      <w:r w:rsidR="00957D87">
        <w:t xml:space="preserve"> </w:t>
      </w:r>
      <w:r w:rsidR="003F1C39">
        <w:t>282 712,5</w:t>
      </w:r>
      <w:r w:rsidR="00FC3A31">
        <w:t xml:space="preserve"> тыс.</w:t>
      </w:r>
      <w:r w:rsidR="00957D87">
        <w:t xml:space="preserve"> рублей</w:t>
      </w:r>
      <w:r w:rsidR="00614A9E">
        <w:t xml:space="preserve"> </w:t>
      </w:r>
      <w:r w:rsidR="00624C47">
        <w:t xml:space="preserve">и на </w:t>
      </w:r>
      <w:r w:rsidR="003F1C39">
        <w:t>210 191,8</w:t>
      </w:r>
      <w:r w:rsidR="00624C47">
        <w:t xml:space="preserve"> </w:t>
      </w:r>
      <w:r w:rsidR="00712D55">
        <w:t xml:space="preserve">от </w:t>
      </w:r>
      <w:r w:rsidR="000C1044">
        <w:t xml:space="preserve">первоначальных </w:t>
      </w:r>
      <w:r w:rsidR="00712D55">
        <w:t>плановых показателей бюджета района,</w:t>
      </w:r>
      <w:r w:rsidRPr="00182FFE">
        <w:t xml:space="preserve"> </w:t>
      </w:r>
      <w:r w:rsidR="00712D55">
        <w:t>утверждённых</w:t>
      </w:r>
      <w:r w:rsidR="003F1C39">
        <w:t xml:space="preserve"> Решением Думы района от 27 декабря 2016</w:t>
      </w:r>
      <w:r>
        <w:t xml:space="preserve"> года № </w:t>
      </w:r>
      <w:r w:rsidR="003F1C39">
        <w:t>164</w:t>
      </w:r>
      <w:r w:rsidR="00B91160">
        <w:t>,</w:t>
      </w:r>
      <w:r w:rsidR="00350570">
        <w:t xml:space="preserve"> </w:t>
      </w:r>
      <w:r w:rsidR="00B91160">
        <w:t xml:space="preserve">что </w:t>
      </w:r>
      <w:r w:rsidR="00350570">
        <w:t xml:space="preserve">и </w:t>
      </w:r>
      <w:r w:rsidR="00B91160">
        <w:t xml:space="preserve">подтверждается </w:t>
      </w:r>
      <w:r w:rsidR="00ED54DC">
        <w:t xml:space="preserve"> представленной сводной бюджетной роспис</w:t>
      </w:r>
      <w:r w:rsidR="00A42E73">
        <w:t>ью</w:t>
      </w:r>
      <w:r w:rsidR="00ED54DC">
        <w:t xml:space="preserve">, утвержденной </w:t>
      </w:r>
      <w:r w:rsidR="0032247B">
        <w:t>Приказом Финансового управления Нижнеилимского района от</w:t>
      </w:r>
      <w:r w:rsidR="004F0376">
        <w:t xml:space="preserve"> </w:t>
      </w:r>
      <w:r w:rsidR="00655673">
        <w:t>27 декабря 2016</w:t>
      </w:r>
      <w:r w:rsidR="0032247B">
        <w:t xml:space="preserve"> года №</w:t>
      </w:r>
      <w:r w:rsidR="004F0376">
        <w:t xml:space="preserve"> </w:t>
      </w:r>
      <w:r w:rsidR="00655673">
        <w:t>37</w:t>
      </w:r>
      <w:r w:rsidR="0032247B">
        <w:t>-од</w:t>
      </w:r>
      <w:r w:rsidR="00350570">
        <w:t>.</w:t>
      </w:r>
      <w:r w:rsidR="004F0376">
        <w:t xml:space="preserve"> </w:t>
      </w:r>
      <w:r w:rsidR="00EC731C">
        <w:tab/>
        <w:t xml:space="preserve"> </w:t>
      </w:r>
    </w:p>
    <w:p w:rsidR="00621D7E" w:rsidRDefault="0041563A" w:rsidP="00621D7E">
      <w:pPr>
        <w:jc w:val="both"/>
      </w:pPr>
      <w:r>
        <w:t xml:space="preserve">           </w:t>
      </w:r>
      <w:r w:rsidR="00621D7E">
        <w:t>Исполнение бюджета Нижнеилимск</w:t>
      </w:r>
      <w:r w:rsidR="003154D4">
        <w:t>ого муниципального района в 2017</w:t>
      </w:r>
      <w:r w:rsidR="00621D7E">
        <w:t xml:space="preserve"> году, как и в предыдущие годы, осуществлялось не равномерно в течение года, как по доходам, так и по расходам. </w:t>
      </w:r>
    </w:p>
    <w:p w:rsidR="0094747E" w:rsidRDefault="00621D7E" w:rsidP="0094747E">
      <w:pPr>
        <w:tabs>
          <w:tab w:val="left" w:pos="0"/>
        </w:tabs>
        <w:jc w:val="both"/>
      </w:pPr>
      <w:r>
        <w:tab/>
      </w:r>
    </w:p>
    <w:p w:rsidR="00411E0C" w:rsidRPr="007365AF" w:rsidRDefault="00411E0C" w:rsidP="00411E0C">
      <w:pPr>
        <w:tabs>
          <w:tab w:val="left" w:pos="7785"/>
        </w:tabs>
        <w:jc w:val="center"/>
        <w:rPr>
          <w:b/>
        </w:rPr>
      </w:pPr>
      <w:r w:rsidRPr="007365AF">
        <w:rPr>
          <w:b/>
        </w:rPr>
        <w:t>Исполнение бюджета по кварталам</w:t>
      </w:r>
      <w:r w:rsidR="00B705A0" w:rsidRPr="007365AF">
        <w:rPr>
          <w:b/>
        </w:rPr>
        <w:t xml:space="preserve"> 2016 и</w:t>
      </w:r>
      <w:r w:rsidR="00F26E75" w:rsidRPr="007365AF">
        <w:rPr>
          <w:b/>
        </w:rPr>
        <w:t xml:space="preserve"> </w:t>
      </w:r>
      <w:r w:rsidR="00B705A0" w:rsidRPr="007365AF">
        <w:rPr>
          <w:b/>
        </w:rPr>
        <w:t>2017 год</w:t>
      </w:r>
      <w:r w:rsidR="009322FC" w:rsidRPr="007365AF">
        <w:rPr>
          <w:b/>
        </w:rPr>
        <w:t>ы</w:t>
      </w:r>
    </w:p>
    <w:p w:rsidR="00411E0C" w:rsidRDefault="00411E0C" w:rsidP="00411E0C">
      <w:pPr>
        <w:tabs>
          <w:tab w:val="left" w:pos="7785"/>
        </w:tabs>
        <w:jc w:val="right"/>
      </w:pP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843"/>
        <w:gridCol w:w="1843"/>
        <w:gridCol w:w="2835"/>
        <w:gridCol w:w="1559"/>
      </w:tblGrid>
      <w:tr w:rsidR="00411E0C" w:rsidTr="00AB10CF">
        <w:tc>
          <w:tcPr>
            <w:tcW w:w="1276" w:type="dxa"/>
            <w:vMerge w:val="restart"/>
            <w:shd w:val="clear" w:color="auto" w:fill="D9D9D9"/>
            <w:vAlign w:val="center"/>
          </w:tcPr>
          <w:p w:rsidR="00411E0C" w:rsidRDefault="00411E0C" w:rsidP="00AB10CF">
            <w:pPr>
              <w:tabs>
                <w:tab w:val="left" w:pos="7785"/>
              </w:tabs>
              <w:jc w:val="center"/>
            </w:pPr>
            <w:r>
              <w:t>период</w:t>
            </w:r>
          </w:p>
        </w:tc>
        <w:tc>
          <w:tcPr>
            <w:tcW w:w="3686" w:type="dxa"/>
            <w:gridSpan w:val="2"/>
            <w:shd w:val="clear" w:color="auto" w:fill="D9D9D9"/>
            <w:vAlign w:val="center"/>
          </w:tcPr>
          <w:p w:rsidR="00411E0C" w:rsidRDefault="00411E0C" w:rsidP="00AB10CF">
            <w:pPr>
              <w:tabs>
                <w:tab w:val="left" w:pos="7785"/>
              </w:tabs>
              <w:jc w:val="center"/>
            </w:pPr>
            <w:r>
              <w:t>Доходы</w:t>
            </w:r>
            <w:r w:rsidR="00195368">
              <w:t xml:space="preserve"> 2016/</w:t>
            </w:r>
            <w:r w:rsidR="00195368" w:rsidRPr="00AB10CF">
              <w:rPr>
                <w:b/>
              </w:rPr>
              <w:t>2017</w:t>
            </w:r>
            <w:r w:rsidR="00DD68F2" w:rsidRPr="00866555">
              <w:t>г.</w:t>
            </w:r>
            <w:r w:rsidR="00DD68F2" w:rsidRPr="00AB10CF">
              <w:rPr>
                <w:b/>
              </w:rPr>
              <w:t>г.</w:t>
            </w:r>
          </w:p>
        </w:tc>
        <w:tc>
          <w:tcPr>
            <w:tcW w:w="4394" w:type="dxa"/>
            <w:gridSpan w:val="2"/>
            <w:shd w:val="clear" w:color="auto" w:fill="D9D9D9"/>
            <w:vAlign w:val="center"/>
          </w:tcPr>
          <w:p w:rsidR="00411E0C" w:rsidRDefault="00411E0C" w:rsidP="00AB10CF">
            <w:pPr>
              <w:tabs>
                <w:tab w:val="left" w:pos="7785"/>
              </w:tabs>
              <w:jc w:val="center"/>
            </w:pPr>
            <w:r>
              <w:t>Расходы</w:t>
            </w:r>
            <w:r w:rsidR="00195368">
              <w:t xml:space="preserve"> 2016/</w:t>
            </w:r>
            <w:r w:rsidR="00195368" w:rsidRPr="00AB10CF">
              <w:rPr>
                <w:b/>
              </w:rPr>
              <w:t>2017</w:t>
            </w:r>
            <w:r w:rsidR="00866555" w:rsidRPr="00AB10CF">
              <w:rPr>
                <w:b/>
              </w:rPr>
              <w:t xml:space="preserve"> </w:t>
            </w:r>
            <w:r w:rsidR="00866555" w:rsidRPr="00866555">
              <w:t>г.</w:t>
            </w:r>
            <w:r w:rsidR="00866555" w:rsidRPr="00AB10CF">
              <w:rPr>
                <w:b/>
              </w:rPr>
              <w:t>г.</w:t>
            </w:r>
          </w:p>
        </w:tc>
      </w:tr>
      <w:tr w:rsidR="00411E0C" w:rsidTr="00AB10CF">
        <w:tc>
          <w:tcPr>
            <w:tcW w:w="1276" w:type="dxa"/>
            <w:vMerge/>
            <w:shd w:val="clear" w:color="auto" w:fill="D9D9D9"/>
            <w:vAlign w:val="center"/>
          </w:tcPr>
          <w:p w:rsidR="00411E0C" w:rsidRDefault="00411E0C" w:rsidP="00AB10CF">
            <w:pPr>
              <w:tabs>
                <w:tab w:val="left" w:pos="7785"/>
              </w:tabs>
              <w:jc w:val="center"/>
            </w:pPr>
          </w:p>
        </w:tc>
        <w:tc>
          <w:tcPr>
            <w:tcW w:w="1843"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843"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E033FA" w:rsidRPr="00AB10CF">
              <w:rPr>
                <w:sz w:val="20"/>
                <w:szCs w:val="20"/>
              </w:rPr>
              <w:t xml:space="preserve"> </w:t>
            </w:r>
            <w:r w:rsidR="003C466D" w:rsidRPr="00AB10CF">
              <w:rPr>
                <w:sz w:val="20"/>
                <w:szCs w:val="20"/>
              </w:rPr>
              <w:t>%</w:t>
            </w:r>
          </w:p>
        </w:tc>
        <w:tc>
          <w:tcPr>
            <w:tcW w:w="2835"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559"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3C466D" w:rsidRPr="00AB10CF">
              <w:rPr>
                <w:sz w:val="20"/>
                <w:szCs w:val="20"/>
              </w:rPr>
              <w:t xml:space="preserve"> %</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1 квартал</w:t>
            </w:r>
          </w:p>
        </w:tc>
        <w:tc>
          <w:tcPr>
            <w:tcW w:w="1843" w:type="dxa"/>
            <w:shd w:val="clear" w:color="auto" w:fill="auto"/>
            <w:vAlign w:val="center"/>
          </w:tcPr>
          <w:p w:rsidR="00327961" w:rsidRPr="00AB10CF" w:rsidRDefault="005F2DAE" w:rsidP="00AB10CF">
            <w:pPr>
              <w:tabs>
                <w:tab w:val="left" w:pos="7785"/>
              </w:tabs>
              <w:jc w:val="center"/>
              <w:rPr>
                <w:sz w:val="20"/>
                <w:szCs w:val="20"/>
              </w:rPr>
            </w:pPr>
            <w:r w:rsidRPr="00AB10CF">
              <w:rPr>
                <w:sz w:val="20"/>
                <w:szCs w:val="20"/>
              </w:rPr>
              <w:t>306 723,4</w:t>
            </w:r>
            <w:r w:rsidR="00C01BD8" w:rsidRPr="00AB10CF">
              <w:rPr>
                <w:sz w:val="20"/>
                <w:szCs w:val="20"/>
              </w:rPr>
              <w:t>/</w:t>
            </w:r>
          </w:p>
          <w:p w:rsidR="00411E0C" w:rsidRPr="00AB10CF" w:rsidRDefault="00C01BD8" w:rsidP="00AB10CF">
            <w:pPr>
              <w:tabs>
                <w:tab w:val="left" w:pos="7785"/>
              </w:tabs>
              <w:jc w:val="center"/>
              <w:rPr>
                <w:b/>
                <w:sz w:val="20"/>
                <w:szCs w:val="20"/>
              </w:rPr>
            </w:pPr>
            <w:r w:rsidRPr="00AB10CF">
              <w:rPr>
                <w:b/>
                <w:sz w:val="20"/>
                <w:szCs w:val="20"/>
              </w:rPr>
              <w:t>294 691,6</w:t>
            </w:r>
          </w:p>
        </w:tc>
        <w:tc>
          <w:tcPr>
            <w:tcW w:w="1843" w:type="dxa"/>
            <w:shd w:val="clear" w:color="auto" w:fill="auto"/>
            <w:vAlign w:val="center"/>
          </w:tcPr>
          <w:p w:rsidR="00411E0C" w:rsidRPr="00AB10CF" w:rsidRDefault="00EB5690" w:rsidP="00AB10CF">
            <w:pPr>
              <w:tabs>
                <w:tab w:val="left" w:pos="7785"/>
              </w:tabs>
              <w:jc w:val="center"/>
              <w:rPr>
                <w:sz w:val="20"/>
                <w:szCs w:val="20"/>
              </w:rPr>
            </w:pPr>
            <w:r w:rsidRPr="00AB10CF">
              <w:rPr>
                <w:sz w:val="20"/>
                <w:szCs w:val="20"/>
              </w:rPr>
              <w:t>20,9</w:t>
            </w:r>
            <w:r w:rsidR="008D2562" w:rsidRPr="00AB10CF">
              <w:rPr>
                <w:sz w:val="20"/>
                <w:szCs w:val="20"/>
              </w:rPr>
              <w:t>/</w:t>
            </w:r>
            <w:r w:rsidR="008D2562" w:rsidRPr="00AB10CF">
              <w:rPr>
                <w:b/>
                <w:sz w:val="20"/>
                <w:szCs w:val="20"/>
              </w:rPr>
              <w:t>18</w:t>
            </w:r>
            <w:r w:rsidR="006E7DFA" w:rsidRPr="00AB10CF">
              <w:rPr>
                <w:b/>
                <w:sz w:val="20"/>
                <w:szCs w:val="20"/>
              </w:rPr>
              <w:t>,0</w:t>
            </w:r>
          </w:p>
        </w:tc>
        <w:tc>
          <w:tcPr>
            <w:tcW w:w="2835" w:type="dxa"/>
            <w:shd w:val="clear" w:color="auto" w:fill="auto"/>
            <w:vAlign w:val="center"/>
          </w:tcPr>
          <w:p w:rsidR="00A5128B" w:rsidRPr="00AB10CF" w:rsidRDefault="005F2DAE" w:rsidP="00AB10CF">
            <w:pPr>
              <w:tabs>
                <w:tab w:val="left" w:pos="7785"/>
              </w:tabs>
              <w:jc w:val="center"/>
              <w:rPr>
                <w:sz w:val="20"/>
                <w:szCs w:val="20"/>
              </w:rPr>
            </w:pPr>
            <w:r w:rsidRPr="00AB10CF">
              <w:rPr>
                <w:sz w:val="20"/>
                <w:szCs w:val="20"/>
              </w:rPr>
              <w:t>305</w:t>
            </w:r>
            <w:r w:rsidR="004E6614" w:rsidRPr="00AB10CF">
              <w:rPr>
                <w:sz w:val="20"/>
                <w:szCs w:val="20"/>
              </w:rPr>
              <w:t xml:space="preserve"> </w:t>
            </w:r>
            <w:r w:rsidRPr="00AB10CF">
              <w:rPr>
                <w:sz w:val="20"/>
                <w:szCs w:val="20"/>
              </w:rPr>
              <w:t>905,</w:t>
            </w:r>
            <w:r w:rsidR="003D7AE4" w:rsidRPr="00AB10CF">
              <w:rPr>
                <w:sz w:val="20"/>
                <w:szCs w:val="20"/>
              </w:rPr>
              <w:t>8</w:t>
            </w:r>
            <w:r w:rsidR="006664B3" w:rsidRPr="00AB10CF">
              <w:rPr>
                <w:sz w:val="20"/>
                <w:szCs w:val="20"/>
              </w:rPr>
              <w:t>/</w:t>
            </w:r>
          </w:p>
          <w:p w:rsidR="00411E0C" w:rsidRPr="00AB10CF" w:rsidRDefault="00A5128B" w:rsidP="00AB10CF">
            <w:pPr>
              <w:tabs>
                <w:tab w:val="left" w:pos="7785"/>
              </w:tabs>
              <w:jc w:val="center"/>
              <w:rPr>
                <w:b/>
                <w:sz w:val="20"/>
                <w:szCs w:val="20"/>
              </w:rPr>
            </w:pPr>
            <w:r w:rsidRPr="00AB10CF">
              <w:rPr>
                <w:b/>
                <w:sz w:val="20"/>
                <w:szCs w:val="20"/>
              </w:rPr>
              <w:t>282 492,4</w:t>
            </w:r>
          </w:p>
        </w:tc>
        <w:tc>
          <w:tcPr>
            <w:tcW w:w="1559" w:type="dxa"/>
            <w:shd w:val="clear" w:color="auto" w:fill="auto"/>
            <w:vAlign w:val="center"/>
          </w:tcPr>
          <w:p w:rsidR="00411E0C" w:rsidRPr="00AB10CF" w:rsidRDefault="007B2DFE" w:rsidP="00AB10CF">
            <w:pPr>
              <w:tabs>
                <w:tab w:val="left" w:pos="7785"/>
              </w:tabs>
              <w:jc w:val="center"/>
              <w:rPr>
                <w:sz w:val="20"/>
                <w:szCs w:val="20"/>
              </w:rPr>
            </w:pPr>
            <w:r w:rsidRPr="00AB10CF">
              <w:rPr>
                <w:sz w:val="20"/>
                <w:szCs w:val="20"/>
              </w:rPr>
              <w:t>21,</w:t>
            </w:r>
            <w:r w:rsidR="00906F63" w:rsidRPr="00AB10CF">
              <w:rPr>
                <w:sz w:val="20"/>
                <w:szCs w:val="20"/>
              </w:rPr>
              <w:t>1</w:t>
            </w:r>
            <w:r w:rsidR="00866555" w:rsidRPr="00AB10CF">
              <w:rPr>
                <w:sz w:val="20"/>
                <w:szCs w:val="20"/>
              </w:rPr>
              <w:t>/</w:t>
            </w:r>
            <w:r w:rsidR="00866555" w:rsidRPr="00AB10CF">
              <w:rPr>
                <w:b/>
                <w:sz w:val="20"/>
                <w:szCs w:val="20"/>
              </w:rPr>
              <w:t>18</w:t>
            </w:r>
            <w:r w:rsidR="00EA18C8" w:rsidRPr="00AB10CF">
              <w:rPr>
                <w:b/>
                <w:sz w:val="20"/>
                <w:szCs w:val="20"/>
              </w:rPr>
              <w:t>,0</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2 квартал</w:t>
            </w:r>
          </w:p>
        </w:tc>
        <w:tc>
          <w:tcPr>
            <w:tcW w:w="1843" w:type="dxa"/>
            <w:shd w:val="clear" w:color="auto" w:fill="auto"/>
            <w:vAlign w:val="center"/>
          </w:tcPr>
          <w:p w:rsidR="00327961" w:rsidRPr="00AB10CF" w:rsidRDefault="00E248D9" w:rsidP="00AB10CF">
            <w:pPr>
              <w:tabs>
                <w:tab w:val="left" w:pos="7785"/>
              </w:tabs>
              <w:jc w:val="center"/>
              <w:rPr>
                <w:sz w:val="20"/>
                <w:szCs w:val="20"/>
              </w:rPr>
            </w:pPr>
            <w:r w:rsidRPr="00AB10CF">
              <w:rPr>
                <w:sz w:val="20"/>
                <w:szCs w:val="20"/>
              </w:rPr>
              <w:t>436 892,</w:t>
            </w:r>
            <w:r w:rsidR="00EF25B1" w:rsidRPr="00AB10CF">
              <w:rPr>
                <w:sz w:val="20"/>
                <w:szCs w:val="20"/>
              </w:rPr>
              <w:t>5</w:t>
            </w:r>
            <w:r w:rsidR="00BB4D38" w:rsidRPr="00AB10CF">
              <w:rPr>
                <w:sz w:val="20"/>
                <w:szCs w:val="20"/>
              </w:rPr>
              <w:t>/</w:t>
            </w:r>
          </w:p>
          <w:p w:rsidR="00411E0C" w:rsidRPr="00AB10CF" w:rsidRDefault="00BB4D38" w:rsidP="00AB10CF">
            <w:pPr>
              <w:tabs>
                <w:tab w:val="left" w:pos="7785"/>
              </w:tabs>
              <w:jc w:val="center"/>
              <w:rPr>
                <w:b/>
                <w:sz w:val="20"/>
                <w:szCs w:val="20"/>
              </w:rPr>
            </w:pPr>
            <w:r w:rsidRPr="00AB10CF">
              <w:rPr>
                <w:b/>
                <w:sz w:val="20"/>
                <w:szCs w:val="20"/>
              </w:rPr>
              <w:t>470 795,6</w:t>
            </w:r>
          </w:p>
        </w:tc>
        <w:tc>
          <w:tcPr>
            <w:tcW w:w="1843" w:type="dxa"/>
            <w:shd w:val="clear" w:color="auto" w:fill="auto"/>
            <w:vAlign w:val="center"/>
          </w:tcPr>
          <w:p w:rsidR="00411E0C" w:rsidRPr="00AB10CF" w:rsidRDefault="001C406F" w:rsidP="00AB10CF">
            <w:pPr>
              <w:tabs>
                <w:tab w:val="left" w:pos="7785"/>
              </w:tabs>
              <w:jc w:val="center"/>
              <w:rPr>
                <w:sz w:val="20"/>
                <w:szCs w:val="20"/>
              </w:rPr>
            </w:pPr>
            <w:r w:rsidRPr="00AB10CF">
              <w:rPr>
                <w:sz w:val="20"/>
                <w:szCs w:val="20"/>
              </w:rPr>
              <w:t>29,</w:t>
            </w:r>
            <w:r w:rsidR="00533FC4" w:rsidRPr="00AB10CF">
              <w:rPr>
                <w:sz w:val="20"/>
                <w:szCs w:val="20"/>
              </w:rPr>
              <w:t>8</w:t>
            </w:r>
            <w:r w:rsidR="00BB4D38" w:rsidRPr="00AB10CF">
              <w:rPr>
                <w:sz w:val="20"/>
                <w:szCs w:val="20"/>
              </w:rPr>
              <w:t>/</w:t>
            </w:r>
            <w:r w:rsidR="00BB4D38" w:rsidRPr="00AB10CF">
              <w:rPr>
                <w:b/>
                <w:sz w:val="20"/>
                <w:szCs w:val="20"/>
              </w:rPr>
              <w:t>28</w:t>
            </w:r>
            <w:r w:rsidR="006E7DFA" w:rsidRPr="00AB10CF">
              <w:rPr>
                <w:b/>
                <w:sz w:val="20"/>
                <w:szCs w:val="20"/>
              </w:rPr>
              <w:t>,0</w:t>
            </w:r>
          </w:p>
        </w:tc>
        <w:tc>
          <w:tcPr>
            <w:tcW w:w="2835" w:type="dxa"/>
            <w:shd w:val="clear" w:color="auto" w:fill="auto"/>
            <w:vAlign w:val="center"/>
          </w:tcPr>
          <w:p w:rsidR="00411E0C" w:rsidRPr="00AB10CF" w:rsidRDefault="000271A5" w:rsidP="00AB10CF">
            <w:pPr>
              <w:tabs>
                <w:tab w:val="left" w:pos="7785"/>
              </w:tabs>
              <w:jc w:val="center"/>
              <w:rPr>
                <w:sz w:val="20"/>
                <w:szCs w:val="20"/>
              </w:rPr>
            </w:pPr>
            <w:r w:rsidRPr="00AB10CF">
              <w:rPr>
                <w:sz w:val="20"/>
                <w:szCs w:val="20"/>
              </w:rPr>
              <w:t>439 412,</w:t>
            </w:r>
            <w:r w:rsidR="003D7AE4" w:rsidRPr="00AB10CF">
              <w:rPr>
                <w:sz w:val="20"/>
                <w:szCs w:val="20"/>
              </w:rPr>
              <w:t>6</w:t>
            </w:r>
            <w:r w:rsidR="00E021B4" w:rsidRPr="00AB10CF">
              <w:rPr>
                <w:sz w:val="20"/>
                <w:szCs w:val="20"/>
              </w:rPr>
              <w:t>/</w:t>
            </w:r>
          </w:p>
          <w:p w:rsidR="00E021B4" w:rsidRPr="00AB10CF" w:rsidRDefault="00E021B4" w:rsidP="00AB10CF">
            <w:pPr>
              <w:tabs>
                <w:tab w:val="left" w:pos="7785"/>
              </w:tabs>
              <w:jc w:val="center"/>
              <w:rPr>
                <w:b/>
                <w:sz w:val="20"/>
                <w:szCs w:val="20"/>
              </w:rPr>
            </w:pPr>
            <w:r w:rsidRPr="00AB10CF">
              <w:rPr>
                <w:b/>
                <w:sz w:val="20"/>
                <w:szCs w:val="20"/>
              </w:rPr>
              <w:t>465 222,1</w:t>
            </w:r>
          </w:p>
        </w:tc>
        <w:tc>
          <w:tcPr>
            <w:tcW w:w="1559" w:type="dxa"/>
            <w:shd w:val="clear" w:color="auto" w:fill="auto"/>
            <w:vAlign w:val="center"/>
          </w:tcPr>
          <w:p w:rsidR="00411E0C" w:rsidRPr="00AB10CF" w:rsidRDefault="007B2DFE" w:rsidP="00AB10CF">
            <w:pPr>
              <w:tabs>
                <w:tab w:val="left" w:pos="7785"/>
              </w:tabs>
              <w:jc w:val="center"/>
              <w:rPr>
                <w:sz w:val="20"/>
                <w:szCs w:val="20"/>
              </w:rPr>
            </w:pPr>
            <w:r w:rsidRPr="00AB10CF">
              <w:rPr>
                <w:sz w:val="20"/>
                <w:szCs w:val="20"/>
              </w:rPr>
              <w:t>30,</w:t>
            </w:r>
            <w:r w:rsidR="00D60615" w:rsidRPr="00AB10CF">
              <w:rPr>
                <w:sz w:val="20"/>
                <w:szCs w:val="20"/>
              </w:rPr>
              <w:t>4</w:t>
            </w:r>
            <w:r w:rsidR="006E7DFA" w:rsidRPr="00AB10CF">
              <w:rPr>
                <w:sz w:val="20"/>
                <w:szCs w:val="20"/>
              </w:rPr>
              <w:t>/</w:t>
            </w:r>
            <w:r w:rsidR="006E7DFA" w:rsidRPr="00AB10CF">
              <w:rPr>
                <w:b/>
                <w:sz w:val="20"/>
                <w:szCs w:val="20"/>
              </w:rPr>
              <w:t>29,0</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3 квартал</w:t>
            </w:r>
          </w:p>
        </w:tc>
        <w:tc>
          <w:tcPr>
            <w:tcW w:w="1843" w:type="dxa"/>
            <w:shd w:val="clear" w:color="auto" w:fill="auto"/>
            <w:vAlign w:val="center"/>
          </w:tcPr>
          <w:p w:rsidR="00327961" w:rsidRPr="00AB10CF" w:rsidRDefault="000271A5" w:rsidP="00AB10CF">
            <w:pPr>
              <w:tabs>
                <w:tab w:val="left" w:pos="7785"/>
              </w:tabs>
              <w:jc w:val="center"/>
              <w:rPr>
                <w:sz w:val="20"/>
                <w:szCs w:val="20"/>
              </w:rPr>
            </w:pPr>
            <w:r w:rsidRPr="00AB10CF">
              <w:rPr>
                <w:sz w:val="20"/>
                <w:szCs w:val="20"/>
              </w:rPr>
              <w:t>257 713,</w:t>
            </w:r>
            <w:r w:rsidR="00EF25B1" w:rsidRPr="00AB10CF">
              <w:rPr>
                <w:sz w:val="20"/>
                <w:szCs w:val="20"/>
              </w:rPr>
              <w:t>3</w:t>
            </w:r>
            <w:r w:rsidR="00BB4D38" w:rsidRPr="00AB10CF">
              <w:rPr>
                <w:sz w:val="20"/>
                <w:szCs w:val="20"/>
              </w:rPr>
              <w:t>/</w:t>
            </w:r>
          </w:p>
          <w:p w:rsidR="00411E0C" w:rsidRPr="00AB10CF" w:rsidRDefault="00BB4D38" w:rsidP="00AB10CF">
            <w:pPr>
              <w:tabs>
                <w:tab w:val="left" w:pos="7785"/>
              </w:tabs>
              <w:jc w:val="center"/>
              <w:rPr>
                <w:b/>
                <w:sz w:val="20"/>
                <w:szCs w:val="20"/>
              </w:rPr>
            </w:pPr>
            <w:r w:rsidRPr="00AB10CF">
              <w:rPr>
                <w:b/>
                <w:sz w:val="20"/>
                <w:szCs w:val="20"/>
              </w:rPr>
              <w:t>394 004,7</w:t>
            </w:r>
          </w:p>
        </w:tc>
        <w:tc>
          <w:tcPr>
            <w:tcW w:w="1843" w:type="dxa"/>
            <w:shd w:val="clear" w:color="auto" w:fill="auto"/>
            <w:vAlign w:val="center"/>
          </w:tcPr>
          <w:p w:rsidR="00411E0C" w:rsidRPr="00AB10CF" w:rsidRDefault="001C406F" w:rsidP="00AB10CF">
            <w:pPr>
              <w:tabs>
                <w:tab w:val="left" w:pos="7785"/>
              </w:tabs>
              <w:jc w:val="center"/>
              <w:rPr>
                <w:sz w:val="20"/>
                <w:szCs w:val="20"/>
              </w:rPr>
            </w:pPr>
            <w:r w:rsidRPr="00AB10CF">
              <w:rPr>
                <w:sz w:val="20"/>
                <w:szCs w:val="20"/>
              </w:rPr>
              <w:t>17,</w:t>
            </w:r>
            <w:r w:rsidR="004E6614" w:rsidRPr="00AB10CF">
              <w:rPr>
                <w:sz w:val="20"/>
                <w:szCs w:val="20"/>
              </w:rPr>
              <w:t>6</w:t>
            </w:r>
            <w:r w:rsidR="003C466D" w:rsidRPr="00AB10CF">
              <w:rPr>
                <w:sz w:val="20"/>
                <w:szCs w:val="20"/>
              </w:rPr>
              <w:t>/</w:t>
            </w:r>
            <w:r w:rsidR="00BB4D38" w:rsidRPr="00AB10CF">
              <w:rPr>
                <w:b/>
                <w:sz w:val="20"/>
                <w:szCs w:val="20"/>
              </w:rPr>
              <w:t>24,0</w:t>
            </w:r>
          </w:p>
        </w:tc>
        <w:tc>
          <w:tcPr>
            <w:tcW w:w="2835" w:type="dxa"/>
            <w:shd w:val="clear" w:color="auto" w:fill="auto"/>
            <w:vAlign w:val="center"/>
          </w:tcPr>
          <w:p w:rsidR="00411E0C" w:rsidRPr="00AB10CF" w:rsidRDefault="00A957FF" w:rsidP="00AB10CF">
            <w:pPr>
              <w:tabs>
                <w:tab w:val="left" w:pos="7785"/>
              </w:tabs>
              <w:jc w:val="center"/>
              <w:rPr>
                <w:sz w:val="20"/>
                <w:szCs w:val="20"/>
              </w:rPr>
            </w:pPr>
            <w:r w:rsidRPr="00AB10CF">
              <w:rPr>
                <w:sz w:val="20"/>
                <w:szCs w:val="20"/>
              </w:rPr>
              <w:t>247 626,1</w:t>
            </w:r>
            <w:r w:rsidR="00E021B4" w:rsidRPr="00AB10CF">
              <w:rPr>
                <w:sz w:val="20"/>
                <w:szCs w:val="20"/>
              </w:rPr>
              <w:t>/</w:t>
            </w:r>
          </w:p>
          <w:p w:rsidR="00E021B4" w:rsidRPr="00AB10CF" w:rsidRDefault="00E021B4" w:rsidP="00AB10CF">
            <w:pPr>
              <w:tabs>
                <w:tab w:val="left" w:pos="7785"/>
              </w:tabs>
              <w:jc w:val="center"/>
              <w:rPr>
                <w:b/>
                <w:sz w:val="20"/>
                <w:szCs w:val="20"/>
              </w:rPr>
            </w:pPr>
            <w:r w:rsidRPr="00AB10CF">
              <w:rPr>
                <w:b/>
                <w:sz w:val="20"/>
                <w:szCs w:val="20"/>
              </w:rPr>
              <w:t>362 902,1</w:t>
            </w:r>
          </w:p>
        </w:tc>
        <w:tc>
          <w:tcPr>
            <w:tcW w:w="1559" w:type="dxa"/>
            <w:shd w:val="clear" w:color="auto" w:fill="auto"/>
            <w:vAlign w:val="center"/>
          </w:tcPr>
          <w:p w:rsidR="00411E0C" w:rsidRPr="00AB10CF" w:rsidRDefault="00174103" w:rsidP="00AB10CF">
            <w:pPr>
              <w:tabs>
                <w:tab w:val="left" w:pos="7785"/>
              </w:tabs>
              <w:jc w:val="center"/>
              <w:rPr>
                <w:sz w:val="20"/>
                <w:szCs w:val="20"/>
              </w:rPr>
            </w:pPr>
            <w:r w:rsidRPr="00AB10CF">
              <w:rPr>
                <w:sz w:val="20"/>
                <w:szCs w:val="20"/>
              </w:rPr>
              <w:t>17,1</w:t>
            </w:r>
            <w:r w:rsidR="006E7DFA" w:rsidRPr="00AB10CF">
              <w:rPr>
                <w:sz w:val="20"/>
                <w:szCs w:val="20"/>
              </w:rPr>
              <w:t>/</w:t>
            </w:r>
            <w:r w:rsidR="00EA18C8" w:rsidRPr="00AB10CF">
              <w:rPr>
                <w:b/>
                <w:sz w:val="20"/>
                <w:szCs w:val="20"/>
              </w:rPr>
              <w:t>23,0</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4 квартал</w:t>
            </w:r>
          </w:p>
        </w:tc>
        <w:tc>
          <w:tcPr>
            <w:tcW w:w="1843" w:type="dxa"/>
            <w:shd w:val="clear" w:color="auto" w:fill="auto"/>
            <w:vAlign w:val="center"/>
          </w:tcPr>
          <w:p w:rsidR="000828C8" w:rsidRPr="00AB10CF" w:rsidRDefault="00A957FF" w:rsidP="00AB10CF">
            <w:pPr>
              <w:tabs>
                <w:tab w:val="left" w:pos="7785"/>
              </w:tabs>
              <w:jc w:val="center"/>
              <w:rPr>
                <w:sz w:val="20"/>
                <w:szCs w:val="20"/>
              </w:rPr>
            </w:pPr>
            <w:r w:rsidRPr="00AB10CF">
              <w:rPr>
                <w:sz w:val="20"/>
                <w:szCs w:val="20"/>
              </w:rPr>
              <w:t>465 255,</w:t>
            </w:r>
            <w:r w:rsidR="00EF25B1" w:rsidRPr="00AB10CF">
              <w:rPr>
                <w:sz w:val="20"/>
                <w:szCs w:val="20"/>
              </w:rPr>
              <w:t>6</w:t>
            </w:r>
            <w:r w:rsidR="0000719B" w:rsidRPr="00AB10CF">
              <w:rPr>
                <w:sz w:val="20"/>
                <w:szCs w:val="20"/>
              </w:rPr>
              <w:t>/</w:t>
            </w:r>
          </w:p>
          <w:p w:rsidR="00411E0C" w:rsidRPr="00AB10CF" w:rsidRDefault="0000719B" w:rsidP="00AB10CF">
            <w:pPr>
              <w:tabs>
                <w:tab w:val="left" w:pos="7785"/>
              </w:tabs>
              <w:jc w:val="center"/>
              <w:rPr>
                <w:b/>
                <w:sz w:val="20"/>
                <w:szCs w:val="20"/>
              </w:rPr>
            </w:pPr>
            <w:r w:rsidRPr="00AB10CF">
              <w:rPr>
                <w:b/>
                <w:sz w:val="20"/>
                <w:szCs w:val="20"/>
              </w:rPr>
              <w:t>502 361,5</w:t>
            </w:r>
          </w:p>
        </w:tc>
        <w:tc>
          <w:tcPr>
            <w:tcW w:w="1843" w:type="dxa"/>
            <w:shd w:val="clear" w:color="auto" w:fill="auto"/>
            <w:vAlign w:val="center"/>
          </w:tcPr>
          <w:p w:rsidR="00411E0C" w:rsidRPr="00AB10CF" w:rsidRDefault="009F6D91" w:rsidP="00AB10CF">
            <w:pPr>
              <w:tabs>
                <w:tab w:val="left" w:pos="7785"/>
              </w:tabs>
              <w:jc w:val="center"/>
              <w:rPr>
                <w:sz w:val="20"/>
                <w:szCs w:val="20"/>
              </w:rPr>
            </w:pPr>
            <w:r w:rsidRPr="00AB10CF">
              <w:rPr>
                <w:sz w:val="20"/>
                <w:szCs w:val="20"/>
              </w:rPr>
              <w:t>31,7</w:t>
            </w:r>
            <w:r w:rsidR="0000719B" w:rsidRPr="00AB10CF">
              <w:rPr>
                <w:sz w:val="20"/>
                <w:szCs w:val="20"/>
              </w:rPr>
              <w:t xml:space="preserve">/ </w:t>
            </w:r>
            <w:r w:rsidR="0000719B" w:rsidRPr="00AB10CF">
              <w:rPr>
                <w:b/>
                <w:sz w:val="20"/>
                <w:szCs w:val="20"/>
              </w:rPr>
              <w:t>30</w:t>
            </w:r>
            <w:r w:rsidR="006E7DFA" w:rsidRPr="00AB10CF">
              <w:rPr>
                <w:b/>
                <w:sz w:val="20"/>
                <w:szCs w:val="20"/>
              </w:rPr>
              <w:t>,0</w:t>
            </w:r>
          </w:p>
        </w:tc>
        <w:tc>
          <w:tcPr>
            <w:tcW w:w="2835" w:type="dxa"/>
            <w:shd w:val="clear" w:color="auto" w:fill="auto"/>
            <w:vAlign w:val="center"/>
          </w:tcPr>
          <w:p w:rsidR="00411E0C" w:rsidRPr="00AB10CF" w:rsidRDefault="007A5318" w:rsidP="00AB10CF">
            <w:pPr>
              <w:tabs>
                <w:tab w:val="left" w:pos="7785"/>
              </w:tabs>
              <w:jc w:val="center"/>
              <w:rPr>
                <w:sz w:val="20"/>
                <w:szCs w:val="20"/>
              </w:rPr>
            </w:pPr>
            <w:r w:rsidRPr="00AB10CF">
              <w:rPr>
                <w:sz w:val="20"/>
                <w:szCs w:val="20"/>
              </w:rPr>
              <w:t>4</w:t>
            </w:r>
            <w:r w:rsidR="005D50E5" w:rsidRPr="00AB10CF">
              <w:rPr>
                <w:sz w:val="20"/>
                <w:szCs w:val="20"/>
              </w:rPr>
              <w:t>5</w:t>
            </w:r>
            <w:r w:rsidRPr="00AB10CF">
              <w:rPr>
                <w:sz w:val="20"/>
                <w:szCs w:val="20"/>
              </w:rPr>
              <w:t>3 197,</w:t>
            </w:r>
            <w:r w:rsidR="00BC4CC1" w:rsidRPr="00AB10CF">
              <w:rPr>
                <w:sz w:val="20"/>
                <w:szCs w:val="20"/>
              </w:rPr>
              <w:t>8</w:t>
            </w:r>
            <w:r w:rsidR="00DD68F2" w:rsidRPr="00AB10CF">
              <w:rPr>
                <w:sz w:val="20"/>
                <w:szCs w:val="20"/>
              </w:rPr>
              <w:t>/</w:t>
            </w:r>
          </w:p>
          <w:p w:rsidR="00DD68F2" w:rsidRPr="00AB10CF" w:rsidRDefault="00DD68F2" w:rsidP="00AB10CF">
            <w:pPr>
              <w:tabs>
                <w:tab w:val="left" w:pos="7785"/>
              </w:tabs>
              <w:jc w:val="center"/>
              <w:rPr>
                <w:b/>
                <w:sz w:val="20"/>
                <w:szCs w:val="20"/>
              </w:rPr>
            </w:pPr>
            <w:r w:rsidRPr="00AB10CF">
              <w:rPr>
                <w:b/>
                <w:sz w:val="20"/>
                <w:szCs w:val="20"/>
              </w:rPr>
              <w:t>479 205,1</w:t>
            </w:r>
          </w:p>
        </w:tc>
        <w:tc>
          <w:tcPr>
            <w:tcW w:w="1559" w:type="dxa"/>
            <w:shd w:val="clear" w:color="auto" w:fill="auto"/>
            <w:vAlign w:val="center"/>
          </w:tcPr>
          <w:p w:rsidR="00411E0C" w:rsidRPr="00AB10CF" w:rsidRDefault="00174103" w:rsidP="00AB10CF">
            <w:pPr>
              <w:tabs>
                <w:tab w:val="left" w:pos="7785"/>
              </w:tabs>
              <w:jc w:val="center"/>
              <w:rPr>
                <w:sz w:val="20"/>
                <w:szCs w:val="20"/>
              </w:rPr>
            </w:pPr>
            <w:r w:rsidRPr="00AB10CF">
              <w:rPr>
                <w:sz w:val="20"/>
                <w:szCs w:val="20"/>
              </w:rPr>
              <w:t>3</w:t>
            </w:r>
            <w:r w:rsidR="005D50E5" w:rsidRPr="00AB10CF">
              <w:rPr>
                <w:sz w:val="20"/>
                <w:szCs w:val="20"/>
              </w:rPr>
              <w:t>1</w:t>
            </w:r>
            <w:r w:rsidRPr="00AB10CF">
              <w:rPr>
                <w:sz w:val="20"/>
                <w:szCs w:val="20"/>
              </w:rPr>
              <w:t>,</w:t>
            </w:r>
            <w:r w:rsidR="00D60615" w:rsidRPr="00AB10CF">
              <w:rPr>
                <w:sz w:val="20"/>
                <w:szCs w:val="20"/>
              </w:rPr>
              <w:t>4</w:t>
            </w:r>
            <w:r w:rsidR="00EA18C8" w:rsidRPr="00AB10CF">
              <w:rPr>
                <w:sz w:val="20"/>
                <w:szCs w:val="20"/>
              </w:rPr>
              <w:t>/</w:t>
            </w:r>
            <w:r w:rsidR="00EA18C8" w:rsidRPr="00AB10CF">
              <w:rPr>
                <w:b/>
                <w:sz w:val="20"/>
                <w:szCs w:val="20"/>
              </w:rPr>
              <w:t>30,0</w:t>
            </w:r>
          </w:p>
        </w:tc>
      </w:tr>
      <w:tr w:rsidR="00411E0C" w:rsidTr="00AB10CF">
        <w:tc>
          <w:tcPr>
            <w:tcW w:w="1276"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Итого</w:t>
            </w:r>
          </w:p>
        </w:tc>
        <w:tc>
          <w:tcPr>
            <w:tcW w:w="1843" w:type="dxa"/>
            <w:shd w:val="clear" w:color="auto" w:fill="FFFFFF"/>
            <w:vAlign w:val="center"/>
          </w:tcPr>
          <w:p w:rsidR="006664B3" w:rsidRPr="00AB10CF" w:rsidRDefault="007A5318" w:rsidP="00AB10CF">
            <w:pPr>
              <w:shd w:val="clear" w:color="auto" w:fill="FFFFFF"/>
              <w:tabs>
                <w:tab w:val="left" w:pos="7785"/>
              </w:tabs>
              <w:ind w:left="34"/>
              <w:jc w:val="center"/>
              <w:rPr>
                <w:sz w:val="20"/>
                <w:szCs w:val="20"/>
              </w:rPr>
            </w:pPr>
            <w:r w:rsidRPr="00AB10CF">
              <w:rPr>
                <w:sz w:val="20"/>
                <w:szCs w:val="20"/>
              </w:rPr>
              <w:t>1</w:t>
            </w:r>
            <w:r w:rsidR="00EB5690" w:rsidRPr="00AB10CF">
              <w:rPr>
                <w:sz w:val="20"/>
                <w:szCs w:val="20"/>
              </w:rPr>
              <w:t> </w:t>
            </w:r>
            <w:r w:rsidRPr="00AB10CF">
              <w:rPr>
                <w:sz w:val="20"/>
                <w:szCs w:val="20"/>
              </w:rPr>
              <w:t>466</w:t>
            </w:r>
            <w:r w:rsidR="000C551B" w:rsidRPr="00AB10CF">
              <w:rPr>
                <w:sz w:val="20"/>
                <w:szCs w:val="20"/>
              </w:rPr>
              <w:t>584,7</w:t>
            </w:r>
            <w:r w:rsidR="0000719B" w:rsidRPr="00AB10CF">
              <w:rPr>
                <w:sz w:val="20"/>
                <w:szCs w:val="20"/>
              </w:rPr>
              <w:t>/</w:t>
            </w:r>
          </w:p>
          <w:p w:rsidR="00411E0C" w:rsidRPr="00AB10CF" w:rsidRDefault="0000719B" w:rsidP="00AB10CF">
            <w:pPr>
              <w:shd w:val="clear" w:color="auto" w:fill="FFFFFF"/>
              <w:tabs>
                <w:tab w:val="left" w:pos="7785"/>
              </w:tabs>
              <w:ind w:left="34"/>
              <w:jc w:val="center"/>
              <w:rPr>
                <w:sz w:val="20"/>
                <w:szCs w:val="20"/>
              </w:rPr>
            </w:pPr>
            <w:r w:rsidRPr="00AB10CF">
              <w:rPr>
                <w:b/>
                <w:sz w:val="20"/>
                <w:szCs w:val="20"/>
              </w:rPr>
              <w:t>1</w:t>
            </w:r>
            <w:r w:rsidR="00327961" w:rsidRPr="00AB10CF">
              <w:rPr>
                <w:b/>
                <w:sz w:val="20"/>
                <w:szCs w:val="20"/>
              </w:rPr>
              <w:t xml:space="preserve"> </w:t>
            </w:r>
            <w:r w:rsidRPr="00AB10CF">
              <w:rPr>
                <w:b/>
                <w:sz w:val="20"/>
                <w:szCs w:val="20"/>
              </w:rPr>
              <w:t>661 853,4</w:t>
            </w:r>
          </w:p>
        </w:tc>
        <w:tc>
          <w:tcPr>
            <w:tcW w:w="1843"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100</w:t>
            </w:r>
            <w:r w:rsidR="00E033FA" w:rsidRPr="00AB10CF">
              <w:rPr>
                <w:sz w:val="20"/>
                <w:szCs w:val="20"/>
              </w:rPr>
              <w:t>%</w:t>
            </w:r>
          </w:p>
        </w:tc>
        <w:tc>
          <w:tcPr>
            <w:tcW w:w="2835" w:type="dxa"/>
            <w:shd w:val="clear" w:color="auto" w:fill="FFFFFF"/>
            <w:vAlign w:val="center"/>
          </w:tcPr>
          <w:p w:rsidR="00411E0C" w:rsidRPr="00AB10CF" w:rsidRDefault="000C551B" w:rsidP="00AB10CF">
            <w:pPr>
              <w:shd w:val="clear" w:color="auto" w:fill="FFFFFF"/>
              <w:tabs>
                <w:tab w:val="left" w:pos="7785"/>
              </w:tabs>
              <w:jc w:val="center"/>
              <w:rPr>
                <w:sz w:val="20"/>
                <w:szCs w:val="20"/>
              </w:rPr>
            </w:pPr>
            <w:r w:rsidRPr="00AB10CF">
              <w:rPr>
                <w:sz w:val="20"/>
                <w:szCs w:val="20"/>
              </w:rPr>
              <w:t>1 446 142,1</w:t>
            </w:r>
            <w:r w:rsidR="00DD68F2" w:rsidRPr="00AB10CF">
              <w:rPr>
                <w:sz w:val="20"/>
                <w:szCs w:val="20"/>
              </w:rPr>
              <w:t>/</w:t>
            </w:r>
          </w:p>
          <w:p w:rsidR="00DD68F2" w:rsidRPr="00AB10CF" w:rsidRDefault="00DD68F2" w:rsidP="00AB10CF">
            <w:pPr>
              <w:shd w:val="clear" w:color="auto" w:fill="FFFFFF"/>
              <w:tabs>
                <w:tab w:val="left" w:pos="7785"/>
              </w:tabs>
              <w:jc w:val="center"/>
              <w:rPr>
                <w:b/>
                <w:sz w:val="20"/>
                <w:szCs w:val="20"/>
              </w:rPr>
            </w:pPr>
            <w:r w:rsidRPr="00AB10CF">
              <w:rPr>
                <w:b/>
                <w:sz w:val="20"/>
                <w:szCs w:val="20"/>
              </w:rPr>
              <w:t>1 589 821,7</w:t>
            </w:r>
          </w:p>
        </w:tc>
        <w:tc>
          <w:tcPr>
            <w:tcW w:w="1559"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100</w:t>
            </w:r>
            <w:r w:rsidR="00965CFC" w:rsidRPr="00AB10CF">
              <w:rPr>
                <w:sz w:val="20"/>
                <w:szCs w:val="20"/>
              </w:rPr>
              <w:t>%</w:t>
            </w:r>
          </w:p>
        </w:tc>
      </w:tr>
    </w:tbl>
    <w:p w:rsidR="00411E0C" w:rsidRDefault="00411E0C" w:rsidP="00AB10CF">
      <w:pPr>
        <w:shd w:val="clear" w:color="auto" w:fill="FFFFFF"/>
        <w:jc w:val="both"/>
      </w:pPr>
    </w:p>
    <w:p w:rsidR="00411E0C" w:rsidRDefault="00411E0C" w:rsidP="00411E0C">
      <w:pPr>
        <w:ind w:firstLine="708"/>
        <w:jc w:val="both"/>
      </w:pPr>
      <w:r>
        <w:t>Увеличение доходов и, соответственно, расхо</w:t>
      </w:r>
      <w:r w:rsidR="00E80DDE">
        <w:t xml:space="preserve">дов по сравнению с первоначально </w:t>
      </w:r>
      <w:r>
        <w:t xml:space="preserve"> принятым бюджетом в большей степени обусловлено выделением МО «Нижнеилимский район» дополнительных видов межбюджетных тр</w:t>
      </w:r>
      <w:r w:rsidR="00661563">
        <w:t>ансфертов из областного бюджета.</w:t>
      </w:r>
      <w:r>
        <w:t xml:space="preserve"> </w:t>
      </w:r>
    </w:p>
    <w:p w:rsidR="0033651E" w:rsidRDefault="00EC731C" w:rsidP="003F10D9">
      <w:pPr>
        <w:ind w:firstLine="708"/>
        <w:jc w:val="both"/>
      </w:pPr>
      <w:r>
        <w:t xml:space="preserve">В соответствии с </w:t>
      </w:r>
      <w:r w:rsidR="003E5A29">
        <w:t>приказом</w:t>
      </w:r>
      <w:r w:rsidR="00282843">
        <w:t xml:space="preserve"> </w:t>
      </w:r>
      <w:r>
        <w:t xml:space="preserve">Министерства Финансов Иркутской области </w:t>
      </w:r>
      <w:r w:rsidR="00282843">
        <w:t>от</w:t>
      </w:r>
      <w:r w:rsidR="003E5A29">
        <w:t xml:space="preserve"> </w:t>
      </w:r>
      <w:r w:rsidR="000E6AF4">
        <w:t>4декабря 2017</w:t>
      </w:r>
      <w:r>
        <w:t xml:space="preserve"> года</w:t>
      </w:r>
      <w:r w:rsidR="00A83127">
        <w:t xml:space="preserve"> № </w:t>
      </w:r>
      <w:r w:rsidR="000E6AF4" w:rsidRPr="006431B7">
        <w:t>87н</w:t>
      </w:r>
      <w:r w:rsidR="00DF41B6" w:rsidRPr="006431B7">
        <w:t>-мпр</w:t>
      </w:r>
      <w:r w:rsidR="00EA13E1">
        <w:t xml:space="preserve"> </w:t>
      </w:r>
      <w:r>
        <w:t>«О предоставлении отчетности об исполнении ко</w:t>
      </w:r>
      <w:r w:rsidR="00D37A1D">
        <w:t>нсол</w:t>
      </w:r>
      <w:r w:rsidR="000E6AF4">
        <w:t>идированных бюджетов за 2017</w:t>
      </w:r>
      <w:r>
        <w:t xml:space="preserve"> год, месячн</w:t>
      </w:r>
      <w:r w:rsidR="009279CA">
        <w:t>ой</w:t>
      </w:r>
      <w:r w:rsidR="00A83127">
        <w:t>, квартальн</w:t>
      </w:r>
      <w:r w:rsidR="009279CA">
        <w:t>ой отчётности</w:t>
      </w:r>
      <w:r w:rsidR="000E6AF4">
        <w:t xml:space="preserve"> в 2018</w:t>
      </w:r>
      <w:r>
        <w:t xml:space="preserve"> году»</w:t>
      </w:r>
      <w:r w:rsidR="00CE0B32">
        <w:t>,</w:t>
      </w:r>
      <w:r w:rsidR="00625079">
        <w:t xml:space="preserve"> </w:t>
      </w:r>
      <w:r>
        <w:t xml:space="preserve">Финансовое управление администрации Нижнеилимского муниципального района в установленные сроки представила годовую отчетность об исполнении бюджета в </w:t>
      </w:r>
      <w:r w:rsidR="009279CA">
        <w:t>Мин</w:t>
      </w:r>
      <w:r w:rsidR="006B30FF">
        <w:t xml:space="preserve">истерство </w:t>
      </w:r>
      <w:r w:rsidR="009279CA">
        <w:t>фин</w:t>
      </w:r>
      <w:r w:rsidR="006B30FF">
        <w:t>ансов</w:t>
      </w:r>
      <w:r w:rsidR="009279CA">
        <w:t xml:space="preserve"> Ирк</w:t>
      </w:r>
      <w:r w:rsidR="000E6AF4">
        <w:t>утской области за 2017</w:t>
      </w:r>
      <w:r w:rsidR="003737A8">
        <w:t xml:space="preserve"> </w:t>
      </w:r>
      <w:r w:rsidR="006C510D">
        <w:t>год</w:t>
      </w:r>
      <w:r w:rsidR="009F56D8">
        <w:t xml:space="preserve">. В свою очередь </w:t>
      </w:r>
      <w:r w:rsidR="00530EE9">
        <w:t>Минфин Иркутской облас</w:t>
      </w:r>
      <w:r w:rsidR="00233724">
        <w:t>ти подтвердил своим письмом от 03.04.2018</w:t>
      </w:r>
      <w:r w:rsidR="00530EE9">
        <w:t xml:space="preserve"> № 02-</w:t>
      </w:r>
      <w:r w:rsidR="00233724">
        <w:t>52-1325</w:t>
      </w:r>
      <w:r w:rsidR="00AB21B7">
        <w:t>/</w:t>
      </w:r>
      <w:r w:rsidR="00233724">
        <w:t>18-</w:t>
      </w:r>
      <w:r w:rsidR="00AB21B7">
        <w:t>9-50</w:t>
      </w:r>
      <w:r w:rsidR="006C510D">
        <w:t xml:space="preserve"> о</w:t>
      </w:r>
      <w:r w:rsidR="00AB21B7">
        <w:t xml:space="preserve"> принятии годовой </w:t>
      </w:r>
      <w:r w:rsidR="00830D9C">
        <w:t>бюджетной</w:t>
      </w:r>
      <w:r w:rsidR="00CB0361">
        <w:t xml:space="preserve"> </w:t>
      </w:r>
      <w:r w:rsidR="00830D9C">
        <w:t xml:space="preserve">(бухгалтерской) отчетности </w:t>
      </w:r>
      <w:r w:rsidR="00B31EEF" w:rsidRPr="001410C1">
        <w:t>Ф</w:t>
      </w:r>
      <w:r w:rsidR="00830D9C" w:rsidRPr="001410C1">
        <w:t>и</w:t>
      </w:r>
      <w:r w:rsidR="00830D9C">
        <w:t>нансового управления администрации Нижнеилимского муниципального район</w:t>
      </w:r>
      <w:r w:rsidR="00AC00DB">
        <w:t>а за 2017</w:t>
      </w:r>
      <w:r w:rsidR="00830D9C">
        <w:t xml:space="preserve"> год.</w:t>
      </w:r>
      <w:r w:rsidR="009F56D8">
        <w:t xml:space="preserve"> </w:t>
      </w:r>
      <w:r w:rsidR="0033651E" w:rsidRPr="0033651E">
        <w:t xml:space="preserve"> </w:t>
      </w:r>
    </w:p>
    <w:p w:rsidR="0033651E" w:rsidRDefault="0033651E" w:rsidP="0041563A">
      <w:pPr>
        <w:ind w:firstLine="567"/>
        <w:jc w:val="both"/>
      </w:pPr>
      <w:r>
        <w:t>В соотве</w:t>
      </w:r>
      <w:r w:rsidR="00732530">
        <w:t>тствии со ст. 59 Устава и ст.</w:t>
      </w:r>
      <w:r w:rsidR="0041563A">
        <w:t xml:space="preserve"> </w:t>
      </w:r>
      <w:r w:rsidR="00732530">
        <w:t>18</w:t>
      </w:r>
      <w:r>
        <w:t xml:space="preserve"> Положения о бюджетном процессе </w:t>
      </w:r>
      <w:r w:rsidR="00E745B0">
        <w:t>в структуре расходов районного бюджета предусмотрены расходы по резервному фонду</w:t>
      </w:r>
      <w:r>
        <w:t xml:space="preserve"> администрации Нижнеилимского муниципального района в </w:t>
      </w:r>
      <w:r w:rsidR="00B4762A">
        <w:t>сумме</w:t>
      </w:r>
      <w:r>
        <w:t xml:space="preserve"> 500 тыс. рублей, или 0,05% </w:t>
      </w:r>
      <w:r w:rsidR="008D25E3">
        <w:t xml:space="preserve">от </w:t>
      </w:r>
      <w:r>
        <w:t>утвержденного общего объема расходов, что не превышает предельный объем, установленный ст.81 Бюджетного кодекса Российской Федерации.</w:t>
      </w:r>
      <w:r w:rsidR="00B4762A">
        <w:t xml:space="preserve"> В отчетном периоде средства резервного фонда не привлекались </w:t>
      </w:r>
      <w:r w:rsidR="008A36D2">
        <w:t>в связи с отсутствием аварийных и чрезвычайных ситуаций.</w:t>
      </w:r>
    </w:p>
    <w:p w:rsidR="00720CCD" w:rsidRDefault="00693A72" w:rsidP="004F477F">
      <w:pPr>
        <w:ind w:firstLine="567"/>
        <w:jc w:val="both"/>
      </w:pPr>
      <w:r>
        <w:t xml:space="preserve">Согласно </w:t>
      </w:r>
      <w:r w:rsidRPr="006431B7">
        <w:t>Решени</w:t>
      </w:r>
      <w:r w:rsidR="00EA13E1" w:rsidRPr="006431B7">
        <w:t>ям</w:t>
      </w:r>
      <w:r w:rsidRPr="00EA13E1">
        <w:rPr>
          <w:color w:val="FF0000"/>
        </w:rPr>
        <w:t xml:space="preserve"> </w:t>
      </w:r>
      <w:r>
        <w:t xml:space="preserve">Думы </w:t>
      </w:r>
      <w:r w:rsidR="0041563A" w:rsidRPr="00B23621">
        <w:t>Нижнеилимского муниципального района</w:t>
      </w:r>
      <w:r w:rsidR="0041563A">
        <w:rPr>
          <w:color w:val="FF0000"/>
        </w:rPr>
        <w:t xml:space="preserve"> </w:t>
      </w:r>
      <w:r>
        <w:t>о бюджете му</w:t>
      </w:r>
      <w:r w:rsidR="00DB40F1">
        <w:t>ниципального образования на 2017</w:t>
      </w:r>
      <w:r>
        <w:t xml:space="preserve"> год в первон</w:t>
      </w:r>
      <w:r w:rsidR="00EC4F0C">
        <w:t xml:space="preserve">ачальной </w:t>
      </w:r>
      <w:r>
        <w:t>и</w:t>
      </w:r>
      <w:r w:rsidR="00EC4F0C">
        <w:t xml:space="preserve"> </w:t>
      </w:r>
      <w:r>
        <w:t>ок</w:t>
      </w:r>
      <w:r w:rsidR="00013BAA">
        <w:t>о</w:t>
      </w:r>
      <w:r>
        <w:t xml:space="preserve">нчательной </w:t>
      </w:r>
      <w:r w:rsidR="00013BAA">
        <w:t>редакциях главным а</w:t>
      </w:r>
      <w:r w:rsidR="006A3167">
        <w:t xml:space="preserve">дминистратором </w:t>
      </w:r>
      <w:r w:rsidR="00944AFB">
        <w:t xml:space="preserve">источников финансирования дефицита районного бюджета </w:t>
      </w:r>
      <w:r w:rsidR="00944AFB">
        <w:lastRenderedPageBreak/>
        <w:t>является Финансовое управление администрации Нижнеилимского района.</w:t>
      </w:r>
      <w:r w:rsidR="007A15EF">
        <w:t xml:space="preserve"> В районном бюджете п</w:t>
      </w:r>
      <w:r w:rsidR="001450A5">
        <w:t>ервоначальный</w:t>
      </w:r>
      <w:r w:rsidR="00205DBE">
        <w:t xml:space="preserve"> дефицит бюджета </w:t>
      </w:r>
      <w:r w:rsidR="00DB40F1">
        <w:t>МО «Нижнеилимский район» на 2017</w:t>
      </w:r>
      <w:r w:rsidR="00205DBE">
        <w:t xml:space="preserve"> год</w:t>
      </w:r>
      <w:r w:rsidR="00A03E3B">
        <w:t xml:space="preserve"> был</w:t>
      </w:r>
      <w:r w:rsidR="00205DBE">
        <w:t xml:space="preserve"> утверждён в </w:t>
      </w:r>
      <w:r w:rsidR="00EC1269">
        <w:t>объем</w:t>
      </w:r>
      <w:r w:rsidR="00205DBE">
        <w:t xml:space="preserve">е </w:t>
      </w:r>
      <w:r w:rsidR="00B31EEF" w:rsidRPr="00DB40F1">
        <w:rPr>
          <w:b/>
        </w:rPr>
        <w:t>(</w:t>
      </w:r>
      <w:r w:rsidR="00CB1B2C" w:rsidRPr="00DB40F1">
        <w:rPr>
          <w:b/>
        </w:rPr>
        <w:t>-</w:t>
      </w:r>
      <w:r w:rsidR="00B31EEF" w:rsidRPr="00DB40F1">
        <w:rPr>
          <w:b/>
        </w:rPr>
        <w:t>)</w:t>
      </w:r>
      <w:r w:rsidR="00EC1269" w:rsidRPr="00DB40F1">
        <w:rPr>
          <w:b/>
        </w:rPr>
        <w:t>2</w:t>
      </w:r>
      <w:r w:rsidR="00DB40F1" w:rsidRPr="00DB40F1">
        <w:rPr>
          <w:b/>
        </w:rPr>
        <w:t>1</w:t>
      </w:r>
      <w:r w:rsidR="00EC1269" w:rsidRPr="00DB40F1">
        <w:rPr>
          <w:b/>
        </w:rPr>
        <w:t> </w:t>
      </w:r>
      <w:r w:rsidR="00DB40F1" w:rsidRPr="00DB40F1">
        <w:rPr>
          <w:b/>
        </w:rPr>
        <w:t>549</w:t>
      </w:r>
      <w:r w:rsidR="00EC1269" w:rsidRPr="00DB40F1">
        <w:rPr>
          <w:b/>
        </w:rPr>
        <w:t xml:space="preserve">,0 </w:t>
      </w:r>
      <w:r w:rsidR="00205DBE" w:rsidRPr="00DB40F1">
        <w:rPr>
          <w:b/>
        </w:rPr>
        <w:t>тыс. рублей</w:t>
      </w:r>
      <w:r w:rsidR="00205DBE">
        <w:t>. В течение года вносимыми поправками в бюджет МО «Нижнеилимский район» размер дефицита изменялся и оконч</w:t>
      </w:r>
      <w:r w:rsidR="00C85D01">
        <w:t xml:space="preserve">ательно утверждён в сумме </w:t>
      </w:r>
      <w:r w:rsidR="003D0579">
        <w:t>(</w:t>
      </w:r>
      <w:r w:rsidR="00CB1B2C" w:rsidRPr="003D0579">
        <w:rPr>
          <w:b/>
        </w:rPr>
        <w:t>+</w:t>
      </w:r>
      <w:r w:rsidR="003D0579">
        <w:rPr>
          <w:b/>
        </w:rPr>
        <w:t>)</w:t>
      </w:r>
      <w:r w:rsidR="00504560" w:rsidRPr="003D0579">
        <w:rPr>
          <w:b/>
        </w:rPr>
        <w:t>72 031,7</w:t>
      </w:r>
      <w:r w:rsidR="00205DBE" w:rsidRPr="003D0579">
        <w:rPr>
          <w:b/>
        </w:rPr>
        <w:t xml:space="preserve"> тыс. рублей</w:t>
      </w:r>
      <w:r w:rsidR="00CB1B2C">
        <w:t>.</w:t>
      </w:r>
      <w:r w:rsidR="00205DBE">
        <w:t xml:space="preserve"> </w:t>
      </w:r>
    </w:p>
    <w:p w:rsidR="004A3692" w:rsidRDefault="001D174C" w:rsidP="0041563A">
      <w:pPr>
        <w:pStyle w:val="a4"/>
        <w:tabs>
          <w:tab w:val="left" w:pos="567"/>
        </w:tabs>
        <w:ind w:left="0"/>
        <w:jc w:val="both"/>
      </w:pPr>
      <w:r>
        <w:tab/>
      </w:r>
      <w:r w:rsidR="000D1CC7">
        <w:t xml:space="preserve">КСП района отмечает, что </w:t>
      </w:r>
      <w:r w:rsidR="000A04D1">
        <w:t>Р</w:t>
      </w:r>
      <w:r w:rsidR="0051521D">
        <w:t>ешением Думы</w:t>
      </w:r>
      <w:r w:rsidR="00520550">
        <w:t xml:space="preserve"> района</w:t>
      </w:r>
      <w:r w:rsidR="0051521D">
        <w:t xml:space="preserve"> </w:t>
      </w:r>
      <w:r w:rsidR="00520550">
        <w:t xml:space="preserve">от </w:t>
      </w:r>
      <w:r w:rsidR="00956E1B">
        <w:t>27.12.2016</w:t>
      </w:r>
      <w:r w:rsidR="000307E0">
        <w:t xml:space="preserve"> №</w:t>
      </w:r>
      <w:r w:rsidR="00E50AB9">
        <w:t xml:space="preserve"> </w:t>
      </w:r>
      <w:r w:rsidR="00956E1B">
        <w:t>164</w:t>
      </w:r>
      <w:r w:rsidR="00FE41AA">
        <w:t xml:space="preserve"> </w:t>
      </w:r>
      <w:r w:rsidR="00C87ED9">
        <w:t>«О бюджете муниципального образования «Нижнеилимский район»</w:t>
      </w:r>
      <w:r w:rsidR="000A50FE">
        <w:t xml:space="preserve"> на 201</w:t>
      </w:r>
      <w:r w:rsidR="00956E1B">
        <w:t>7</w:t>
      </w:r>
      <w:r w:rsidR="000A50FE">
        <w:t xml:space="preserve"> год</w:t>
      </w:r>
      <w:r w:rsidR="00956E1B">
        <w:t xml:space="preserve"> и на плановый период 2018 и 2019 годы</w:t>
      </w:r>
      <w:r w:rsidR="00EA13E1">
        <w:rPr>
          <w:color w:val="FF0000"/>
        </w:rPr>
        <w:t>»</w:t>
      </w:r>
      <w:r w:rsidR="000A50FE">
        <w:t xml:space="preserve"> </w:t>
      </w:r>
      <w:r w:rsidR="00922D06">
        <w:t>верхний предел муниципального долг</w:t>
      </w:r>
      <w:r w:rsidR="009D0771">
        <w:t>а по состоянию на 01 января 2017</w:t>
      </w:r>
      <w:r w:rsidR="00922D06">
        <w:t xml:space="preserve"> года </w:t>
      </w:r>
      <w:r w:rsidR="0051521D">
        <w:t xml:space="preserve">был установлен в размере </w:t>
      </w:r>
      <w:r w:rsidR="00C95E33" w:rsidRPr="00051F98">
        <w:rPr>
          <w:b/>
        </w:rPr>
        <w:t>126 195,4</w:t>
      </w:r>
      <w:r w:rsidR="00922D06" w:rsidRPr="00051F98">
        <w:rPr>
          <w:b/>
        </w:rPr>
        <w:t xml:space="preserve"> тыс. рублей</w:t>
      </w:r>
      <w:r w:rsidR="00F51016">
        <w:t>. В течение 2017</w:t>
      </w:r>
      <w:r w:rsidR="007E6340">
        <w:t xml:space="preserve"> года,</w:t>
      </w:r>
      <w:r w:rsidR="00922D06">
        <w:t xml:space="preserve"> с учето</w:t>
      </w:r>
      <w:r w:rsidR="00720DF7">
        <w:t xml:space="preserve">м </w:t>
      </w:r>
      <w:r w:rsidR="00B72D2F">
        <w:t>вн</w:t>
      </w:r>
      <w:r w:rsidR="002215CD">
        <w:t>о</w:t>
      </w:r>
      <w:r w:rsidR="00B72D2F">
        <w:t>с</w:t>
      </w:r>
      <w:r w:rsidR="00520550">
        <w:t>имых</w:t>
      </w:r>
      <w:r w:rsidR="00B72D2F">
        <w:t xml:space="preserve"> </w:t>
      </w:r>
      <w:r w:rsidR="001816DB">
        <w:t xml:space="preserve"> </w:t>
      </w:r>
      <w:r w:rsidR="00D8621A">
        <w:t>изменени</w:t>
      </w:r>
      <w:r w:rsidR="00720DF7">
        <w:t>й</w:t>
      </w:r>
      <w:r w:rsidR="00D8621A">
        <w:t xml:space="preserve">  </w:t>
      </w:r>
      <w:r>
        <w:t>дефицита бюджета</w:t>
      </w:r>
      <w:r w:rsidR="00B22CED">
        <w:t>,</w:t>
      </w:r>
      <w:r w:rsidR="007E6340">
        <w:t xml:space="preserve"> верхний предел муниципального долга </w:t>
      </w:r>
      <w:r w:rsidR="000D1CC7">
        <w:t>неоднократно менялся.</w:t>
      </w:r>
      <w:r w:rsidR="0013495D">
        <w:t xml:space="preserve"> </w:t>
      </w:r>
      <w:r w:rsidR="000A04D1">
        <w:t xml:space="preserve">В итоге, </w:t>
      </w:r>
      <w:r w:rsidR="0013495D">
        <w:t>Решением Думы Нижнеилимск</w:t>
      </w:r>
      <w:r w:rsidR="0046224D">
        <w:t>ого муниципального района</w:t>
      </w:r>
      <w:r w:rsidR="00DB179C">
        <w:t xml:space="preserve">  от 2</w:t>
      </w:r>
      <w:r w:rsidR="003E63AB">
        <w:t>8</w:t>
      </w:r>
      <w:r w:rsidR="0013495D">
        <w:t>.12.2</w:t>
      </w:r>
      <w:r w:rsidR="00DB179C">
        <w:t>017</w:t>
      </w:r>
      <w:r w:rsidR="005970E3">
        <w:t xml:space="preserve"> № </w:t>
      </w:r>
      <w:r w:rsidR="00DB179C">
        <w:t>273</w:t>
      </w:r>
      <w:r w:rsidR="00F577D3">
        <w:t xml:space="preserve"> «</w:t>
      </w:r>
      <w:r w:rsidR="008B1B1A">
        <w:t>О внесении изменений  в Решение Думы Нижнеил</w:t>
      </w:r>
      <w:r w:rsidR="00F577D3">
        <w:t xml:space="preserve">имского муниципального района от </w:t>
      </w:r>
      <w:r w:rsidR="003E63AB">
        <w:t>27</w:t>
      </w:r>
      <w:r w:rsidR="00F577D3">
        <w:t>.12.201</w:t>
      </w:r>
      <w:r w:rsidR="003E63AB">
        <w:t>6</w:t>
      </w:r>
      <w:r w:rsidR="00F577D3">
        <w:t xml:space="preserve"> </w:t>
      </w:r>
      <w:r w:rsidR="006B6FD0">
        <w:t xml:space="preserve">№ </w:t>
      </w:r>
      <w:r w:rsidR="003E63AB">
        <w:t>164</w:t>
      </w:r>
      <w:r w:rsidR="00B22CED">
        <w:t xml:space="preserve"> «О бюджете муниципального образован</w:t>
      </w:r>
      <w:r w:rsidR="003E63AB">
        <w:t>ия «Нижнеилимский район» на 2017 и на плановый период 2018 и 2019 годов</w:t>
      </w:r>
      <w:r w:rsidR="00051F98">
        <w:t>»</w:t>
      </w:r>
      <w:r w:rsidR="00A66C76">
        <w:t xml:space="preserve"> </w:t>
      </w:r>
      <w:r w:rsidR="004914BF">
        <w:t>верхний предел муниципального долга</w:t>
      </w:r>
      <w:r w:rsidR="00EE665D">
        <w:t xml:space="preserve"> </w:t>
      </w:r>
      <w:r w:rsidR="00DF18F0">
        <w:t xml:space="preserve">был </w:t>
      </w:r>
      <w:r w:rsidR="006B6FD0">
        <w:t>уточнен</w:t>
      </w:r>
      <w:r w:rsidR="00DF18F0">
        <w:t xml:space="preserve"> в </w:t>
      </w:r>
      <w:r w:rsidR="00051F98">
        <w:t>размере</w:t>
      </w:r>
      <w:r w:rsidR="00EE665D">
        <w:t xml:space="preserve"> </w:t>
      </w:r>
      <w:r w:rsidR="00051F98" w:rsidRPr="00051F98">
        <w:rPr>
          <w:b/>
        </w:rPr>
        <w:t>12 880,7</w:t>
      </w:r>
      <w:r w:rsidR="00EE665D" w:rsidRPr="00051F98">
        <w:rPr>
          <w:b/>
        </w:rPr>
        <w:t xml:space="preserve"> тыс. рублей</w:t>
      </w:r>
      <w:r w:rsidR="00EA13E1">
        <w:t xml:space="preserve">, что </w:t>
      </w:r>
      <w:r w:rsidR="00A93566">
        <w:t>соответствует</w:t>
      </w:r>
      <w:r w:rsidR="00352DB8">
        <w:t xml:space="preserve"> </w:t>
      </w:r>
      <w:r w:rsidR="004A5581">
        <w:t>нормам</w:t>
      </w:r>
      <w:r w:rsidR="00352DB8">
        <w:t xml:space="preserve"> ст.107 БК РФ</w:t>
      </w:r>
      <w:r w:rsidR="00A935C9">
        <w:t>.</w:t>
      </w:r>
      <w:r w:rsidR="00D676FC">
        <w:t xml:space="preserve"> </w:t>
      </w:r>
    </w:p>
    <w:p w:rsidR="00922D06" w:rsidRPr="00991459" w:rsidRDefault="00795961" w:rsidP="0046295F">
      <w:pPr>
        <w:pStyle w:val="a4"/>
        <w:tabs>
          <w:tab w:val="left" w:pos="567"/>
        </w:tabs>
        <w:ind w:left="0"/>
        <w:jc w:val="both"/>
      </w:pPr>
      <w:r>
        <w:tab/>
      </w:r>
      <w:r w:rsidR="00657B79" w:rsidRPr="00991459">
        <w:t>В соответствии со ст.</w:t>
      </w:r>
      <w:r w:rsidR="0046295F" w:rsidRPr="00963BB7">
        <w:t>ст.</w:t>
      </w:r>
      <w:r w:rsidR="00892DDC" w:rsidRPr="00991459">
        <w:t xml:space="preserve"> </w:t>
      </w:r>
      <w:r w:rsidR="00657B79" w:rsidRPr="00991459">
        <w:t>9</w:t>
      </w:r>
      <w:r w:rsidR="0046295F">
        <w:t xml:space="preserve">, </w:t>
      </w:r>
      <w:r w:rsidR="00657B79" w:rsidRPr="00991459">
        <w:t>15 Бюджетного кодекса</w:t>
      </w:r>
      <w:r w:rsidR="00907CBD">
        <w:t xml:space="preserve"> РФ</w:t>
      </w:r>
      <w:r w:rsidR="00657B79" w:rsidRPr="00991459">
        <w:t xml:space="preserve"> бюджет Нижнеилимского муниципального района предназначен для исполнения расходных обязательств муниципального образования, установление которых относится к бюджетным полномочиям района.</w:t>
      </w:r>
      <w:r w:rsidR="00922D06" w:rsidRPr="00991459">
        <w:t xml:space="preserve"> </w:t>
      </w:r>
    </w:p>
    <w:p w:rsidR="00922D06" w:rsidRPr="003A4900" w:rsidRDefault="00657B79" w:rsidP="00892DDC">
      <w:pPr>
        <w:pStyle w:val="a4"/>
        <w:ind w:left="0" w:firstLine="567"/>
        <w:jc w:val="both"/>
      </w:pPr>
      <w:r w:rsidRPr="003A4900">
        <w:t>Анализ реестра расходных обязательств Нижнеилимского муниципального района</w:t>
      </w:r>
      <w:r w:rsidR="00922D06" w:rsidRPr="003A4900">
        <w:t xml:space="preserve"> показал, что основную долю –</w:t>
      </w:r>
      <w:r w:rsidR="00892DDC" w:rsidRPr="003A4900">
        <w:t xml:space="preserve"> </w:t>
      </w:r>
      <w:r w:rsidR="00E85680" w:rsidRPr="00E85680">
        <w:rPr>
          <w:b/>
        </w:rPr>
        <w:t>889 782,5</w:t>
      </w:r>
      <w:r w:rsidR="005A7ACC" w:rsidRPr="00E85680">
        <w:rPr>
          <w:b/>
        </w:rPr>
        <w:t xml:space="preserve"> </w:t>
      </w:r>
      <w:r w:rsidR="008A058B" w:rsidRPr="00E85680">
        <w:rPr>
          <w:b/>
        </w:rPr>
        <w:t xml:space="preserve"> тыс. рублей</w:t>
      </w:r>
      <w:r w:rsidR="008A058B">
        <w:t xml:space="preserve"> </w:t>
      </w:r>
      <w:r w:rsidR="005777FA">
        <w:t xml:space="preserve">или </w:t>
      </w:r>
      <w:r w:rsidR="00D20A3A" w:rsidRPr="00D20A3A">
        <w:rPr>
          <w:b/>
        </w:rPr>
        <w:t>55,9</w:t>
      </w:r>
      <w:r w:rsidR="005A7ACC" w:rsidRPr="00D20A3A">
        <w:rPr>
          <w:b/>
        </w:rPr>
        <w:t>%</w:t>
      </w:r>
      <w:r w:rsidR="005A7ACC" w:rsidRPr="00543AB6">
        <w:t xml:space="preserve"> </w:t>
      </w:r>
      <w:r w:rsidR="00922D06" w:rsidRPr="003A4900">
        <w:t xml:space="preserve">в общем объеме расходных обязательств районного бюджета </w:t>
      </w:r>
      <w:r w:rsidR="00732B75">
        <w:t>занимают бюджетные обязательства</w:t>
      </w:r>
      <w:r w:rsidR="008A058B">
        <w:t>,</w:t>
      </w:r>
      <w:r w:rsidR="00952CBD">
        <w:t xml:space="preserve"> возникшие</w:t>
      </w:r>
      <w:r w:rsidR="005A7ACC" w:rsidRPr="00543AB6">
        <w:t xml:space="preserve"> </w:t>
      </w:r>
      <w:r w:rsidR="0046295F" w:rsidRPr="00442010">
        <w:t xml:space="preserve">в </w:t>
      </w:r>
      <w:r w:rsidR="005A7ACC" w:rsidRPr="00543AB6">
        <w:t xml:space="preserve">результате реализации МО «Нижнеилимский район» делегированных полномочий за счет субвенций, </w:t>
      </w:r>
      <w:r w:rsidR="005A7ACC" w:rsidRPr="00442010">
        <w:t xml:space="preserve">переданных </w:t>
      </w:r>
      <w:r w:rsidR="0046295F" w:rsidRPr="00442010">
        <w:t>от</w:t>
      </w:r>
      <w:r w:rsidR="005A7ACC" w:rsidRPr="00543AB6">
        <w:t xml:space="preserve"> другого уровня бюджетной системы РФ</w:t>
      </w:r>
      <w:r w:rsidR="00E140E0">
        <w:t xml:space="preserve"> и иных межбюджетных трансфертов из бюджетов поселений</w:t>
      </w:r>
      <w:r w:rsidR="007F6E47">
        <w:t>.</w:t>
      </w:r>
      <w:r w:rsidR="00922D06" w:rsidRPr="003A4900">
        <w:t xml:space="preserve"> </w:t>
      </w:r>
    </w:p>
    <w:p w:rsidR="00C56226" w:rsidRDefault="0046295F" w:rsidP="00AB10CF">
      <w:pPr>
        <w:pStyle w:val="a4"/>
        <w:shd w:val="clear" w:color="auto" w:fill="FFFFFF"/>
        <w:ind w:left="0"/>
        <w:jc w:val="both"/>
      </w:pPr>
      <w:r>
        <w:rPr>
          <w:b/>
        </w:rPr>
        <w:t xml:space="preserve">         </w:t>
      </w:r>
      <w:r w:rsidR="00952CBD">
        <w:t>Расходные обязательства,</w:t>
      </w:r>
      <w:r w:rsidR="00C16AE9" w:rsidRPr="00543AB6">
        <w:t xml:space="preserve"> </w:t>
      </w:r>
      <w:r w:rsidR="001B407A">
        <w:t xml:space="preserve">связанные с реализацией вопросов </w:t>
      </w:r>
      <w:r w:rsidR="008C2851">
        <w:t xml:space="preserve">местного значения </w:t>
      </w:r>
      <w:r w:rsidR="002D32D4">
        <w:t>муниципальных районов</w:t>
      </w:r>
      <w:r w:rsidR="00EC4F2A">
        <w:t xml:space="preserve">, </w:t>
      </w:r>
      <w:r w:rsidR="00605809">
        <w:t xml:space="preserve">составили </w:t>
      </w:r>
      <w:r w:rsidR="00D20A3A" w:rsidRPr="003E7E0B">
        <w:rPr>
          <w:b/>
        </w:rPr>
        <w:t>410 279,9</w:t>
      </w:r>
      <w:r w:rsidR="008D2F09" w:rsidRPr="003E7E0B">
        <w:rPr>
          <w:b/>
        </w:rPr>
        <w:t xml:space="preserve"> </w:t>
      </w:r>
      <w:r w:rsidR="00C41E6A" w:rsidRPr="003E7E0B">
        <w:rPr>
          <w:b/>
        </w:rPr>
        <w:t>тыс.рублей</w:t>
      </w:r>
      <w:r w:rsidR="00C41E6A">
        <w:t xml:space="preserve">, </w:t>
      </w:r>
      <w:r w:rsidR="005B0CA7">
        <w:t xml:space="preserve">а </w:t>
      </w:r>
      <w:r w:rsidR="00AD2594">
        <w:t xml:space="preserve">также </w:t>
      </w:r>
      <w:r w:rsidR="00D20A3A">
        <w:t>в 2017</w:t>
      </w:r>
      <w:r w:rsidR="002A395D">
        <w:t xml:space="preserve"> году </w:t>
      </w:r>
      <w:r w:rsidR="005B0CA7">
        <w:t xml:space="preserve">были исполнены расходные обязательства в сумме </w:t>
      </w:r>
      <w:r w:rsidR="003E7E0B" w:rsidRPr="003E7E0B">
        <w:rPr>
          <w:b/>
        </w:rPr>
        <w:t>129 483,9</w:t>
      </w:r>
      <w:r w:rsidR="00CC5EBD" w:rsidRPr="003E7E0B">
        <w:rPr>
          <w:b/>
        </w:rPr>
        <w:t xml:space="preserve"> тыс. рублей</w:t>
      </w:r>
      <w:r w:rsidR="00CC5EBD">
        <w:t xml:space="preserve"> </w:t>
      </w:r>
      <w:r w:rsidR="0058287E">
        <w:t>возникшие в результате принятия НПА муниципального района</w:t>
      </w:r>
      <w:r w:rsidR="001265B3">
        <w:t>, предусматривающие предоставление межбюджетных трансфертов из бюджета района</w:t>
      </w:r>
      <w:r w:rsidR="00036D01">
        <w:t xml:space="preserve"> бюджетам поселений.</w:t>
      </w:r>
    </w:p>
    <w:p w:rsidR="00EC4F2A" w:rsidRPr="00543AB6" w:rsidRDefault="00CC5EBD" w:rsidP="00AB10CF">
      <w:pPr>
        <w:pStyle w:val="a4"/>
        <w:shd w:val="clear" w:color="auto" w:fill="FFFFFF"/>
        <w:ind w:left="0"/>
        <w:jc w:val="both"/>
      </w:pPr>
      <w:r>
        <w:t xml:space="preserve"> </w:t>
      </w:r>
    </w:p>
    <w:p w:rsidR="00922D06" w:rsidRDefault="00922D06" w:rsidP="00922D06">
      <w:pPr>
        <w:pStyle w:val="a4"/>
        <w:tabs>
          <w:tab w:val="left" w:pos="900"/>
        </w:tabs>
        <w:ind w:left="0"/>
        <w:jc w:val="center"/>
        <w:rPr>
          <w:b/>
        </w:rPr>
      </w:pPr>
      <w:r>
        <w:rPr>
          <w:b/>
        </w:rPr>
        <w:t xml:space="preserve">Исполнение доходной части </w:t>
      </w:r>
      <w:r w:rsidRPr="00704956">
        <w:rPr>
          <w:b/>
        </w:rPr>
        <w:t xml:space="preserve"> бюджета </w:t>
      </w:r>
      <w:r w:rsidR="003E7E0B">
        <w:rPr>
          <w:b/>
        </w:rPr>
        <w:t>за 2017</w:t>
      </w:r>
      <w:r w:rsidRPr="00704956">
        <w:rPr>
          <w:b/>
        </w:rPr>
        <w:t xml:space="preserve"> год</w:t>
      </w:r>
    </w:p>
    <w:p w:rsidR="00922D06" w:rsidRDefault="00922D06" w:rsidP="00922D06">
      <w:pPr>
        <w:pStyle w:val="a4"/>
        <w:tabs>
          <w:tab w:val="left" w:pos="900"/>
        </w:tabs>
        <w:ind w:left="0"/>
        <w:jc w:val="center"/>
        <w:rPr>
          <w:b/>
        </w:rPr>
      </w:pPr>
    </w:p>
    <w:p w:rsidR="00922D06" w:rsidRDefault="00202407" w:rsidP="00922D06">
      <w:pPr>
        <w:tabs>
          <w:tab w:val="left" w:pos="7785"/>
        </w:tabs>
        <w:ind w:firstLine="567"/>
        <w:jc w:val="both"/>
      </w:pPr>
      <w:r>
        <w:t xml:space="preserve"> </w:t>
      </w:r>
      <w:r w:rsidR="00C936B6">
        <w:t xml:space="preserve">Бюджет муниципального образования </w:t>
      </w:r>
      <w:r w:rsidR="0021410D">
        <w:t>«</w:t>
      </w:r>
      <w:r w:rsidR="00C936B6">
        <w:t>Н</w:t>
      </w:r>
      <w:r w:rsidR="00491423">
        <w:t>ижнеилимский район» за 2017</w:t>
      </w:r>
      <w:r w:rsidR="0021410D">
        <w:t xml:space="preserve"> год исполнен</w:t>
      </w:r>
      <w:r w:rsidR="00020DA3">
        <w:t xml:space="preserve"> по доходам</w:t>
      </w:r>
      <w:r w:rsidR="00BD5CE9">
        <w:t xml:space="preserve"> в сумме</w:t>
      </w:r>
      <w:r w:rsidR="00082770">
        <w:t xml:space="preserve"> </w:t>
      </w:r>
      <w:r w:rsidR="00491423">
        <w:t>1 661 853,4</w:t>
      </w:r>
      <w:r w:rsidR="00082770">
        <w:t xml:space="preserve"> тыс. рублей или </w:t>
      </w:r>
      <w:r w:rsidR="00AB11F3">
        <w:t>1</w:t>
      </w:r>
      <w:r w:rsidR="004F218E">
        <w:t>21</w:t>
      </w:r>
      <w:r w:rsidR="00AB11F3">
        <w:t>,0</w:t>
      </w:r>
      <w:r w:rsidR="006046E8">
        <w:t>% к первоначальному плану (</w:t>
      </w:r>
      <w:r w:rsidR="00561376">
        <w:t>1 372 754,1</w:t>
      </w:r>
      <w:r w:rsidR="005A301F">
        <w:t xml:space="preserve"> </w:t>
      </w:r>
      <w:r w:rsidR="00830C7C">
        <w:t xml:space="preserve">тыс. </w:t>
      </w:r>
      <w:r w:rsidR="00A608AD">
        <w:t>рублей</w:t>
      </w:r>
      <w:r w:rsidR="00830C7C">
        <w:t>), на</w:t>
      </w:r>
      <w:r w:rsidR="00AE0AEC">
        <w:t xml:space="preserve"> </w:t>
      </w:r>
      <w:r w:rsidR="006E7FC6">
        <w:t>1</w:t>
      </w:r>
      <w:r w:rsidR="00B37879">
        <w:t>00</w:t>
      </w:r>
      <w:r w:rsidR="0048734E">
        <w:t>%  к</w:t>
      </w:r>
      <w:r w:rsidR="00AE0AEC">
        <w:t xml:space="preserve"> уточнён</w:t>
      </w:r>
      <w:r w:rsidR="0048734E">
        <w:t>ным плановым бюджетным</w:t>
      </w:r>
      <w:r w:rsidR="00E96B7F">
        <w:t xml:space="preserve"> назначени</w:t>
      </w:r>
      <w:r w:rsidR="0048734E">
        <w:t>ям</w:t>
      </w:r>
      <w:r w:rsidR="00E96B7F">
        <w:t xml:space="preserve"> на</w:t>
      </w:r>
      <w:r w:rsidR="00B37879">
        <w:t xml:space="preserve"> 2017</w:t>
      </w:r>
      <w:r w:rsidR="00AE0AEC">
        <w:t xml:space="preserve"> год</w:t>
      </w:r>
      <w:r w:rsidR="009B2A40">
        <w:t xml:space="preserve"> (</w:t>
      </w:r>
      <w:r w:rsidR="00B37879">
        <w:t>1 655 466,6</w:t>
      </w:r>
      <w:r w:rsidR="0046246B">
        <w:t xml:space="preserve"> т</w:t>
      </w:r>
      <w:r w:rsidR="0030726E">
        <w:t>ы</w:t>
      </w:r>
      <w:r w:rsidR="0046246B">
        <w:t xml:space="preserve">с. рублей) и </w:t>
      </w:r>
      <w:r w:rsidR="00B37879">
        <w:t>104% к исполнению бюджета за 2016</w:t>
      </w:r>
      <w:r w:rsidR="00677FB9">
        <w:t xml:space="preserve"> год</w:t>
      </w:r>
      <w:r w:rsidR="00664699">
        <w:t xml:space="preserve"> (</w:t>
      </w:r>
      <w:r w:rsidR="00B37879">
        <w:t>1 466 584,8</w:t>
      </w:r>
      <w:r w:rsidR="00664699">
        <w:t xml:space="preserve"> руб</w:t>
      </w:r>
      <w:r w:rsidR="00A608AD">
        <w:t>лей</w:t>
      </w:r>
      <w:r w:rsidR="00664699">
        <w:t>).</w:t>
      </w:r>
      <w:r w:rsidR="00922D06">
        <w:t xml:space="preserve"> </w:t>
      </w:r>
    </w:p>
    <w:p w:rsidR="00922D06" w:rsidRPr="001C53FB" w:rsidRDefault="0046295F" w:rsidP="00922D06">
      <w:pPr>
        <w:pStyle w:val="a4"/>
        <w:tabs>
          <w:tab w:val="left" w:pos="900"/>
        </w:tabs>
        <w:ind w:left="0"/>
        <w:jc w:val="both"/>
      </w:pPr>
      <w:r>
        <w:t xml:space="preserve">         </w:t>
      </w:r>
      <w:r w:rsidR="00922D06" w:rsidRPr="001C53FB">
        <w:t xml:space="preserve">Исполнение бюджета по доходам </w:t>
      </w:r>
      <w:r w:rsidR="00250F32">
        <w:t>за 2017</w:t>
      </w:r>
      <w:r w:rsidR="00922D06">
        <w:t xml:space="preserve"> год характеризуется следующими  показателями:</w:t>
      </w:r>
    </w:p>
    <w:p w:rsidR="00435E5C" w:rsidRDefault="00892DDC" w:rsidP="008C4AF0">
      <w:pPr>
        <w:pStyle w:val="a4"/>
        <w:tabs>
          <w:tab w:val="left" w:pos="900"/>
        </w:tabs>
        <w:ind w:left="0"/>
        <w:jc w:val="right"/>
      </w:pPr>
      <w:r>
        <w:t xml:space="preserve">                                                                   </w:t>
      </w:r>
      <w:r w:rsidR="00DF16A1">
        <w:t xml:space="preserve">                               </w:t>
      </w:r>
    </w:p>
    <w:p w:rsidR="00922D06" w:rsidRDefault="003C5F72" w:rsidP="008C4AF0">
      <w:pPr>
        <w:pStyle w:val="a4"/>
        <w:tabs>
          <w:tab w:val="left" w:pos="900"/>
        </w:tabs>
        <w:ind w:left="0"/>
        <w:jc w:val="right"/>
      </w:pPr>
      <w:r>
        <w:t xml:space="preserve">  </w:t>
      </w:r>
      <w:r w:rsidR="00892DDC">
        <w:t xml:space="preserve"> </w:t>
      </w:r>
      <w:r w:rsidR="00922D06">
        <w:t>тыс. рублей</w:t>
      </w:r>
    </w:p>
    <w:tbl>
      <w:tblPr>
        <w:tblpPr w:leftFromText="180" w:rightFromText="180" w:vertAnchor="text" w:horzAnchor="margin" w:tblpXSpec="center" w:tblpY="138"/>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5"/>
        <w:gridCol w:w="1463"/>
        <w:gridCol w:w="1473"/>
        <w:gridCol w:w="1463"/>
        <w:gridCol w:w="1340"/>
        <w:gridCol w:w="1828"/>
        <w:gridCol w:w="1100"/>
      </w:tblGrid>
      <w:tr w:rsidR="00AB10CF" w:rsidTr="00AB10CF">
        <w:tc>
          <w:tcPr>
            <w:tcW w:w="1755" w:type="dxa"/>
            <w:vMerge w:val="restart"/>
            <w:shd w:val="clear" w:color="auto" w:fill="D9D9D9"/>
            <w:vAlign w:val="center"/>
          </w:tcPr>
          <w:p w:rsidR="002A3618" w:rsidRDefault="002A3618" w:rsidP="00AB10CF">
            <w:pPr>
              <w:pStyle w:val="a4"/>
              <w:tabs>
                <w:tab w:val="left" w:pos="900"/>
              </w:tabs>
              <w:ind w:left="0"/>
              <w:jc w:val="center"/>
            </w:pPr>
            <w:r>
              <w:t>Виды доходов</w:t>
            </w:r>
          </w:p>
        </w:tc>
        <w:tc>
          <w:tcPr>
            <w:tcW w:w="1463" w:type="dxa"/>
            <w:vMerge w:val="restart"/>
            <w:shd w:val="clear" w:color="auto" w:fill="D9D9D9"/>
            <w:vAlign w:val="center"/>
          </w:tcPr>
          <w:p w:rsidR="002A3618" w:rsidRDefault="002A3618" w:rsidP="00AB10CF">
            <w:pPr>
              <w:pStyle w:val="a4"/>
              <w:tabs>
                <w:tab w:val="left" w:pos="900"/>
              </w:tabs>
              <w:ind w:left="0"/>
              <w:jc w:val="center"/>
            </w:pPr>
            <w:r>
              <w:t>Исполнение 2016 год</w:t>
            </w:r>
          </w:p>
        </w:tc>
        <w:tc>
          <w:tcPr>
            <w:tcW w:w="2936" w:type="dxa"/>
            <w:gridSpan w:val="2"/>
            <w:shd w:val="clear" w:color="auto" w:fill="D9D9D9"/>
            <w:vAlign w:val="center"/>
          </w:tcPr>
          <w:p w:rsidR="002A3618" w:rsidRDefault="002A3618" w:rsidP="00AB10CF">
            <w:pPr>
              <w:pStyle w:val="a4"/>
              <w:tabs>
                <w:tab w:val="left" w:pos="900"/>
              </w:tabs>
              <w:ind w:left="0"/>
              <w:jc w:val="center"/>
            </w:pPr>
            <w:r>
              <w:t>2017  год</w:t>
            </w:r>
          </w:p>
        </w:tc>
        <w:tc>
          <w:tcPr>
            <w:tcW w:w="1340" w:type="dxa"/>
            <w:vMerge w:val="restart"/>
            <w:shd w:val="clear" w:color="auto" w:fill="D9D9D9"/>
            <w:vAlign w:val="center"/>
          </w:tcPr>
          <w:p w:rsidR="002A3618" w:rsidRDefault="002A3618" w:rsidP="00AB10CF">
            <w:pPr>
              <w:pStyle w:val="a4"/>
              <w:tabs>
                <w:tab w:val="left" w:pos="900"/>
              </w:tabs>
              <w:ind w:left="0"/>
              <w:jc w:val="center"/>
            </w:pPr>
            <w:r>
              <w:t xml:space="preserve">Уд. вес в структуре, доходов </w:t>
            </w:r>
          </w:p>
        </w:tc>
        <w:tc>
          <w:tcPr>
            <w:tcW w:w="1828" w:type="dxa"/>
            <w:vMerge w:val="restart"/>
            <w:tcBorders>
              <w:right w:val="single" w:sz="4" w:space="0" w:color="auto"/>
            </w:tcBorders>
            <w:shd w:val="clear" w:color="auto" w:fill="D9D9D9"/>
            <w:vAlign w:val="center"/>
          </w:tcPr>
          <w:p w:rsidR="002A3618" w:rsidRDefault="002A3618" w:rsidP="00AB10CF">
            <w:pPr>
              <w:pStyle w:val="a4"/>
              <w:tabs>
                <w:tab w:val="left" w:pos="900"/>
              </w:tabs>
              <w:ind w:left="0"/>
              <w:jc w:val="center"/>
            </w:pPr>
            <w:r>
              <w:t>Процент исполнения</w:t>
            </w:r>
          </w:p>
          <w:p w:rsidR="002A3618" w:rsidRDefault="002A3618" w:rsidP="00AB10CF">
            <w:pPr>
              <w:pStyle w:val="a4"/>
              <w:tabs>
                <w:tab w:val="left" w:pos="900"/>
              </w:tabs>
              <w:ind w:left="0"/>
              <w:jc w:val="center"/>
            </w:pPr>
            <w:r>
              <w:t>от уточненного плана</w:t>
            </w:r>
          </w:p>
        </w:tc>
        <w:tc>
          <w:tcPr>
            <w:tcW w:w="1100" w:type="dxa"/>
            <w:vMerge w:val="restart"/>
            <w:tcBorders>
              <w:left w:val="single" w:sz="4" w:space="0" w:color="auto"/>
            </w:tcBorders>
            <w:shd w:val="clear" w:color="auto" w:fill="D9D9D9"/>
            <w:vAlign w:val="center"/>
          </w:tcPr>
          <w:p w:rsidR="002A3618" w:rsidRDefault="002A3618" w:rsidP="00AB10CF">
            <w:pPr>
              <w:pStyle w:val="a4"/>
              <w:tabs>
                <w:tab w:val="left" w:pos="900"/>
              </w:tabs>
              <w:ind w:left="0"/>
              <w:jc w:val="center"/>
            </w:pPr>
            <w:r>
              <w:t>Темп роста</w:t>
            </w:r>
          </w:p>
        </w:tc>
      </w:tr>
      <w:tr w:rsidR="00AB10CF" w:rsidTr="00AB10CF">
        <w:tc>
          <w:tcPr>
            <w:tcW w:w="1755" w:type="dxa"/>
            <w:vMerge/>
            <w:shd w:val="clear" w:color="auto" w:fill="D9D9D9"/>
            <w:vAlign w:val="center"/>
          </w:tcPr>
          <w:p w:rsidR="002A3618" w:rsidRDefault="002A3618" w:rsidP="00AB10CF">
            <w:pPr>
              <w:pStyle w:val="a4"/>
              <w:tabs>
                <w:tab w:val="left" w:pos="900"/>
              </w:tabs>
              <w:ind w:left="0"/>
              <w:jc w:val="center"/>
            </w:pPr>
          </w:p>
        </w:tc>
        <w:tc>
          <w:tcPr>
            <w:tcW w:w="1463" w:type="dxa"/>
            <w:vMerge/>
            <w:shd w:val="clear" w:color="auto" w:fill="D9D9D9"/>
            <w:vAlign w:val="center"/>
          </w:tcPr>
          <w:p w:rsidR="002A3618" w:rsidRDefault="002A3618" w:rsidP="00AB10CF">
            <w:pPr>
              <w:pStyle w:val="a4"/>
              <w:tabs>
                <w:tab w:val="left" w:pos="900"/>
              </w:tabs>
              <w:ind w:left="0"/>
              <w:jc w:val="center"/>
            </w:pPr>
          </w:p>
        </w:tc>
        <w:tc>
          <w:tcPr>
            <w:tcW w:w="1473" w:type="dxa"/>
            <w:shd w:val="clear" w:color="auto" w:fill="D9D9D9"/>
            <w:vAlign w:val="center"/>
          </w:tcPr>
          <w:p w:rsidR="002A3618" w:rsidRDefault="002A3618" w:rsidP="00AB10CF">
            <w:pPr>
              <w:pStyle w:val="a4"/>
              <w:tabs>
                <w:tab w:val="left" w:pos="900"/>
              </w:tabs>
              <w:ind w:left="0"/>
              <w:jc w:val="center"/>
            </w:pPr>
            <w:r>
              <w:t>План</w:t>
            </w:r>
          </w:p>
        </w:tc>
        <w:tc>
          <w:tcPr>
            <w:tcW w:w="1463" w:type="dxa"/>
            <w:shd w:val="clear" w:color="auto" w:fill="D9D9D9"/>
            <w:vAlign w:val="center"/>
          </w:tcPr>
          <w:p w:rsidR="002A3618" w:rsidRDefault="002A3618" w:rsidP="00AB10CF">
            <w:pPr>
              <w:pStyle w:val="a4"/>
              <w:tabs>
                <w:tab w:val="left" w:pos="900"/>
              </w:tabs>
              <w:ind w:left="0"/>
              <w:jc w:val="center"/>
            </w:pPr>
            <w:r>
              <w:t>Исполнение</w:t>
            </w:r>
          </w:p>
        </w:tc>
        <w:tc>
          <w:tcPr>
            <w:tcW w:w="1340" w:type="dxa"/>
            <w:vMerge/>
            <w:shd w:val="clear" w:color="auto" w:fill="D9D9D9"/>
            <w:vAlign w:val="center"/>
          </w:tcPr>
          <w:p w:rsidR="002A3618" w:rsidRDefault="002A3618" w:rsidP="00AB10CF">
            <w:pPr>
              <w:pStyle w:val="a4"/>
              <w:tabs>
                <w:tab w:val="left" w:pos="900"/>
              </w:tabs>
              <w:ind w:left="0"/>
              <w:jc w:val="center"/>
            </w:pPr>
          </w:p>
        </w:tc>
        <w:tc>
          <w:tcPr>
            <w:tcW w:w="1828" w:type="dxa"/>
            <w:vMerge/>
            <w:tcBorders>
              <w:right w:val="single" w:sz="4" w:space="0" w:color="auto"/>
            </w:tcBorders>
            <w:shd w:val="clear" w:color="auto" w:fill="D9D9D9"/>
            <w:vAlign w:val="center"/>
          </w:tcPr>
          <w:p w:rsidR="002A3618" w:rsidRDefault="002A3618" w:rsidP="00AB10CF">
            <w:pPr>
              <w:pStyle w:val="a4"/>
              <w:tabs>
                <w:tab w:val="left" w:pos="900"/>
              </w:tabs>
              <w:ind w:left="0"/>
              <w:jc w:val="center"/>
            </w:pPr>
          </w:p>
        </w:tc>
        <w:tc>
          <w:tcPr>
            <w:tcW w:w="1100" w:type="dxa"/>
            <w:vMerge/>
            <w:tcBorders>
              <w:left w:val="single" w:sz="4" w:space="0" w:color="auto"/>
            </w:tcBorders>
            <w:shd w:val="clear" w:color="auto" w:fill="D9D9D9"/>
            <w:vAlign w:val="center"/>
          </w:tcPr>
          <w:p w:rsidR="002A3618" w:rsidRDefault="002A3618" w:rsidP="00AB10CF">
            <w:pPr>
              <w:pStyle w:val="a4"/>
              <w:tabs>
                <w:tab w:val="left" w:pos="900"/>
              </w:tabs>
              <w:ind w:left="0"/>
              <w:jc w:val="center"/>
            </w:pP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t>Налоговые и неналоговые доходы</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434 166,9</w:t>
            </w:r>
          </w:p>
        </w:tc>
        <w:tc>
          <w:tcPr>
            <w:tcW w:w="147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427 271,3</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443 830,8</w:t>
            </w:r>
          </w:p>
        </w:tc>
        <w:tc>
          <w:tcPr>
            <w:tcW w:w="134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27%</w:t>
            </w:r>
          </w:p>
        </w:tc>
        <w:tc>
          <w:tcPr>
            <w:tcW w:w="1828"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104%</w:t>
            </w:r>
          </w:p>
        </w:tc>
        <w:tc>
          <w:tcPr>
            <w:tcW w:w="110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104%</w:t>
            </w: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t xml:space="preserve">Безвозмездные </w:t>
            </w:r>
            <w:r>
              <w:lastRenderedPageBreak/>
              <w:t>поступления</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lastRenderedPageBreak/>
              <w:t>1 032 417,9</w:t>
            </w:r>
          </w:p>
        </w:tc>
        <w:tc>
          <w:tcPr>
            <w:tcW w:w="147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1 228 195,3</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1 218 022,6</w:t>
            </w:r>
          </w:p>
        </w:tc>
        <w:tc>
          <w:tcPr>
            <w:tcW w:w="134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73%</w:t>
            </w:r>
          </w:p>
        </w:tc>
        <w:tc>
          <w:tcPr>
            <w:tcW w:w="1828"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99%</w:t>
            </w:r>
          </w:p>
        </w:tc>
        <w:tc>
          <w:tcPr>
            <w:tcW w:w="110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118%</w:t>
            </w: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lastRenderedPageBreak/>
              <w:t>Всего доходов</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1 466 584,8</w:t>
            </w:r>
          </w:p>
        </w:tc>
        <w:tc>
          <w:tcPr>
            <w:tcW w:w="147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1 655 466,6</w:t>
            </w:r>
          </w:p>
        </w:tc>
        <w:tc>
          <w:tcPr>
            <w:tcW w:w="1463"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1 661 853,4</w:t>
            </w:r>
          </w:p>
        </w:tc>
        <w:tc>
          <w:tcPr>
            <w:tcW w:w="134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100%</w:t>
            </w:r>
          </w:p>
        </w:tc>
        <w:tc>
          <w:tcPr>
            <w:tcW w:w="1828"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100%</w:t>
            </w:r>
          </w:p>
        </w:tc>
        <w:tc>
          <w:tcPr>
            <w:tcW w:w="110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113%</w:t>
            </w:r>
          </w:p>
        </w:tc>
      </w:tr>
    </w:tbl>
    <w:p w:rsidR="00892DDC" w:rsidRDefault="00892DDC" w:rsidP="00892DDC">
      <w:pPr>
        <w:pStyle w:val="a4"/>
        <w:tabs>
          <w:tab w:val="left" w:pos="900"/>
        </w:tabs>
        <w:ind w:left="0"/>
        <w:jc w:val="center"/>
      </w:pPr>
    </w:p>
    <w:p w:rsidR="00E03635" w:rsidRDefault="00E03635" w:rsidP="00E03635">
      <w:pPr>
        <w:pStyle w:val="a4"/>
        <w:tabs>
          <w:tab w:val="left" w:pos="900"/>
        </w:tabs>
        <w:ind w:left="0"/>
        <w:jc w:val="both"/>
      </w:pPr>
    </w:p>
    <w:p w:rsidR="002A063C" w:rsidRDefault="002A063C" w:rsidP="00E03635">
      <w:pPr>
        <w:pStyle w:val="a4"/>
        <w:tabs>
          <w:tab w:val="left" w:pos="900"/>
        </w:tabs>
        <w:ind w:left="0"/>
        <w:jc w:val="center"/>
      </w:pPr>
    </w:p>
    <w:p w:rsidR="002A063C" w:rsidRPr="00971B91" w:rsidRDefault="002A3618" w:rsidP="00953C06">
      <w:pPr>
        <w:pStyle w:val="a4"/>
        <w:tabs>
          <w:tab w:val="left" w:pos="900"/>
        </w:tabs>
        <w:ind w:left="0"/>
        <w:jc w:val="center"/>
        <w:rPr>
          <w:b/>
        </w:rPr>
      </w:pPr>
      <w:r w:rsidRPr="00971B91">
        <w:rPr>
          <w:b/>
        </w:rPr>
        <w:t>Динамика доходов районного бюджета за 2014-2017 г.г.</w:t>
      </w:r>
    </w:p>
    <w:tbl>
      <w:tblPr>
        <w:tblpPr w:leftFromText="180" w:rightFromText="180" w:vertAnchor="text" w:horzAnchor="margin" w:tblpXSpec="center" w:tblpY="1470"/>
        <w:tblW w:w="103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093"/>
        <w:gridCol w:w="1417"/>
        <w:gridCol w:w="1276"/>
        <w:gridCol w:w="1418"/>
        <w:gridCol w:w="1417"/>
        <w:gridCol w:w="1559"/>
        <w:gridCol w:w="1134"/>
      </w:tblGrid>
      <w:tr w:rsidR="002A3618" w:rsidTr="00AB10CF">
        <w:trPr>
          <w:trHeight w:val="294"/>
        </w:trPr>
        <w:tc>
          <w:tcPr>
            <w:tcW w:w="2093" w:type="dxa"/>
            <w:shd w:val="clear" w:color="auto" w:fill="D9D9D9"/>
            <w:vAlign w:val="center"/>
          </w:tcPr>
          <w:p w:rsidR="002A3618" w:rsidRPr="001522B4" w:rsidRDefault="002A3618" w:rsidP="00AB10CF">
            <w:pPr>
              <w:tabs>
                <w:tab w:val="left" w:pos="7785"/>
              </w:tabs>
              <w:jc w:val="center"/>
            </w:pPr>
            <w:r w:rsidRPr="001522B4">
              <w:t>Показатели</w:t>
            </w:r>
          </w:p>
        </w:tc>
        <w:tc>
          <w:tcPr>
            <w:tcW w:w="1417" w:type="dxa"/>
            <w:shd w:val="clear" w:color="auto" w:fill="D9D9D9"/>
            <w:vAlign w:val="center"/>
          </w:tcPr>
          <w:p w:rsidR="002A3618" w:rsidRPr="00AB10CF" w:rsidRDefault="002A3618" w:rsidP="00AB10CF">
            <w:pPr>
              <w:tabs>
                <w:tab w:val="left" w:pos="7785"/>
              </w:tabs>
              <w:jc w:val="center"/>
              <w:rPr>
                <w:b/>
                <w:sz w:val="18"/>
                <w:szCs w:val="18"/>
              </w:rPr>
            </w:pPr>
            <w:r w:rsidRPr="00AB10CF">
              <w:rPr>
                <w:b/>
                <w:sz w:val="18"/>
                <w:szCs w:val="18"/>
              </w:rPr>
              <w:t>2014 год</w:t>
            </w:r>
          </w:p>
          <w:p w:rsidR="002A3618" w:rsidRPr="00AB10CF" w:rsidRDefault="002A3618" w:rsidP="00AB10CF">
            <w:pPr>
              <w:tabs>
                <w:tab w:val="left" w:pos="7785"/>
              </w:tabs>
              <w:jc w:val="center"/>
              <w:rPr>
                <w:b/>
                <w:sz w:val="18"/>
                <w:szCs w:val="18"/>
              </w:rPr>
            </w:pPr>
            <w:r w:rsidRPr="00AB10CF">
              <w:rPr>
                <w:b/>
                <w:sz w:val="18"/>
                <w:szCs w:val="18"/>
              </w:rPr>
              <w:t>исполнение</w:t>
            </w:r>
          </w:p>
          <w:p w:rsidR="00EA4A3F" w:rsidRPr="00AB10CF" w:rsidRDefault="00EA4A3F" w:rsidP="00AB10CF">
            <w:pPr>
              <w:tabs>
                <w:tab w:val="left" w:pos="7785"/>
              </w:tabs>
              <w:jc w:val="center"/>
              <w:rPr>
                <w:b/>
                <w:sz w:val="18"/>
                <w:szCs w:val="18"/>
              </w:rPr>
            </w:pPr>
            <w:r w:rsidRPr="00AB10CF">
              <w:rPr>
                <w:b/>
                <w:sz w:val="18"/>
                <w:szCs w:val="18"/>
              </w:rPr>
              <w:t>(тыс.руб.)</w:t>
            </w:r>
          </w:p>
        </w:tc>
        <w:tc>
          <w:tcPr>
            <w:tcW w:w="1276" w:type="dxa"/>
            <w:shd w:val="clear" w:color="auto" w:fill="D9D9D9"/>
            <w:vAlign w:val="center"/>
          </w:tcPr>
          <w:p w:rsidR="002A3618" w:rsidRPr="00AB10CF" w:rsidRDefault="002A3618" w:rsidP="00AB10CF">
            <w:pPr>
              <w:tabs>
                <w:tab w:val="left" w:pos="7785"/>
              </w:tabs>
              <w:jc w:val="center"/>
              <w:rPr>
                <w:b/>
                <w:sz w:val="18"/>
                <w:szCs w:val="18"/>
              </w:rPr>
            </w:pPr>
            <w:r w:rsidRPr="00AB10CF">
              <w:rPr>
                <w:b/>
                <w:sz w:val="18"/>
                <w:szCs w:val="18"/>
              </w:rPr>
              <w:t>2015 год</w:t>
            </w:r>
          </w:p>
          <w:p w:rsidR="00EA4A3F" w:rsidRPr="00AB10CF" w:rsidRDefault="002A3618" w:rsidP="00AB10CF">
            <w:pPr>
              <w:tabs>
                <w:tab w:val="left" w:pos="7785"/>
              </w:tabs>
              <w:jc w:val="center"/>
              <w:rPr>
                <w:b/>
                <w:sz w:val="18"/>
                <w:szCs w:val="18"/>
              </w:rPr>
            </w:pPr>
            <w:r w:rsidRPr="00AB10CF">
              <w:rPr>
                <w:b/>
                <w:sz w:val="18"/>
                <w:szCs w:val="18"/>
              </w:rPr>
              <w:t>исполнение</w:t>
            </w:r>
          </w:p>
          <w:p w:rsidR="002A3618" w:rsidRPr="00AB10CF" w:rsidRDefault="00EA4A3F" w:rsidP="00AB10CF">
            <w:pPr>
              <w:tabs>
                <w:tab w:val="left" w:pos="7785"/>
              </w:tabs>
              <w:jc w:val="center"/>
              <w:rPr>
                <w:b/>
                <w:sz w:val="18"/>
                <w:szCs w:val="18"/>
              </w:rPr>
            </w:pPr>
            <w:r w:rsidRPr="00AB10CF">
              <w:rPr>
                <w:b/>
                <w:sz w:val="18"/>
                <w:szCs w:val="18"/>
              </w:rPr>
              <w:t>(тыс.руб.)</w:t>
            </w:r>
            <w:r w:rsidR="002A3618" w:rsidRPr="00AB10CF">
              <w:rPr>
                <w:b/>
                <w:sz w:val="18"/>
                <w:szCs w:val="18"/>
              </w:rPr>
              <w:t xml:space="preserve">                    </w:t>
            </w:r>
          </w:p>
        </w:tc>
        <w:tc>
          <w:tcPr>
            <w:tcW w:w="1418" w:type="dxa"/>
            <w:shd w:val="clear" w:color="auto" w:fill="D9D9D9"/>
            <w:vAlign w:val="center"/>
          </w:tcPr>
          <w:p w:rsidR="002A3618" w:rsidRPr="00AB10CF" w:rsidRDefault="002A3618" w:rsidP="00AB10CF">
            <w:pPr>
              <w:tabs>
                <w:tab w:val="left" w:pos="7785"/>
              </w:tabs>
              <w:jc w:val="center"/>
              <w:rPr>
                <w:b/>
                <w:sz w:val="18"/>
                <w:szCs w:val="18"/>
              </w:rPr>
            </w:pPr>
            <w:r w:rsidRPr="00AB10CF">
              <w:rPr>
                <w:b/>
                <w:sz w:val="18"/>
                <w:szCs w:val="18"/>
              </w:rPr>
              <w:t>2016 год</w:t>
            </w:r>
          </w:p>
          <w:p w:rsidR="002A3618" w:rsidRPr="00AB10CF" w:rsidRDefault="002A3618" w:rsidP="00AB10CF">
            <w:pPr>
              <w:tabs>
                <w:tab w:val="left" w:pos="7785"/>
              </w:tabs>
              <w:jc w:val="center"/>
              <w:rPr>
                <w:b/>
                <w:sz w:val="18"/>
                <w:szCs w:val="18"/>
              </w:rPr>
            </w:pPr>
            <w:r w:rsidRPr="00AB10CF">
              <w:rPr>
                <w:b/>
                <w:sz w:val="18"/>
                <w:szCs w:val="18"/>
              </w:rPr>
              <w:t>исполнение</w:t>
            </w:r>
          </w:p>
          <w:p w:rsidR="00EA4A3F" w:rsidRPr="00AB10CF" w:rsidRDefault="00EA4A3F" w:rsidP="00AB10CF">
            <w:pPr>
              <w:tabs>
                <w:tab w:val="left" w:pos="7785"/>
              </w:tabs>
              <w:jc w:val="center"/>
              <w:rPr>
                <w:b/>
                <w:sz w:val="18"/>
                <w:szCs w:val="18"/>
              </w:rPr>
            </w:pPr>
            <w:r w:rsidRPr="00AB10CF">
              <w:rPr>
                <w:b/>
                <w:sz w:val="18"/>
                <w:szCs w:val="18"/>
              </w:rPr>
              <w:t>(тыс.руб.)</w:t>
            </w:r>
          </w:p>
        </w:tc>
        <w:tc>
          <w:tcPr>
            <w:tcW w:w="1417" w:type="dxa"/>
            <w:shd w:val="clear" w:color="auto" w:fill="D9D9D9"/>
            <w:vAlign w:val="center"/>
          </w:tcPr>
          <w:p w:rsidR="002A3618" w:rsidRPr="00AB10CF" w:rsidRDefault="002A3618" w:rsidP="00AB10CF">
            <w:pPr>
              <w:tabs>
                <w:tab w:val="left" w:pos="7785"/>
              </w:tabs>
              <w:jc w:val="center"/>
              <w:rPr>
                <w:b/>
                <w:sz w:val="18"/>
                <w:szCs w:val="18"/>
              </w:rPr>
            </w:pPr>
            <w:r w:rsidRPr="00AB10CF">
              <w:rPr>
                <w:b/>
                <w:sz w:val="18"/>
                <w:szCs w:val="18"/>
              </w:rPr>
              <w:t>2017 год исполнение</w:t>
            </w:r>
          </w:p>
          <w:p w:rsidR="00EA4A3F" w:rsidRPr="00AB10CF" w:rsidRDefault="00EA4A3F" w:rsidP="00AB10CF">
            <w:pPr>
              <w:tabs>
                <w:tab w:val="left" w:pos="7785"/>
              </w:tabs>
              <w:jc w:val="center"/>
              <w:rPr>
                <w:b/>
                <w:sz w:val="18"/>
                <w:szCs w:val="18"/>
              </w:rPr>
            </w:pPr>
            <w:r w:rsidRPr="00AB10CF">
              <w:rPr>
                <w:b/>
                <w:sz w:val="18"/>
                <w:szCs w:val="18"/>
              </w:rPr>
              <w:t>(тыс.руб.)</w:t>
            </w:r>
          </w:p>
        </w:tc>
        <w:tc>
          <w:tcPr>
            <w:tcW w:w="1559" w:type="dxa"/>
            <w:shd w:val="clear" w:color="auto" w:fill="D9D9D9"/>
          </w:tcPr>
          <w:p w:rsidR="002A3618" w:rsidRPr="00AB10CF" w:rsidRDefault="002A3618" w:rsidP="00AB10CF">
            <w:pPr>
              <w:tabs>
                <w:tab w:val="left" w:pos="7785"/>
              </w:tabs>
              <w:jc w:val="center"/>
              <w:rPr>
                <w:b/>
                <w:sz w:val="18"/>
                <w:szCs w:val="18"/>
              </w:rPr>
            </w:pPr>
            <w:r w:rsidRPr="00AB10CF">
              <w:rPr>
                <w:b/>
                <w:sz w:val="18"/>
                <w:szCs w:val="18"/>
              </w:rPr>
              <w:t>Отклонение исполнения 2017г. от 2016 г.</w:t>
            </w:r>
          </w:p>
          <w:p w:rsidR="00EA4A3F" w:rsidRPr="00AB10CF" w:rsidRDefault="00EA4A3F" w:rsidP="00AB10CF">
            <w:pPr>
              <w:tabs>
                <w:tab w:val="left" w:pos="7785"/>
              </w:tabs>
              <w:jc w:val="center"/>
              <w:rPr>
                <w:b/>
                <w:sz w:val="18"/>
                <w:szCs w:val="18"/>
              </w:rPr>
            </w:pPr>
            <w:r w:rsidRPr="00AB10CF">
              <w:rPr>
                <w:b/>
                <w:sz w:val="18"/>
                <w:szCs w:val="18"/>
              </w:rPr>
              <w:t>(тыс.руб.)</w:t>
            </w:r>
          </w:p>
        </w:tc>
        <w:tc>
          <w:tcPr>
            <w:tcW w:w="1134" w:type="dxa"/>
            <w:shd w:val="clear" w:color="auto" w:fill="D9D9D9"/>
            <w:vAlign w:val="center"/>
          </w:tcPr>
          <w:p w:rsidR="002A3618" w:rsidRPr="00AB10CF" w:rsidRDefault="002A3618" w:rsidP="00AB10CF">
            <w:pPr>
              <w:tabs>
                <w:tab w:val="left" w:pos="7785"/>
              </w:tabs>
              <w:jc w:val="center"/>
              <w:rPr>
                <w:b/>
                <w:sz w:val="18"/>
                <w:szCs w:val="18"/>
              </w:rPr>
            </w:pPr>
            <w:r w:rsidRPr="00AB10CF">
              <w:rPr>
                <w:b/>
                <w:sz w:val="18"/>
                <w:szCs w:val="18"/>
              </w:rPr>
              <w:t xml:space="preserve">Исполнено 2017/2016 </w:t>
            </w:r>
          </w:p>
        </w:tc>
      </w:tr>
      <w:tr w:rsidR="002A3618" w:rsidTr="00AB10CF">
        <w:trPr>
          <w:trHeight w:val="35"/>
        </w:trPr>
        <w:tc>
          <w:tcPr>
            <w:tcW w:w="2093" w:type="dxa"/>
            <w:shd w:val="clear" w:color="auto" w:fill="auto"/>
            <w:vAlign w:val="center"/>
          </w:tcPr>
          <w:p w:rsidR="002A3618" w:rsidRPr="00AB10CF" w:rsidRDefault="002A3618" w:rsidP="00AB10CF">
            <w:pPr>
              <w:tabs>
                <w:tab w:val="left" w:pos="7785"/>
              </w:tabs>
              <w:jc w:val="center"/>
              <w:rPr>
                <w:b/>
                <w:sz w:val="20"/>
                <w:szCs w:val="20"/>
              </w:rPr>
            </w:pPr>
            <w:r w:rsidRPr="00AB10CF">
              <w:rPr>
                <w:b/>
                <w:sz w:val="20"/>
                <w:szCs w:val="20"/>
              </w:rPr>
              <w:t>1</w:t>
            </w:r>
          </w:p>
        </w:tc>
        <w:tc>
          <w:tcPr>
            <w:tcW w:w="1417" w:type="dxa"/>
            <w:shd w:val="clear" w:color="auto" w:fill="auto"/>
            <w:vAlign w:val="center"/>
          </w:tcPr>
          <w:p w:rsidR="002A3618" w:rsidRPr="00AB10CF" w:rsidRDefault="002A3618" w:rsidP="00AB10CF">
            <w:pPr>
              <w:tabs>
                <w:tab w:val="left" w:pos="7785"/>
              </w:tabs>
              <w:jc w:val="center"/>
              <w:rPr>
                <w:b/>
                <w:sz w:val="20"/>
                <w:szCs w:val="20"/>
              </w:rPr>
            </w:pPr>
            <w:r w:rsidRPr="00AB10CF">
              <w:rPr>
                <w:b/>
                <w:sz w:val="20"/>
                <w:szCs w:val="20"/>
              </w:rPr>
              <w:t>2</w:t>
            </w:r>
          </w:p>
        </w:tc>
        <w:tc>
          <w:tcPr>
            <w:tcW w:w="1276" w:type="dxa"/>
            <w:shd w:val="clear" w:color="auto" w:fill="auto"/>
            <w:vAlign w:val="center"/>
          </w:tcPr>
          <w:p w:rsidR="002A3618" w:rsidRPr="00AB10CF" w:rsidRDefault="002A3618" w:rsidP="00AB10CF">
            <w:pPr>
              <w:tabs>
                <w:tab w:val="left" w:pos="7785"/>
              </w:tabs>
              <w:jc w:val="center"/>
              <w:rPr>
                <w:b/>
                <w:sz w:val="20"/>
                <w:szCs w:val="20"/>
              </w:rPr>
            </w:pPr>
            <w:r w:rsidRPr="00AB10CF">
              <w:rPr>
                <w:b/>
                <w:sz w:val="20"/>
                <w:szCs w:val="20"/>
              </w:rPr>
              <w:t>3</w:t>
            </w:r>
          </w:p>
        </w:tc>
        <w:tc>
          <w:tcPr>
            <w:tcW w:w="1418" w:type="dxa"/>
            <w:shd w:val="clear" w:color="auto" w:fill="auto"/>
            <w:vAlign w:val="center"/>
          </w:tcPr>
          <w:p w:rsidR="002A3618" w:rsidRPr="00AB10CF" w:rsidRDefault="002A3618" w:rsidP="00AB10CF">
            <w:pPr>
              <w:tabs>
                <w:tab w:val="left" w:pos="7785"/>
              </w:tabs>
              <w:jc w:val="center"/>
              <w:rPr>
                <w:b/>
                <w:sz w:val="20"/>
                <w:szCs w:val="20"/>
              </w:rPr>
            </w:pPr>
            <w:r w:rsidRPr="00AB10CF">
              <w:rPr>
                <w:b/>
                <w:sz w:val="20"/>
                <w:szCs w:val="20"/>
              </w:rPr>
              <w:t>4</w:t>
            </w:r>
          </w:p>
        </w:tc>
        <w:tc>
          <w:tcPr>
            <w:tcW w:w="1417" w:type="dxa"/>
            <w:shd w:val="clear" w:color="auto" w:fill="auto"/>
            <w:vAlign w:val="center"/>
          </w:tcPr>
          <w:p w:rsidR="002A3618" w:rsidRPr="00AB10CF" w:rsidRDefault="002A3618" w:rsidP="00AB10CF">
            <w:pPr>
              <w:tabs>
                <w:tab w:val="left" w:pos="7785"/>
              </w:tabs>
              <w:jc w:val="center"/>
              <w:rPr>
                <w:b/>
                <w:sz w:val="20"/>
                <w:szCs w:val="20"/>
              </w:rPr>
            </w:pPr>
            <w:r w:rsidRPr="00AB10CF">
              <w:rPr>
                <w:b/>
                <w:sz w:val="20"/>
                <w:szCs w:val="20"/>
              </w:rPr>
              <w:t>5</w:t>
            </w:r>
          </w:p>
        </w:tc>
        <w:tc>
          <w:tcPr>
            <w:tcW w:w="1559" w:type="dxa"/>
            <w:shd w:val="clear" w:color="auto" w:fill="auto"/>
          </w:tcPr>
          <w:p w:rsidR="002A3618" w:rsidRPr="00AB10CF" w:rsidRDefault="002A3618" w:rsidP="00AB10CF">
            <w:pPr>
              <w:tabs>
                <w:tab w:val="left" w:pos="7785"/>
              </w:tabs>
              <w:jc w:val="center"/>
              <w:rPr>
                <w:b/>
                <w:sz w:val="18"/>
                <w:szCs w:val="18"/>
              </w:rPr>
            </w:pPr>
            <w:r w:rsidRPr="00AB10CF">
              <w:rPr>
                <w:b/>
                <w:sz w:val="18"/>
                <w:szCs w:val="18"/>
              </w:rPr>
              <w:t>6</w:t>
            </w:r>
          </w:p>
        </w:tc>
        <w:tc>
          <w:tcPr>
            <w:tcW w:w="1134" w:type="dxa"/>
            <w:shd w:val="clear" w:color="auto" w:fill="auto"/>
            <w:vAlign w:val="center"/>
          </w:tcPr>
          <w:p w:rsidR="002A3618" w:rsidRPr="00AB10CF" w:rsidRDefault="002A3618" w:rsidP="00AB10CF">
            <w:pPr>
              <w:tabs>
                <w:tab w:val="left" w:pos="7785"/>
              </w:tabs>
              <w:jc w:val="center"/>
              <w:rPr>
                <w:b/>
                <w:sz w:val="18"/>
                <w:szCs w:val="18"/>
              </w:rPr>
            </w:pPr>
            <w:r w:rsidRPr="00AB10CF">
              <w:rPr>
                <w:b/>
                <w:sz w:val="18"/>
                <w:szCs w:val="18"/>
              </w:rPr>
              <w:t>7</w:t>
            </w:r>
          </w:p>
        </w:tc>
      </w:tr>
      <w:tr w:rsidR="002A3618" w:rsidRPr="00880C8C" w:rsidTr="00AB10CF">
        <w:trPr>
          <w:trHeight w:val="114"/>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НДФЛ</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281 000,7</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280 872,1</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303 713,1</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316 114,9</w:t>
            </w:r>
          </w:p>
        </w:tc>
        <w:tc>
          <w:tcPr>
            <w:tcW w:w="1559" w:type="dxa"/>
            <w:shd w:val="clear" w:color="auto" w:fill="auto"/>
          </w:tcPr>
          <w:p w:rsidR="002A3618" w:rsidRPr="00AB10CF" w:rsidRDefault="002A3618" w:rsidP="00AB10CF">
            <w:pPr>
              <w:tabs>
                <w:tab w:val="left" w:pos="7785"/>
              </w:tabs>
              <w:jc w:val="center"/>
              <w:rPr>
                <w:sz w:val="20"/>
                <w:szCs w:val="20"/>
              </w:rPr>
            </w:pPr>
            <w:r w:rsidRPr="00AB10CF">
              <w:rPr>
                <w:sz w:val="20"/>
                <w:szCs w:val="20"/>
              </w:rPr>
              <w:t>12 401,8</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104%</w:t>
            </w:r>
          </w:p>
        </w:tc>
      </w:tr>
      <w:tr w:rsidR="002A3618" w:rsidRPr="00880C8C" w:rsidTr="00AB10CF">
        <w:trPr>
          <w:trHeight w:val="330"/>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Акцизы по подакцизным товарам</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5 087,4</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6 534,8</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9 818,7</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11 406,9</w:t>
            </w:r>
          </w:p>
        </w:tc>
        <w:tc>
          <w:tcPr>
            <w:tcW w:w="1559" w:type="dxa"/>
            <w:shd w:val="clear" w:color="auto" w:fill="auto"/>
          </w:tcPr>
          <w:p w:rsidR="002A3618" w:rsidRPr="00AB10CF" w:rsidRDefault="002A3618" w:rsidP="00AB10CF">
            <w:pPr>
              <w:tabs>
                <w:tab w:val="left" w:pos="7785"/>
              </w:tabs>
              <w:jc w:val="center"/>
              <w:rPr>
                <w:sz w:val="20"/>
                <w:szCs w:val="20"/>
              </w:rPr>
            </w:pPr>
          </w:p>
          <w:p w:rsidR="002A3618" w:rsidRPr="00AB10CF" w:rsidRDefault="002A3618" w:rsidP="00AB10CF">
            <w:pPr>
              <w:tabs>
                <w:tab w:val="left" w:pos="7785"/>
              </w:tabs>
              <w:jc w:val="center"/>
              <w:rPr>
                <w:sz w:val="20"/>
                <w:szCs w:val="20"/>
              </w:rPr>
            </w:pPr>
            <w:r w:rsidRPr="00AB10CF">
              <w:rPr>
                <w:sz w:val="20"/>
                <w:szCs w:val="20"/>
              </w:rPr>
              <w:t>1 588,2</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116%</w:t>
            </w:r>
          </w:p>
        </w:tc>
      </w:tr>
      <w:tr w:rsidR="002A3618" w:rsidRPr="00880C8C" w:rsidTr="00AB10CF">
        <w:trPr>
          <w:trHeight w:val="222"/>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Налоги на совокупный доход</w:t>
            </w:r>
          </w:p>
        </w:tc>
        <w:tc>
          <w:tcPr>
            <w:tcW w:w="1417"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19 912,4</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21 322,8</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19 504,5</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36 896,5</w:t>
            </w:r>
          </w:p>
        </w:tc>
        <w:tc>
          <w:tcPr>
            <w:tcW w:w="1559"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17 392,0</w:t>
            </w:r>
          </w:p>
        </w:tc>
        <w:tc>
          <w:tcPr>
            <w:tcW w:w="1134"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189%</w:t>
            </w:r>
          </w:p>
        </w:tc>
      </w:tr>
      <w:tr w:rsidR="002A3618" w:rsidRPr="00880C8C" w:rsidTr="00AB10CF">
        <w:trPr>
          <w:trHeight w:val="228"/>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Государственная пошлина</w:t>
            </w:r>
          </w:p>
        </w:tc>
        <w:tc>
          <w:tcPr>
            <w:tcW w:w="1417"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7 021,0</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9 665,9</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9 076,5</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7 673,7</w:t>
            </w:r>
          </w:p>
        </w:tc>
        <w:tc>
          <w:tcPr>
            <w:tcW w:w="1559"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- 1 402,8</w:t>
            </w:r>
          </w:p>
        </w:tc>
        <w:tc>
          <w:tcPr>
            <w:tcW w:w="1134"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85%</w:t>
            </w:r>
          </w:p>
        </w:tc>
      </w:tr>
      <w:tr w:rsidR="002A3618" w:rsidRPr="00880C8C" w:rsidTr="00AB10CF">
        <w:trPr>
          <w:trHeight w:val="444"/>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Платежи за пользование природными ресурсами</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6 604,4</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16 874,1</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14 261,9</w:t>
            </w:r>
          </w:p>
        </w:tc>
        <w:tc>
          <w:tcPr>
            <w:tcW w:w="1417" w:type="dxa"/>
            <w:shd w:val="clear" w:color="auto" w:fill="FFFFFF"/>
            <w:vAlign w:val="center"/>
          </w:tcPr>
          <w:p w:rsidR="002A3618" w:rsidRPr="00AB10CF" w:rsidRDefault="002A3618" w:rsidP="00AB10CF">
            <w:pPr>
              <w:tabs>
                <w:tab w:val="left" w:pos="7785"/>
              </w:tabs>
              <w:jc w:val="center"/>
              <w:rPr>
                <w:sz w:val="20"/>
                <w:szCs w:val="20"/>
              </w:rPr>
            </w:pPr>
            <w:r w:rsidRPr="00AB10CF">
              <w:rPr>
                <w:sz w:val="20"/>
                <w:szCs w:val="20"/>
              </w:rPr>
              <w:t>7 377,0</w:t>
            </w:r>
          </w:p>
        </w:tc>
        <w:tc>
          <w:tcPr>
            <w:tcW w:w="1559"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- 6 884,9</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52%</w:t>
            </w:r>
          </w:p>
        </w:tc>
      </w:tr>
      <w:tr w:rsidR="002A3618" w:rsidRPr="00880C8C" w:rsidTr="00AB10CF">
        <w:trPr>
          <w:trHeight w:val="330"/>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Доходы от использования имущества</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27 709,6</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34 446,7</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35 875,0</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24 944,1</w:t>
            </w:r>
          </w:p>
        </w:tc>
        <w:tc>
          <w:tcPr>
            <w:tcW w:w="1559" w:type="dxa"/>
            <w:shd w:val="clear" w:color="auto" w:fill="auto"/>
          </w:tcPr>
          <w:p w:rsidR="002A3618" w:rsidRPr="00AB10CF" w:rsidRDefault="002A3618" w:rsidP="00AB10CF">
            <w:pPr>
              <w:tabs>
                <w:tab w:val="left" w:pos="7785"/>
              </w:tabs>
              <w:jc w:val="center"/>
              <w:rPr>
                <w:sz w:val="20"/>
                <w:szCs w:val="20"/>
              </w:rPr>
            </w:pPr>
          </w:p>
          <w:p w:rsidR="002A3618" w:rsidRPr="00AB10CF" w:rsidRDefault="002A3618" w:rsidP="00AB10CF">
            <w:pPr>
              <w:tabs>
                <w:tab w:val="left" w:pos="7785"/>
              </w:tabs>
              <w:jc w:val="center"/>
              <w:rPr>
                <w:sz w:val="20"/>
                <w:szCs w:val="20"/>
              </w:rPr>
            </w:pPr>
            <w:r w:rsidRPr="00AB10CF">
              <w:rPr>
                <w:sz w:val="20"/>
                <w:szCs w:val="20"/>
              </w:rPr>
              <w:t>- 10 930,9</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70%</w:t>
            </w:r>
          </w:p>
        </w:tc>
      </w:tr>
      <w:tr w:rsidR="002A3618" w:rsidRPr="00880C8C" w:rsidTr="00AB10CF">
        <w:trPr>
          <w:trHeight w:val="222"/>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Доходы от оказания платных услуг</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43 062,2</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37 044,0</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28 210,0</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27 189,8</w:t>
            </w:r>
          </w:p>
        </w:tc>
        <w:tc>
          <w:tcPr>
            <w:tcW w:w="1559" w:type="dxa"/>
            <w:shd w:val="clear" w:color="auto" w:fill="auto"/>
          </w:tcPr>
          <w:p w:rsidR="002A3618" w:rsidRPr="00AB10CF" w:rsidRDefault="002A3618" w:rsidP="00AB10CF">
            <w:pPr>
              <w:tabs>
                <w:tab w:val="left" w:pos="7785"/>
              </w:tabs>
              <w:jc w:val="center"/>
              <w:rPr>
                <w:sz w:val="20"/>
                <w:szCs w:val="20"/>
              </w:rPr>
            </w:pPr>
          </w:p>
          <w:p w:rsidR="002A3618" w:rsidRPr="00AB10CF" w:rsidRDefault="002A3618" w:rsidP="00AB10CF">
            <w:pPr>
              <w:tabs>
                <w:tab w:val="left" w:pos="7785"/>
              </w:tabs>
              <w:jc w:val="center"/>
              <w:rPr>
                <w:sz w:val="20"/>
                <w:szCs w:val="20"/>
              </w:rPr>
            </w:pPr>
            <w:r w:rsidRPr="00AB10CF">
              <w:rPr>
                <w:sz w:val="20"/>
                <w:szCs w:val="20"/>
              </w:rPr>
              <w:t>- 1 020,2</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96%</w:t>
            </w:r>
          </w:p>
        </w:tc>
      </w:tr>
      <w:tr w:rsidR="002A3618" w:rsidRPr="00880C8C" w:rsidTr="00AB10CF">
        <w:trPr>
          <w:trHeight w:val="444"/>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Доходы от продажи материальных и не материальных активов</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2 581,8</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5 844,9</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8 601,9</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3 065,1</w:t>
            </w:r>
          </w:p>
        </w:tc>
        <w:tc>
          <w:tcPr>
            <w:tcW w:w="1559" w:type="dxa"/>
            <w:shd w:val="clear" w:color="auto" w:fill="auto"/>
          </w:tcPr>
          <w:p w:rsidR="002A3618" w:rsidRPr="00AB10CF" w:rsidRDefault="002A3618" w:rsidP="00AB10CF">
            <w:pPr>
              <w:tabs>
                <w:tab w:val="left" w:pos="7785"/>
              </w:tabs>
              <w:jc w:val="center"/>
              <w:rPr>
                <w:sz w:val="20"/>
                <w:szCs w:val="20"/>
              </w:rPr>
            </w:pPr>
          </w:p>
          <w:p w:rsidR="002A3618" w:rsidRPr="00AB10CF" w:rsidRDefault="002A3618" w:rsidP="00AB10CF">
            <w:pPr>
              <w:tabs>
                <w:tab w:val="left" w:pos="7785"/>
              </w:tabs>
              <w:jc w:val="center"/>
              <w:rPr>
                <w:sz w:val="20"/>
                <w:szCs w:val="20"/>
              </w:rPr>
            </w:pPr>
          </w:p>
          <w:p w:rsidR="002A3618" w:rsidRPr="00AB10CF" w:rsidRDefault="002A3618" w:rsidP="00AB10CF">
            <w:pPr>
              <w:tabs>
                <w:tab w:val="left" w:pos="7785"/>
              </w:tabs>
              <w:jc w:val="center"/>
              <w:rPr>
                <w:sz w:val="20"/>
                <w:szCs w:val="20"/>
              </w:rPr>
            </w:pPr>
            <w:r w:rsidRPr="00AB10CF">
              <w:rPr>
                <w:sz w:val="20"/>
                <w:szCs w:val="20"/>
              </w:rPr>
              <w:t>- 5 536,8</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36%</w:t>
            </w:r>
          </w:p>
        </w:tc>
      </w:tr>
      <w:tr w:rsidR="002A3618" w:rsidRPr="00880C8C" w:rsidTr="00AB10CF">
        <w:trPr>
          <w:trHeight w:val="222"/>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Штрафы, санкции, возмещение ущерба</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4 942,7</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4 003,9</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4 249,3</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8 063,2</w:t>
            </w:r>
          </w:p>
        </w:tc>
        <w:tc>
          <w:tcPr>
            <w:tcW w:w="1559" w:type="dxa"/>
            <w:shd w:val="clear" w:color="auto" w:fill="auto"/>
          </w:tcPr>
          <w:p w:rsidR="002A3618" w:rsidRPr="00AB10CF" w:rsidRDefault="002A3618" w:rsidP="00AB10CF">
            <w:pPr>
              <w:tabs>
                <w:tab w:val="left" w:pos="7785"/>
              </w:tabs>
              <w:jc w:val="center"/>
              <w:rPr>
                <w:sz w:val="20"/>
                <w:szCs w:val="20"/>
              </w:rPr>
            </w:pPr>
            <w:r w:rsidRPr="00AB10CF">
              <w:rPr>
                <w:sz w:val="20"/>
                <w:szCs w:val="20"/>
              </w:rPr>
              <w:t>3 813,9</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190%</w:t>
            </w:r>
          </w:p>
        </w:tc>
      </w:tr>
      <w:tr w:rsidR="002A3618" w:rsidRPr="00880C8C" w:rsidTr="00AB10CF">
        <w:trPr>
          <w:trHeight w:val="222"/>
        </w:trPr>
        <w:tc>
          <w:tcPr>
            <w:tcW w:w="2093"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Безвозмездные поступления</w:t>
            </w:r>
          </w:p>
        </w:tc>
        <w:tc>
          <w:tcPr>
            <w:tcW w:w="1417"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930 813,2</w:t>
            </w:r>
          </w:p>
        </w:tc>
        <w:tc>
          <w:tcPr>
            <w:tcW w:w="1276"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930 290,5</w:t>
            </w:r>
          </w:p>
        </w:tc>
        <w:tc>
          <w:tcPr>
            <w:tcW w:w="1418"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1 032 417,9</w:t>
            </w:r>
          </w:p>
        </w:tc>
        <w:tc>
          <w:tcPr>
            <w:tcW w:w="1417" w:type="dxa"/>
            <w:shd w:val="clear" w:color="auto" w:fill="auto"/>
            <w:vAlign w:val="center"/>
          </w:tcPr>
          <w:p w:rsidR="002A3618" w:rsidRPr="00AB10CF" w:rsidRDefault="002A3618" w:rsidP="00AB10CF">
            <w:pPr>
              <w:tabs>
                <w:tab w:val="left" w:pos="7785"/>
              </w:tabs>
              <w:rPr>
                <w:sz w:val="20"/>
                <w:szCs w:val="20"/>
              </w:rPr>
            </w:pPr>
            <w:r w:rsidRPr="00AB10CF">
              <w:rPr>
                <w:sz w:val="20"/>
                <w:szCs w:val="20"/>
              </w:rPr>
              <w:t xml:space="preserve">     1 218 022,6</w:t>
            </w:r>
          </w:p>
        </w:tc>
        <w:tc>
          <w:tcPr>
            <w:tcW w:w="1559"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185 604,7</w:t>
            </w:r>
          </w:p>
        </w:tc>
        <w:tc>
          <w:tcPr>
            <w:tcW w:w="1134" w:type="dxa"/>
            <w:shd w:val="clear" w:color="auto" w:fill="auto"/>
            <w:vAlign w:val="center"/>
          </w:tcPr>
          <w:p w:rsidR="002A3618" w:rsidRPr="00AB10CF" w:rsidRDefault="002A3618" w:rsidP="00AB10CF">
            <w:pPr>
              <w:tabs>
                <w:tab w:val="left" w:pos="7785"/>
              </w:tabs>
              <w:jc w:val="center"/>
              <w:rPr>
                <w:sz w:val="20"/>
                <w:szCs w:val="20"/>
              </w:rPr>
            </w:pPr>
            <w:r w:rsidRPr="00AB10CF">
              <w:rPr>
                <w:sz w:val="20"/>
                <w:szCs w:val="20"/>
              </w:rPr>
              <w:t>118%</w:t>
            </w:r>
          </w:p>
        </w:tc>
      </w:tr>
    </w:tbl>
    <w:p w:rsidR="00953C06" w:rsidRDefault="00953C06" w:rsidP="00CC2685">
      <w:pPr>
        <w:pStyle w:val="a4"/>
        <w:tabs>
          <w:tab w:val="left" w:pos="567"/>
        </w:tabs>
        <w:ind w:left="0"/>
        <w:jc w:val="both"/>
      </w:pPr>
    </w:p>
    <w:p w:rsidR="003C5F72" w:rsidRDefault="00DD2148" w:rsidP="00CC2685">
      <w:pPr>
        <w:pStyle w:val="a4"/>
        <w:tabs>
          <w:tab w:val="left" w:pos="567"/>
        </w:tabs>
        <w:ind w:left="0"/>
        <w:jc w:val="both"/>
      </w:pPr>
      <w:r>
        <w:tab/>
      </w:r>
      <w:r w:rsidR="009649FD">
        <w:t xml:space="preserve">Следует отметить высокую степень зависимости районного бюджета от поступлений из областного бюджета. </w:t>
      </w:r>
      <w:r w:rsidR="00922D06">
        <w:t>Анализ представленных данных</w:t>
      </w:r>
      <w:r w:rsidR="00325F9B">
        <w:t xml:space="preserve"> показал, что основную долю </w:t>
      </w:r>
      <w:r w:rsidR="0082299F">
        <w:t>73,3</w:t>
      </w:r>
      <w:r w:rsidR="00922D06">
        <w:t xml:space="preserve">% в общем объёме поступления доходов в бюджет района составляют безвозмездные поступления, данная тенденция сохраняется на протяжении ряда лет, вместе с </w:t>
      </w:r>
      <w:r w:rsidR="009D55A9">
        <w:t>этим</w:t>
      </w:r>
      <w:r w:rsidR="00892DDC">
        <w:t>,</w:t>
      </w:r>
      <w:r w:rsidR="00922D06">
        <w:t xml:space="preserve"> объём </w:t>
      </w:r>
    </w:p>
    <w:p w:rsidR="0056005C" w:rsidRDefault="00922D06" w:rsidP="00CC2685">
      <w:pPr>
        <w:pStyle w:val="a4"/>
        <w:tabs>
          <w:tab w:val="left" w:pos="567"/>
        </w:tabs>
        <w:ind w:left="0"/>
        <w:jc w:val="both"/>
      </w:pPr>
      <w:r>
        <w:t>налоговых и неналогов</w:t>
      </w:r>
      <w:r w:rsidR="009D55A9">
        <w:t>ых доходов по темпу роста</w:t>
      </w:r>
      <w:r w:rsidR="005E2874">
        <w:t xml:space="preserve"> к 2016</w:t>
      </w:r>
      <w:r w:rsidR="002166B2">
        <w:t xml:space="preserve"> году </w:t>
      </w:r>
      <w:r w:rsidR="00FB0F02">
        <w:t>увеличился</w:t>
      </w:r>
      <w:r w:rsidR="002F6FBE">
        <w:t xml:space="preserve"> на </w:t>
      </w:r>
      <w:r w:rsidR="002F1254">
        <w:t>4</w:t>
      </w:r>
      <w:r w:rsidR="005E2874">
        <w:t>%</w:t>
      </w:r>
      <w:r w:rsidR="00BA5B53">
        <w:t>.</w:t>
      </w:r>
      <w:r w:rsidR="0056005C">
        <w:t xml:space="preserve"> </w:t>
      </w:r>
    </w:p>
    <w:p w:rsidR="00922D06" w:rsidRDefault="0028391C" w:rsidP="00CC2685">
      <w:pPr>
        <w:pStyle w:val="a4"/>
        <w:tabs>
          <w:tab w:val="left" w:pos="567"/>
        </w:tabs>
        <w:ind w:left="0"/>
        <w:jc w:val="both"/>
      </w:pPr>
      <w:r>
        <w:tab/>
      </w:r>
      <w:r w:rsidR="0056005C">
        <w:t>В ходе исполнения бюджета муниципального образования «Нижнеилимский район» д</w:t>
      </w:r>
      <w:r w:rsidR="000A5F7E">
        <w:t>оходная часть корректировалась 6</w:t>
      </w:r>
      <w:r w:rsidR="0056005C">
        <w:t xml:space="preserve"> раз.</w:t>
      </w:r>
      <w:r w:rsidR="00922D06">
        <w:tab/>
      </w:r>
      <w:r w:rsidR="00CF5A5E">
        <w:t xml:space="preserve"> </w:t>
      </w:r>
      <w:r w:rsidR="0056005C">
        <w:t xml:space="preserve">В результате </w:t>
      </w:r>
      <w:r w:rsidR="005D2706">
        <w:t xml:space="preserve">объем бюджетных назначений в целом увеличен на </w:t>
      </w:r>
      <w:r w:rsidR="00E206E5">
        <w:rPr>
          <w:b/>
        </w:rPr>
        <w:t>282 712,5</w:t>
      </w:r>
      <w:r w:rsidR="00863DB3" w:rsidRPr="00EA7562">
        <w:rPr>
          <w:b/>
        </w:rPr>
        <w:t xml:space="preserve"> тыс. рублей</w:t>
      </w:r>
      <w:r w:rsidR="00FD58A6" w:rsidRPr="00AB10CF">
        <w:rPr>
          <w:shd w:val="clear" w:color="auto" w:fill="FFFFFF"/>
        </w:rPr>
        <w:t>,</w:t>
      </w:r>
      <w:r w:rsidR="00730AB9" w:rsidRPr="00AB10CF">
        <w:rPr>
          <w:shd w:val="clear" w:color="auto" w:fill="FFFFFF"/>
        </w:rPr>
        <w:t xml:space="preserve"> </w:t>
      </w:r>
      <w:r w:rsidR="00596644" w:rsidRPr="00AB10CF">
        <w:rPr>
          <w:shd w:val="clear" w:color="auto" w:fill="FFFFFF"/>
        </w:rPr>
        <w:t xml:space="preserve">в том числе </w:t>
      </w:r>
      <w:r w:rsidR="002D637F">
        <w:t xml:space="preserve">налоговые и неналоговые доходы </w:t>
      </w:r>
      <w:r w:rsidR="00936FE8">
        <w:t>уменьшились</w:t>
      </w:r>
      <w:r w:rsidR="002D637F">
        <w:t xml:space="preserve"> </w:t>
      </w:r>
      <w:r w:rsidR="00C5671F">
        <w:t xml:space="preserve">на </w:t>
      </w:r>
      <w:r w:rsidR="00936FE8">
        <w:rPr>
          <w:b/>
        </w:rPr>
        <w:t>263,7</w:t>
      </w:r>
      <w:r w:rsidR="004D2644" w:rsidRPr="00094B8D">
        <w:rPr>
          <w:b/>
        </w:rPr>
        <w:t>тыс. рубле</w:t>
      </w:r>
      <w:r w:rsidR="004D2644">
        <w:t xml:space="preserve">й, </w:t>
      </w:r>
      <w:r w:rsidR="0053357C">
        <w:t xml:space="preserve">а </w:t>
      </w:r>
      <w:r w:rsidR="00FD58A6">
        <w:t>безвозмездные поступления</w:t>
      </w:r>
      <w:r w:rsidR="00922D06">
        <w:t xml:space="preserve"> </w:t>
      </w:r>
      <w:r w:rsidR="00DA4015">
        <w:t>увеличились</w:t>
      </w:r>
      <w:r w:rsidR="00DC7756">
        <w:t xml:space="preserve"> </w:t>
      </w:r>
      <w:r w:rsidR="00241CFB">
        <w:t xml:space="preserve">на </w:t>
      </w:r>
      <w:r w:rsidR="00FF5AC5">
        <w:rPr>
          <w:b/>
        </w:rPr>
        <w:t>282 976,2</w:t>
      </w:r>
      <w:r w:rsidR="00922D06" w:rsidRPr="00962D18">
        <w:rPr>
          <w:b/>
        </w:rPr>
        <w:t xml:space="preserve"> тыс. рублей</w:t>
      </w:r>
      <w:r w:rsidR="00922D06">
        <w:t xml:space="preserve">. </w:t>
      </w:r>
    </w:p>
    <w:p w:rsidR="00922D06" w:rsidRDefault="0025627E" w:rsidP="00CC2685">
      <w:pPr>
        <w:tabs>
          <w:tab w:val="left" w:pos="567"/>
        </w:tabs>
        <w:jc w:val="both"/>
      </w:pPr>
      <w:r>
        <w:tab/>
      </w:r>
      <w:r w:rsidR="00A55D7D">
        <w:t xml:space="preserve">Методику </w:t>
      </w:r>
      <w:r w:rsidR="00922D06">
        <w:t>прогно</w:t>
      </w:r>
      <w:r w:rsidR="006A017F">
        <w:t xml:space="preserve">зирования поступления </w:t>
      </w:r>
      <w:r w:rsidR="00204B46">
        <w:t>доходов</w:t>
      </w:r>
      <w:r w:rsidR="00051D75" w:rsidRPr="00051D75">
        <w:t xml:space="preserve"> </w:t>
      </w:r>
      <w:r w:rsidR="00051D75">
        <w:t>в бюджет района</w:t>
      </w:r>
      <w:r w:rsidR="00204B46">
        <w:t xml:space="preserve"> </w:t>
      </w:r>
      <w:r w:rsidR="00FC25C8">
        <w:t xml:space="preserve">осуществляет главный администратор доходов бюджета </w:t>
      </w:r>
      <w:r w:rsidR="00922D06">
        <w:t>Финансов</w:t>
      </w:r>
      <w:r w:rsidR="00D5364A">
        <w:t>ое управление</w:t>
      </w:r>
      <w:r w:rsidR="00922D06">
        <w:t xml:space="preserve"> администрации Нижнеилимского муниципального района </w:t>
      </w:r>
      <w:r w:rsidR="002C68FF">
        <w:t xml:space="preserve">в соответствии ст. </w:t>
      </w:r>
      <w:r w:rsidR="007F4BF7" w:rsidRPr="007F4BF7">
        <w:t>160.1</w:t>
      </w:r>
      <w:r w:rsidR="002C68FF" w:rsidRPr="000665AB">
        <w:rPr>
          <w:color w:val="FF0000"/>
        </w:rPr>
        <w:t xml:space="preserve"> </w:t>
      </w:r>
      <w:r w:rsidR="002C68FF">
        <w:t>БК РФ</w:t>
      </w:r>
      <w:r w:rsidR="00596644">
        <w:t>.</w:t>
      </w:r>
      <w:r w:rsidR="0028391C">
        <w:t xml:space="preserve"> В 2017</w:t>
      </w:r>
      <w:r w:rsidR="002D493C">
        <w:t xml:space="preserve"> году</w:t>
      </w:r>
      <w:r w:rsidR="003355B8">
        <w:t xml:space="preserve"> доходы </w:t>
      </w:r>
      <w:r w:rsidR="00867CA9">
        <w:t xml:space="preserve">бюджета </w:t>
      </w:r>
      <w:r w:rsidR="003355B8">
        <w:t xml:space="preserve">увеличились в сравнении с </w:t>
      </w:r>
      <w:r w:rsidR="00AA02D9">
        <w:t xml:space="preserve">первоначальным планом на </w:t>
      </w:r>
      <w:r>
        <w:t>21,0</w:t>
      </w:r>
      <w:r w:rsidR="00AA02D9">
        <w:t>%</w:t>
      </w:r>
      <w:r w:rsidR="00867CA9">
        <w:t>.</w:t>
      </w:r>
    </w:p>
    <w:p w:rsidR="001663FC" w:rsidRDefault="00C02744" w:rsidP="00922D06">
      <w:pPr>
        <w:jc w:val="both"/>
      </w:pPr>
      <w:r>
        <w:rPr>
          <w:sz w:val="18"/>
          <w:szCs w:val="18"/>
        </w:rPr>
        <w:t xml:space="preserve">         </w:t>
      </w:r>
      <w:r w:rsidR="0046295F">
        <w:t xml:space="preserve"> </w:t>
      </w:r>
      <w:r w:rsidR="00922D06">
        <w:t>Уточненные прогнозные показатели большей части видов доходов исполнены на 100</w:t>
      </w:r>
      <w:r w:rsidR="00435E5C">
        <w:t>%</w:t>
      </w:r>
      <w:r w:rsidR="00922D06">
        <w:t xml:space="preserve">. </w:t>
      </w:r>
      <w:r w:rsidR="00922D06" w:rsidRPr="00901A05">
        <w:t xml:space="preserve"> </w:t>
      </w:r>
      <w:r w:rsidR="00922D06">
        <w:t>По сравнению с аналогичным периодом прошлого</w:t>
      </w:r>
      <w:r>
        <w:t xml:space="preserve"> 2016</w:t>
      </w:r>
      <w:r w:rsidR="00922D06">
        <w:t xml:space="preserve"> года, доходы МО «Нижнеилимский район»</w:t>
      </w:r>
      <w:r w:rsidR="004A09AD">
        <w:t xml:space="preserve"> увеличились</w:t>
      </w:r>
      <w:r w:rsidR="00D54344">
        <w:t xml:space="preserve"> </w:t>
      </w:r>
      <w:r w:rsidR="000173B0">
        <w:t xml:space="preserve">на </w:t>
      </w:r>
      <w:r w:rsidR="009801AC" w:rsidRPr="009801AC">
        <w:rPr>
          <w:b/>
        </w:rPr>
        <w:t>195 268,6</w:t>
      </w:r>
      <w:r w:rsidR="001522B4" w:rsidRPr="009801AC">
        <w:rPr>
          <w:b/>
        </w:rPr>
        <w:t xml:space="preserve"> тыс. рублей</w:t>
      </w:r>
      <w:r w:rsidR="00D54344">
        <w:t xml:space="preserve"> или </w:t>
      </w:r>
      <w:r w:rsidR="000173B0">
        <w:t xml:space="preserve">на </w:t>
      </w:r>
      <w:r w:rsidR="009801AC" w:rsidRPr="009801AC">
        <w:rPr>
          <w:b/>
        </w:rPr>
        <w:t>13</w:t>
      </w:r>
      <w:r w:rsidR="00E57B1F" w:rsidRPr="009801AC">
        <w:rPr>
          <w:b/>
        </w:rPr>
        <w:t>,0</w:t>
      </w:r>
      <w:r w:rsidR="00236E27" w:rsidRPr="009801AC">
        <w:rPr>
          <w:b/>
        </w:rPr>
        <w:t>%</w:t>
      </w:r>
      <w:r w:rsidR="005F4E7D" w:rsidRPr="009801AC">
        <w:rPr>
          <w:b/>
        </w:rPr>
        <w:t>.</w:t>
      </w:r>
      <w:r w:rsidR="00AD7259">
        <w:t xml:space="preserve"> </w:t>
      </w:r>
    </w:p>
    <w:p w:rsidR="001663FC" w:rsidRDefault="001663FC" w:rsidP="00922D06">
      <w:pPr>
        <w:jc w:val="both"/>
      </w:pPr>
      <w:r>
        <w:t xml:space="preserve">        </w:t>
      </w:r>
      <w:r w:rsidRPr="00297CEE">
        <w:rPr>
          <w:b/>
          <w:i/>
          <w:u w:val="single"/>
        </w:rPr>
        <w:t>Недоимка по налоговым доходам</w:t>
      </w:r>
      <w:r w:rsidR="0072053B">
        <w:t xml:space="preserve"> </w:t>
      </w:r>
      <w:r w:rsidR="0099173B">
        <w:t xml:space="preserve">в бюджет района </w:t>
      </w:r>
      <w:r w:rsidR="0072053B">
        <w:t>по состоянию на 01.01</w:t>
      </w:r>
      <w:r>
        <w:t xml:space="preserve">.2018 </w:t>
      </w:r>
      <w:r w:rsidR="0072053B">
        <w:t>года</w:t>
      </w:r>
      <w:r>
        <w:t xml:space="preserve"> составила </w:t>
      </w:r>
      <w:r w:rsidR="00A93ED5" w:rsidRPr="007D3462">
        <w:rPr>
          <w:b/>
          <w:i/>
        </w:rPr>
        <w:t>28 717,0</w:t>
      </w:r>
      <w:r w:rsidRPr="007D3462">
        <w:rPr>
          <w:b/>
          <w:i/>
        </w:rPr>
        <w:t xml:space="preserve"> тыс.</w:t>
      </w:r>
      <w:r w:rsidR="00A93ED5" w:rsidRPr="007D3462">
        <w:rPr>
          <w:b/>
          <w:i/>
        </w:rPr>
        <w:t xml:space="preserve"> рублей</w:t>
      </w:r>
      <w:r>
        <w:t>, в том числе: НДФЛ -</w:t>
      </w:r>
      <w:r w:rsidR="00A93ED5">
        <w:t>22 889,0</w:t>
      </w:r>
      <w:r>
        <w:t xml:space="preserve"> тыс.</w:t>
      </w:r>
      <w:r w:rsidR="004232B3">
        <w:t xml:space="preserve"> </w:t>
      </w:r>
      <w:r>
        <w:t>руб</w:t>
      </w:r>
      <w:r w:rsidR="00A93ED5">
        <w:t>лей</w:t>
      </w:r>
      <w:r w:rsidR="004232B3">
        <w:t>;</w:t>
      </w:r>
      <w:r>
        <w:t xml:space="preserve"> </w:t>
      </w:r>
      <w:r w:rsidR="004232B3">
        <w:t>налог</w:t>
      </w:r>
      <w:r w:rsidR="00183B7B">
        <w:t>у</w:t>
      </w:r>
      <w:r w:rsidR="004232B3">
        <w:t xml:space="preserve"> на </w:t>
      </w:r>
      <w:r w:rsidR="004232B3">
        <w:lastRenderedPageBreak/>
        <w:t>совокупный доход 4 904,0 тыс. рублей</w:t>
      </w:r>
      <w:r w:rsidR="00926C15">
        <w:t>,</w:t>
      </w:r>
      <w:r w:rsidR="00891984">
        <w:t xml:space="preserve"> в том числе</w:t>
      </w:r>
      <w:r w:rsidR="00435E5C">
        <w:t>:</w:t>
      </w:r>
      <w:r w:rsidR="00891984">
        <w:t xml:space="preserve"> </w:t>
      </w:r>
      <w:r>
        <w:t>един</w:t>
      </w:r>
      <w:r w:rsidR="00926C15">
        <w:t>ому</w:t>
      </w:r>
      <w:r>
        <w:t xml:space="preserve"> налог</w:t>
      </w:r>
      <w:r w:rsidR="00926C15">
        <w:t>у</w:t>
      </w:r>
      <w:r>
        <w:t xml:space="preserve"> на вмененный доход</w:t>
      </w:r>
      <w:r w:rsidR="00891984">
        <w:t xml:space="preserve"> для отдельных видов деятельности </w:t>
      </w:r>
      <w:r w:rsidR="00574013">
        <w:t>–</w:t>
      </w:r>
      <w:r>
        <w:t xml:space="preserve"> </w:t>
      </w:r>
      <w:r w:rsidR="00574013">
        <w:t>2 304,0 тыс. рублей;</w:t>
      </w:r>
      <w:r>
        <w:t xml:space="preserve"> </w:t>
      </w:r>
      <w:r w:rsidR="00435E5C">
        <w:t>е</w:t>
      </w:r>
      <w:r w:rsidR="00574013">
        <w:t>дин</w:t>
      </w:r>
      <w:r w:rsidR="00926C15">
        <w:t>ому</w:t>
      </w:r>
      <w:r w:rsidR="00574013">
        <w:t xml:space="preserve"> сельскохозяйственн</w:t>
      </w:r>
      <w:r w:rsidR="00926C15">
        <w:t>ому</w:t>
      </w:r>
      <w:r w:rsidR="00574013">
        <w:t xml:space="preserve"> налог</w:t>
      </w:r>
      <w:r w:rsidR="00926C15">
        <w:t>у</w:t>
      </w:r>
      <w:r w:rsidR="0001274E">
        <w:t xml:space="preserve">  1,0</w:t>
      </w:r>
      <w:r>
        <w:t xml:space="preserve"> тыс.</w:t>
      </w:r>
      <w:r w:rsidR="00926C15">
        <w:t xml:space="preserve"> </w:t>
      </w:r>
      <w:r>
        <w:t>руб</w:t>
      </w:r>
      <w:r w:rsidR="0001274E">
        <w:t>лей; налог</w:t>
      </w:r>
      <w:r w:rsidR="00926C15">
        <w:t>у</w:t>
      </w:r>
      <w:r w:rsidR="0001274E">
        <w:t xml:space="preserve"> на имущество</w:t>
      </w:r>
      <w:r w:rsidR="00B63BE0">
        <w:t xml:space="preserve"> 2,0 тыс.  рублей, в том числе</w:t>
      </w:r>
      <w:r w:rsidR="00435E5C">
        <w:t xml:space="preserve">: </w:t>
      </w:r>
      <w:r w:rsidR="00B63BE0">
        <w:t>земельн</w:t>
      </w:r>
      <w:r w:rsidR="00D1588B">
        <w:t>ому</w:t>
      </w:r>
      <w:r w:rsidR="00B63BE0">
        <w:t xml:space="preserve"> налог</w:t>
      </w:r>
      <w:r w:rsidR="00D1588B">
        <w:t>у</w:t>
      </w:r>
      <w:r w:rsidR="00B63BE0">
        <w:t xml:space="preserve"> 2,0 тыс. рублей</w:t>
      </w:r>
      <w:r w:rsidR="00AB3FB0">
        <w:t>; задолженность и пересчеты по отмененным</w:t>
      </w:r>
      <w:r w:rsidR="00183B7B">
        <w:t xml:space="preserve"> налогам</w:t>
      </w:r>
      <w:r>
        <w:t xml:space="preserve"> – </w:t>
      </w:r>
      <w:r w:rsidR="00183B7B">
        <w:t>92,0</w:t>
      </w:r>
      <w:r>
        <w:t xml:space="preserve"> тыс.</w:t>
      </w:r>
      <w:r w:rsidR="00D86A13">
        <w:t xml:space="preserve"> </w:t>
      </w:r>
      <w:r>
        <w:t>руб</w:t>
      </w:r>
      <w:r w:rsidR="00435E5C">
        <w:t xml:space="preserve">лей; </w:t>
      </w:r>
      <w:r w:rsidR="00183B7B">
        <w:t>штра</w:t>
      </w:r>
      <w:r w:rsidR="00435E5C">
        <w:t>фы -</w:t>
      </w:r>
      <w:r w:rsidR="00D1588B">
        <w:t xml:space="preserve"> 830,0 тыс. рублей.</w:t>
      </w:r>
      <w:r>
        <w:t xml:space="preserve"> </w:t>
      </w:r>
    </w:p>
    <w:p w:rsidR="00922D06" w:rsidRPr="005D35BD" w:rsidRDefault="001663FC" w:rsidP="00922D06">
      <w:pPr>
        <w:jc w:val="both"/>
        <w:rPr>
          <w:i/>
          <w:sz w:val="20"/>
          <w:szCs w:val="20"/>
        </w:rPr>
      </w:pPr>
      <w:r>
        <w:t xml:space="preserve">       </w:t>
      </w:r>
      <w:r w:rsidRPr="00297CEE">
        <w:rPr>
          <w:b/>
          <w:i/>
          <w:u w:val="single"/>
        </w:rPr>
        <w:t>Недоимка по неналоговым доходам</w:t>
      </w:r>
      <w:r w:rsidRPr="0072053B">
        <w:rPr>
          <w:u w:val="single"/>
        </w:rPr>
        <w:t xml:space="preserve"> </w:t>
      </w:r>
      <w:r w:rsidR="00D86A13">
        <w:t>в бюджет района п</w:t>
      </w:r>
      <w:r w:rsidR="0072053B">
        <w:t>о состоянию на 01.01.2018</w:t>
      </w:r>
      <w:r>
        <w:t xml:space="preserve"> года составила </w:t>
      </w:r>
      <w:r w:rsidR="00F42963" w:rsidRPr="00D462A0">
        <w:rPr>
          <w:b/>
        </w:rPr>
        <w:t>36 650,4</w:t>
      </w:r>
      <w:r w:rsidRPr="00D462A0">
        <w:rPr>
          <w:b/>
        </w:rPr>
        <w:t xml:space="preserve"> тыс.</w:t>
      </w:r>
      <w:r w:rsidR="0072053B" w:rsidRPr="00D462A0">
        <w:rPr>
          <w:b/>
        </w:rPr>
        <w:t xml:space="preserve"> рублей</w:t>
      </w:r>
      <w:r w:rsidR="00884F37">
        <w:t>,</w:t>
      </w:r>
      <w:r>
        <w:t xml:space="preserve"> числе: - аренда земельных участков</w:t>
      </w:r>
      <w:r w:rsidR="00F42963">
        <w:t>, доходы от аренды имущества</w:t>
      </w:r>
      <w:r w:rsidR="00C168C5">
        <w:t>, наем жилых помещений</w:t>
      </w:r>
      <w:r>
        <w:t xml:space="preserve"> – </w:t>
      </w:r>
      <w:r w:rsidR="00C168C5" w:rsidRPr="00D462A0">
        <w:rPr>
          <w:b/>
        </w:rPr>
        <w:t xml:space="preserve">24 998,5 </w:t>
      </w:r>
      <w:r w:rsidRPr="00D462A0">
        <w:rPr>
          <w:b/>
        </w:rPr>
        <w:t>тыс.</w:t>
      </w:r>
      <w:r w:rsidR="001C0475" w:rsidRPr="00D462A0">
        <w:rPr>
          <w:b/>
        </w:rPr>
        <w:t xml:space="preserve"> </w:t>
      </w:r>
      <w:r w:rsidRPr="00D462A0">
        <w:rPr>
          <w:b/>
        </w:rPr>
        <w:t>руб</w:t>
      </w:r>
      <w:r w:rsidR="001C0475" w:rsidRPr="00D462A0">
        <w:rPr>
          <w:b/>
        </w:rPr>
        <w:t>лей</w:t>
      </w:r>
      <w:r w:rsidR="00C168C5">
        <w:t>,</w:t>
      </w:r>
      <w:r w:rsidR="005D1E10">
        <w:t xml:space="preserve"> </w:t>
      </w:r>
      <w:r w:rsidR="00E01603">
        <w:t>суммы принудительного изъятия</w:t>
      </w:r>
      <w:r w:rsidR="0027303C">
        <w:t xml:space="preserve"> (</w:t>
      </w:r>
      <w:r w:rsidR="0098735C">
        <w:t>штрафы</w:t>
      </w:r>
      <w:r w:rsidR="0027303C">
        <w:t xml:space="preserve"> за нарушения </w:t>
      </w:r>
      <w:r w:rsidR="00496AC0">
        <w:t xml:space="preserve">действующего </w:t>
      </w:r>
      <w:r w:rsidR="0027303C">
        <w:t>зак</w:t>
      </w:r>
      <w:r w:rsidR="00496AC0">
        <w:t>онодательства)</w:t>
      </w:r>
      <w:r w:rsidR="00E01603">
        <w:t xml:space="preserve"> – </w:t>
      </w:r>
      <w:r w:rsidR="00E01603" w:rsidRPr="00D462A0">
        <w:rPr>
          <w:b/>
        </w:rPr>
        <w:t>5 446,4 тыс. рублей</w:t>
      </w:r>
      <w:r w:rsidR="00D462A0">
        <w:t>,</w:t>
      </w:r>
      <w:r w:rsidR="00FE4DE5">
        <w:t xml:space="preserve"> </w:t>
      </w:r>
      <w:r w:rsidR="00D462A0">
        <w:t xml:space="preserve"> </w:t>
      </w:r>
      <w:r w:rsidR="002E2F15">
        <w:t xml:space="preserve">доходы по операциям с основными средствами </w:t>
      </w:r>
      <w:r w:rsidR="0098735C">
        <w:t xml:space="preserve">(продажа муниципального имущества) – </w:t>
      </w:r>
      <w:r w:rsidR="0098735C" w:rsidRPr="0098735C">
        <w:rPr>
          <w:b/>
        </w:rPr>
        <w:t>101,1тыс. рублей</w:t>
      </w:r>
      <w:r w:rsidR="001C0475">
        <w:t xml:space="preserve">. </w:t>
      </w:r>
      <w:r>
        <w:t xml:space="preserve"> </w:t>
      </w:r>
    </w:p>
    <w:p w:rsidR="00E45E77" w:rsidRDefault="00922D06" w:rsidP="0046295F">
      <w:pPr>
        <w:ind w:firstLine="567"/>
        <w:jc w:val="both"/>
      </w:pPr>
      <w:r>
        <w:t xml:space="preserve"> </w:t>
      </w:r>
      <w:r w:rsidR="00C67F80" w:rsidRPr="005A6D42">
        <w:rPr>
          <w:b/>
          <w:u w:val="single"/>
        </w:rPr>
        <w:t>Налоговые доходы</w:t>
      </w:r>
      <w:r w:rsidR="00C67F80">
        <w:t xml:space="preserve"> составляют </w:t>
      </w:r>
      <w:r w:rsidR="001C2572">
        <w:t>22,4</w:t>
      </w:r>
      <w:r>
        <w:t>% в общей сумме поступлений</w:t>
      </w:r>
      <w:r w:rsidR="00323904">
        <w:t xml:space="preserve"> доходов</w:t>
      </w:r>
      <w:r>
        <w:t xml:space="preserve"> в мес</w:t>
      </w:r>
      <w:r w:rsidR="00DB766C">
        <w:t>тный бюджет</w:t>
      </w:r>
      <w:r w:rsidR="00821F80">
        <w:t>,</w:t>
      </w:r>
      <w:r w:rsidR="00A7170B">
        <w:t xml:space="preserve"> за </w:t>
      </w:r>
      <w:r w:rsidR="004D7ECC">
        <w:t>отчетный период</w:t>
      </w:r>
      <w:r w:rsidR="0030253B">
        <w:t xml:space="preserve"> </w:t>
      </w:r>
      <w:r w:rsidR="001C2572">
        <w:t>2017</w:t>
      </w:r>
      <w:r w:rsidR="00C35FEF">
        <w:t xml:space="preserve"> года </w:t>
      </w:r>
      <w:r w:rsidR="0030253B">
        <w:t xml:space="preserve">исполнены </w:t>
      </w:r>
      <w:r w:rsidR="00705517">
        <w:t xml:space="preserve">в сумме </w:t>
      </w:r>
      <w:r w:rsidR="001C2572">
        <w:t>37</w:t>
      </w:r>
      <w:r w:rsidR="00386AA1">
        <w:t>3</w:t>
      </w:r>
      <w:r w:rsidR="001C2572">
        <w:t> 195,4</w:t>
      </w:r>
      <w:r w:rsidR="00705517">
        <w:t xml:space="preserve"> тыс. рублей</w:t>
      </w:r>
      <w:r w:rsidR="004D7ECC">
        <w:t xml:space="preserve"> или </w:t>
      </w:r>
      <w:r w:rsidR="007C047D">
        <w:t>10</w:t>
      </w:r>
      <w:r w:rsidR="00872C44">
        <w:t>3</w:t>
      </w:r>
      <w:r w:rsidR="007C047D">
        <w:t>%</w:t>
      </w:r>
      <w:r w:rsidR="00436775">
        <w:t xml:space="preserve"> от уточненного плана</w:t>
      </w:r>
      <w:r w:rsidR="004D7ECC">
        <w:t>,</w:t>
      </w:r>
      <w:r w:rsidR="00D83A0F">
        <w:t xml:space="preserve">  </w:t>
      </w:r>
      <w:r w:rsidR="00C35FEF">
        <w:t>к уровню 20</w:t>
      </w:r>
      <w:r w:rsidR="00872C44">
        <w:t>16</w:t>
      </w:r>
      <w:r w:rsidR="001D7A3B">
        <w:t xml:space="preserve"> года </w:t>
      </w:r>
      <w:r w:rsidR="00904F81">
        <w:t>доходы выросли</w:t>
      </w:r>
      <w:r w:rsidR="0012005E">
        <w:t xml:space="preserve"> </w:t>
      </w:r>
      <w:r w:rsidR="00D83A0F">
        <w:t xml:space="preserve">на </w:t>
      </w:r>
      <w:r w:rsidR="00872C44">
        <w:t>30 182,3</w:t>
      </w:r>
      <w:r w:rsidR="00D83A0F">
        <w:t xml:space="preserve"> тыс. рублей</w:t>
      </w:r>
      <w:r w:rsidR="00E96140">
        <w:t>,</w:t>
      </w:r>
      <w:r w:rsidR="00013F3A">
        <w:t xml:space="preserve"> </w:t>
      </w:r>
      <w:r w:rsidR="00904F81">
        <w:t>т</w:t>
      </w:r>
      <w:r w:rsidR="00904F81" w:rsidRPr="002B5845">
        <w:t>ем</w:t>
      </w:r>
      <w:r w:rsidR="000665AB" w:rsidRPr="002B5845">
        <w:t>п</w:t>
      </w:r>
      <w:r w:rsidR="009751AA">
        <w:t xml:space="preserve"> роста составил 109</w:t>
      </w:r>
      <w:r w:rsidR="00013F3A">
        <w:t>%</w:t>
      </w:r>
      <w:r w:rsidR="000C5EA2">
        <w:t xml:space="preserve">. </w:t>
      </w:r>
    </w:p>
    <w:p w:rsidR="00DB766C" w:rsidRDefault="009918F5" w:rsidP="0046295F">
      <w:pPr>
        <w:ind w:firstLine="567"/>
        <w:jc w:val="both"/>
      </w:pPr>
      <w:r>
        <w:t xml:space="preserve">По группе </w:t>
      </w:r>
      <w:r w:rsidRPr="00663598">
        <w:rPr>
          <w:i/>
        </w:rPr>
        <w:t xml:space="preserve">«Налоговые доходы» </w:t>
      </w:r>
      <w:r>
        <w:t xml:space="preserve">наибольший удельный вес составил </w:t>
      </w:r>
      <w:r w:rsidR="007B637A" w:rsidRPr="004E2E1F">
        <w:rPr>
          <w:b/>
          <w:i/>
          <w:u w:val="single"/>
        </w:rPr>
        <w:t>налог на доходы физических лиц</w:t>
      </w:r>
      <w:r w:rsidR="00821EFB" w:rsidRPr="004E2E1F">
        <w:rPr>
          <w:b/>
          <w:i/>
          <w:u w:val="single"/>
        </w:rPr>
        <w:t>.</w:t>
      </w:r>
      <w:r w:rsidR="00821EFB">
        <w:rPr>
          <w:b/>
          <w:i/>
        </w:rPr>
        <w:t xml:space="preserve"> </w:t>
      </w:r>
      <w:r w:rsidR="00821EFB">
        <w:t>При плановых назначениях в сумме 305</w:t>
      </w:r>
      <w:r w:rsidR="004142CB">
        <w:t> </w:t>
      </w:r>
      <w:r w:rsidR="00821EFB">
        <w:t>000</w:t>
      </w:r>
      <w:r w:rsidR="004142CB">
        <w:t xml:space="preserve">,0 </w:t>
      </w:r>
      <w:r w:rsidR="00821EFB">
        <w:t>тыс.</w:t>
      </w:r>
      <w:r w:rsidR="00291518">
        <w:t xml:space="preserve"> рублей</w:t>
      </w:r>
      <w:r w:rsidR="00821EFB">
        <w:t xml:space="preserve">, фактически поступило </w:t>
      </w:r>
      <w:r w:rsidR="004142CB">
        <w:t>316 114,9 тыс.</w:t>
      </w:r>
      <w:r w:rsidR="00291518">
        <w:t xml:space="preserve"> </w:t>
      </w:r>
      <w:r w:rsidR="004142CB">
        <w:t>рублей</w:t>
      </w:r>
      <w:r w:rsidR="00821EFB">
        <w:t xml:space="preserve">, или </w:t>
      </w:r>
      <w:r w:rsidR="004142CB">
        <w:t>104%</w:t>
      </w:r>
      <w:r w:rsidR="00821F80">
        <w:t xml:space="preserve"> (далее – НДФЛ)</w:t>
      </w:r>
      <w:r w:rsidR="007B637A">
        <w:t xml:space="preserve">, или </w:t>
      </w:r>
      <w:r w:rsidR="00291518">
        <w:t xml:space="preserve">84,7 </w:t>
      </w:r>
      <w:r w:rsidR="00CB5501">
        <w:t>% от поступивших налоговых доходов.</w:t>
      </w:r>
      <w:r w:rsidR="001B0142">
        <w:t xml:space="preserve"> </w:t>
      </w:r>
      <w:r w:rsidR="00C919F6">
        <w:t xml:space="preserve">КСП района при </w:t>
      </w:r>
      <w:r w:rsidR="00E1303C">
        <w:t xml:space="preserve">проведении </w:t>
      </w:r>
      <w:r w:rsidR="00C919F6">
        <w:t>внешней проверк</w:t>
      </w:r>
      <w:r w:rsidR="00E1303C">
        <w:t>и</w:t>
      </w:r>
      <w:r w:rsidR="00C919F6">
        <w:t xml:space="preserve"> годового отчета </w:t>
      </w:r>
      <w:r w:rsidR="00C078BF">
        <w:t xml:space="preserve">об исполнении бюджета </w:t>
      </w:r>
      <w:r w:rsidR="002B3131">
        <w:t>за 2016</w:t>
      </w:r>
      <w:r w:rsidR="00C919F6">
        <w:t xml:space="preserve"> год указывало </w:t>
      </w:r>
      <w:r w:rsidR="002B3131">
        <w:t xml:space="preserve">о </w:t>
      </w:r>
      <w:r w:rsidR="007745C5">
        <w:t>рост</w:t>
      </w:r>
      <w:r w:rsidR="002B3131">
        <w:t>е</w:t>
      </w:r>
      <w:r w:rsidR="007745C5">
        <w:t xml:space="preserve"> </w:t>
      </w:r>
      <w:r w:rsidR="002B3131">
        <w:t xml:space="preserve">поступлений </w:t>
      </w:r>
      <w:r w:rsidR="00477FF2">
        <w:t xml:space="preserve">НДФЛ </w:t>
      </w:r>
      <w:r w:rsidR="002B3131">
        <w:t>к уровню 2015 года</w:t>
      </w:r>
      <w:r w:rsidR="007B2A78">
        <w:t xml:space="preserve">, </w:t>
      </w:r>
      <w:r w:rsidR="007745C5">
        <w:t>в том числе</w:t>
      </w:r>
      <w:r w:rsidR="000665AB">
        <w:t>,</w:t>
      </w:r>
      <w:r w:rsidR="007745C5">
        <w:t xml:space="preserve"> </w:t>
      </w:r>
      <w:r w:rsidR="00DF654F">
        <w:t xml:space="preserve">за счет </w:t>
      </w:r>
      <w:r w:rsidR="007745C5">
        <w:t>уплат</w:t>
      </w:r>
      <w:r w:rsidR="00DF654F">
        <w:t>ы</w:t>
      </w:r>
      <w:r w:rsidR="007745C5">
        <w:t xml:space="preserve"> задолженности </w:t>
      </w:r>
      <w:r w:rsidR="00930DE7">
        <w:t xml:space="preserve">прошлых лет предприятиями лесопромышленного комплекса в объеме </w:t>
      </w:r>
      <w:r w:rsidR="00C078BF">
        <w:t>9 929,0 тыс. рублей.</w:t>
      </w:r>
      <w:r w:rsidR="00E1303C">
        <w:t xml:space="preserve"> </w:t>
      </w:r>
      <w:r w:rsidR="00477FF2">
        <w:t xml:space="preserve">В отчетном периоде </w:t>
      </w:r>
      <w:r w:rsidR="008C1777">
        <w:t>при</w:t>
      </w:r>
      <w:r w:rsidR="00477FF2">
        <w:t>рост к уровн</w:t>
      </w:r>
      <w:r w:rsidR="008C1777">
        <w:t>ю</w:t>
      </w:r>
      <w:r w:rsidR="00477FF2">
        <w:t xml:space="preserve"> 2016 года составил</w:t>
      </w:r>
      <w:r w:rsidR="008C1777">
        <w:t xml:space="preserve"> 12 401,8 тыс. рублей</w:t>
      </w:r>
      <w:r w:rsidR="009068AD">
        <w:t>, что связано с уплатой задолженности прошлых лет в сумме 4 780,0 тыс. рублей</w:t>
      </w:r>
      <w:r w:rsidR="00C20E45">
        <w:t>, уплатой налога физическим лицом от продажи уставного капитала в сумме 2</w:t>
      </w:r>
      <w:r w:rsidR="004C24D0">
        <w:t> </w:t>
      </w:r>
      <w:r w:rsidR="00C20E45">
        <w:t>832</w:t>
      </w:r>
      <w:r w:rsidR="004C24D0">
        <w:t>,0 тыс. рублей</w:t>
      </w:r>
      <w:r w:rsidR="003D39E1">
        <w:t>,</w:t>
      </w:r>
      <w:r w:rsidR="004C24D0">
        <w:t xml:space="preserve"> и за счет изменений</w:t>
      </w:r>
      <w:r w:rsidR="009C299D">
        <w:t xml:space="preserve"> (увеличени</w:t>
      </w:r>
      <w:r w:rsidR="00F157EC">
        <w:t>е</w:t>
      </w:r>
      <w:r w:rsidR="009C299D">
        <w:t>)</w:t>
      </w:r>
      <w:r w:rsidR="004C24D0">
        <w:t xml:space="preserve"> </w:t>
      </w:r>
      <w:r w:rsidR="008821D9">
        <w:t xml:space="preserve">размера зачисления в бюджет района </w:t>
      </w:r>
      <w:r w:rsidR="009C299D">
        <w:t xml:space="preserve">с сельских территорий </w:t>
      </w:r>
      <w:r w:rsidR="008821D9">
        <w:t xml:space="preserve">от общей сумы налога </w:t>
      </w:r>
      <w:r w:rsidR="00DB766C">
        <w:t xml:space="preserve"> </w:t>
      </w:r>
      <w:r w:rsidR="006162F9">
        <w:t>+3%.</w:t>
      </w:r>
      <w:r w:rsidR="00DB766C">
        <w:t xml:space="preserve"> </w:t>
      </w:r>
    </w:p>
    <w:p w:rsidR="004F4285" w:rsidRDefault="0095559D" w:rsidP="001522B4">
      <w:pPr>
        <w:ind w:firstLine="708"/>
        <w:jc w:val="both"/>
      </w:pPr>
      <w:r>
        <w:t xml:space="preserve">Поступление налогов </w:t>
      </w:r>
      <w:r w:rsidRPr="00663598">
        <w:rPr>
          <w:b/>
          <w:i/>
          <w:u w:val="single"/>
        </w:rPr>
        <w:t>на со</w:t>
      </w:r>
      <w:r w:rsidR="00D23895" w:rsidRPr="00663598">
        <w:rPr>
          <w:b/>
          <w:i/>
          <w:u w:val="single"/>
        </w:rPr>
        <w:t>во</w:t>
      </w:r>
      <w:r w:rsidRPr="00663598">
        <w:rPr>
          <w:b/>
          <w:i/>
          <w:u w:val="single"/>
        </w:rPr>
        <w:t xml:space="preserve">купный </w:t>
      </w:r>
      <w:r w:rsidR="009C26F9" w:rsidRPr="00663598">
        <w:rPr>
          <w:b/>
          <w:i/>
          <w:u w:val="single"/>
        </w:rPr>
        <w:t>доход</w:t>
      </w:r>
      <w:r>
        <w:t xml:space="preserve"> </w:t>
      </w:r>
      <w:r w:rsidR="004A489A">
        <w:t xml:space="preserve">в 2017 году </w:t>
      </w:r>
      <w:r w:rsidR="00D23895">
        <w:t xml:space="preserve">составило </w:t>
      </w:r>
      <w:r w:rsidR="004A489A">
        <w:t>36 896,5</w:t>
      </w:r>
      <w:r w:rsidR="00D23895">
        <w:t xml:space="preserve"> тыс. рублей</w:t>
      </w:r>
      <w:r w:rsidR="00FE23E8">
        <w:t xml:space="preserve">, что </w:t>
      </w:r>
      <w:r w:rsidR="000C59E2">
        <w:t xml:space="preserve">больше </w:t>
      </w:r>
      <w:r w:rsidR="006A2E4A">
        <w:t xml:space="preserve">уточненных годовых плановых назначений на </w:t>
      </w:r>
      <w:r w:rsidR="000C59E2">
        <w:t>143,5</w:t>
      </w:r>
      <w:r w:rsidR="00195281">
        <w:t xml:space="preserve"> тыс. рублей</w:t>
      </w:r>
      <w:r w:rsidR="004C3406">
        <w:t xml:space="preserve">. По сравнению </w:t>
      </w:r>
      <w:r w:rsidR="000665AB">
        <w:t>к уровню</w:t>
      </w:r>
      <w:r w:rsidR="000C59E2">
        <w:t xml:space="preserve"> 2016</w:t>
      </w:r>
      <w:r w:rsidR="002C4F5A">
        <w:t xml:space="preserve"> года поступление</w:t>
      </w:r>
      <w:r w:rsidR="00EB788C">
        <w:t xml:space="preserve"> данного налога </w:t>
      </w:r>
      <w:r w:rsidR="000C59E2">
        <w:t>увеличилось</w:t>
      </w:r>
      <w:r w:rsidR="007673C0">
        <w:t xml:space="preserve"> </w:t>
      </w:r>
      <w:r w:rsidR="000D41CC">
        <w:t xml:space="preserve">на </w:t>
      </w:r>
      <w:r w:rsidR="000C59E2" w:rsidRPr="00663598">
        <w:rPr>
          <w:b/>
          <w:i/>
        </w:rPr>
        <w:t>17 392,0</w:t>
      </w:r>
      <w:r w:rsidR="000D41CC" w:rsidRPr="00663598">
        <w:rPr>
          <w:b/>
          <w:i/>
        </w:rPr>
        <w:t xml:space="preserve"> тыс. рублей</w:t>
      </w:r>
      <w:r w:rsidR="001230DE">
        <w:t>. Основным налогом</w:t>
      </w:r>
      <w:r w:rsidR="003401BF">
        <w:t xml:space="preserve"> </w:t>
      </w:r>
      <w:r w:rsidR="00D22004">
        <w:t xml:space="preserve">в общем объеме </w:t>
      </w:r>
      <w:r w:rsidR="00151F22">
        <w:t xml:space="preserve">налогов </w:t>
      </w:r>
      <w:r w:rsidR="003401BF">
        <w:t xml:space="preserve">на совокупный доход </w:t>
      </w:r>
      <w:r w:rsidR="00AE5C00">
        <w:t>является</w:t>
      </w:r>
      <w:r w:rsidR="003401BF">
        <w:t xml:space="preserve"> – </w:t>
      </w:r>
      <w:r w:rsidR="003401BF" w:rsidRPr="004E2E1F">
        <w:rPr>
          <w:b/>
          <w:i/>
          <w:u w:val="single"/>
        </w:rPr>
        <w:t xml:space="preserve">единый налог </w:t>
      </w:r>
      <w:r w:rsidR="00D22004" w:rsidRPr="004E2E1F">
        <w:rPr>
          <w:b/>
          <w:i/>
          <w:u w:val="single"/>
        </w:rPr>
        <w:t>на вмененный доход для отдельных видов деятельности</w:t>
      </w:r>
      <w:r w:rsidR="0046295F" w:rsidRPr="004E2E1F">
        <w:rPr>
          <w:b/>
          <w:i/>
          <w:u w:val="single"/>
        </w:rPr>
        <w:t>,</w:t>
      </w:r>
      <w:r w:rsidR="00151F22" w:rsidRPr="00442010">
        <w:t xml:space="preserve"> </w:t>
      </w:r>
      <w:r w:rsidR="0046295F" w:rsidRPr="00442010">
        <w:t>и</w:t>
      </w:r>
      <w:r w:rsidR="007612DD" w:rsidRPr="00442010">
        <w:t>сполнение</w:t>
      </w:r>
      <w:r w:rsidR="00606602">
        <w:t xml:space="preserve"> </w:t>
      </w:r>
      <w:r w:rsidR="008E4F3B">
        <w:t>которого за 201</w:t>
      </w:r>
      <w:r w:rsidR="0074732A">
        <w:t>7</w:t>
      </w:r>
      <w:r w:rsidR="00606602">
        <w:t xml:space="preserve"> год </w:t>
      </w:r>
      <w:r w:rsidR="00B76D60">
        <w:t>составило</w:t>
      </w:r>
      <w:r w:rsidR="008E4F3B">
        <w:t xml:space="preserve"> </w:t>
      </w:r>
      <w:r w:rsidR="00782466">
        <w:t>18</w:t>
      </w:r>
      <w:r w:rsidR="0074732A">
        <w:t> 389,8</w:t>
      </w:r>
      <w:r w:rsidR="001A7C7A">
        <w:t xml:space="preserve"> тыс. рублей.</w:t>
      </w:r>
      <w:r w:rsidR="007F5672">
        <w:t xml:space="preserve"> </w:t>
      </w:r>
      <w:r w:rsidR="006D6B99">
        <w:t>Сн</w:t>
      </w:r>
      <w:r w:rsidR="00A32EAD">
        <w:t>ижение поступлений налога в 2017 году к исполнению 2016</w:t>
      </w:r>
      <w:r w:rsidR="006D6B99">
        <w:t xml:space="preserve"> </w:t>
      </w:r>
      <w:r w:rsidR="00A32EAD">
        <w:t xml:space="preserve">года </w:t>
      </w:r>
      <w:r w:rsidR="009F4119">
        <w:t xml:space="preserve">составило </w:t>
      </w:r>
      <w:r w:rsidR="004F4285">
        <w:t>2</w:t>
      </w:r>
      <w:r w:rsidR="009F4119">
        <w:t>%.</w:t>
      </w:r>
      <w:r w:rsidR="008B5365">
        <w:t xml:space="preserve"> </w:t>
      </w:r>
    </w:p>
    <w:p w:rsidR="000906B4" w:rsidRPr="000D5077" w:rsidRDefault="000906B4" w:rsidP="001522B4">
      <w:pPr>
        <w:ind w:firstLine="708"/>
        <w:jc w:val="both"/>
      </w:pPr>
      <w:r w:rsidRPr="000906B4">
        <w:rPr>
          <w:b/>
          <w:i/>
          <w:u w:val="single"/>
        </w:rPr>
        <w:t>Налог, взимаемый в связи с применением упрощенной системы налогообложения</w:t>
      </w:r>
      <w:r w:rsidR="000D5077">
        <w:rPr>
          <w:b/>
          <w:i/>
          <w:u w:val="single"/>
        </w:rPr>
        <w:t xml:space="preserve"> </w:t>
      </w:r>
      <w:r w:rsidR="000D5077">
        <w:t xml:space="preserve">за 2017 год составил </w:t>
      </w:r>
      <w:r w:rsidR="000D5077" w:rsidRPr="004777A0">
        <w:rPr>
          <w:b/>
          <w:i/>
          <w:u w:val="single"/>
        </w:rPr>
        <w:t>17 460,3</w:t>
      </w:r>
      <w:r w:rsidR="007D1443" w:rsidRPr="004777A0">
        <w:rPr>
          <w:b/>
          <w:i/>
          <w:u w:val="single"/>
        </w:rPr>
        <w:t xml:space="preserve"> тыс. рублей</w:t>
      </w:r>
      <w:r w:rsidR="004777A0">
        <w:t>, или 98% от уточ</w:t>
      </w:r>
      <w:r w:rsidR="007D1443">
        <w:t>ненного плана</w:t>
      </w:r>
      <w:r w:rsidR="00940265">
        <w:t xml:space="preserve"> (17 753,0 тыс. рублей).</w:t>
      </w:r>
    </w:p>
    <w:p w:rsidR="004F4285" w:rsidRDefault="00AE025C" w:rsidP="001522B4">
      <w:pPr>
        <w:ind w:firstLine="708"/>
        <w:jc w:val="both"/>
      </w:pPr>
      <w:r>
        <w:t xml:space="preserve">КСП района отмечает, что </w:t>
      </w:r>
      <w:r w:rsidR="00D41E29">
        <w:t>в соответствии с Законом Иркутской области № 112-ОЗ от 16.12.2016 года «О внесении изменений</w:t>
      </w:r>
      <w:r w:rsidR="00CA075F">
        <w:t xml:space="preserve"> в отдельные Законы Иркутской области» </w:t>
      </w:r>
      <w:r w:rsidR="008143B3">
        <w:t xml:space="preserve">с </w:t>
      </w:r>
      <w:r w:rsidR="008143B3" w:rsidRPr="004777A0">
        <w:rPr>
          <w:b/>
          <w:i/>
        </w:rPr>
        <w:t>01.01.2017 года</w:t>
      </w:r>
      <w:r w:rsidR="008143B3">
        <w:t xml:space="preserve"> </w:t>
      </w:r>
      <w:r w:rsidR="00CA075F">
        <w:t xml:space="preserve">норматив отчислений налога </w:t>
      </w:r>
      <w:r w:rsidR="001A353A">
        <w:t>в размере</w:t>
      </w:r>
      <w:r w:rsidR="00CA075F">
        <w:t xml:space="preserve"> </w:t>
      </w:r>
      <w:r w:rsidR="005A07AA" w:rsidRPr="00ED12D5">
        <w:rPr>
          <w:b/>
        </w:rPr>
        <w:t>30</w:t>
      </w:r>
      <w:r w:rsidR="00CA075F" w:rsidRPr="00ED12D5">
        <w:rPr>
          <w:b/>
        </w:rPr>
        <w:t>%</w:t>
      </w:r>
      <w:r w:rsidR="00C60084">
        <w:t xml:space="preserve"> </w:t>
      </w:r>
      <w:r w:rsidR="001A353A">
        <w:t>стал зачислят</w:t>
      </w:r>
      <w:r w:rsidR="003B6DF8">
        <w:t>ь</w:t>
      </w:r>
      <w:r w:rsidR="001A353A">
        <w:t>ся в районный бюджет</w:t>
      </w:r>
      <w:r w:rsidR="003B6DF8">
        <w:t xml:space="preserve"> (ранее зачисление было на уровне област</w:t>
      </w:r>
      <w:r w:rsidR="00201181">
        <w:t>ного бюджета)</w:t>
      </w:r>
      <w:r w:rsidR="001A353A">
        <w:t>.</w:t>
      </w:r>
    </w:p>
    <w:p w:rsidR="00603FF4" w:rsidRPr="0022216D" w:rsidRDefault="008B5365" w:rsidP="001522B4">
      <w:pPr>
        <w:ind w:firstLine="708"/>
        <w:jc w:val="both"/>
      </w:pPr>
      <w:r>
        <w:t xml:space="preserve">КСП района отмечает, </w:t>
      </w:r>
      <w:r w:rsidR="00EE4358">
        <w:t xml:space="preserve">объем </w:t>
      </w:r>
      <w:r w:rsidR="00E8113A">
        <w:t>поступлени</w:t>
      </w:r>
      <w:r w:rsidR="00EE4358">
        <w:t xml:space="preserve">я </w:t>
      </w:r>
      <w:r w:rsidR="00EE4358" w:rsidRPr="004E2E1F">
        <w:rPr>
          <w:b/>
          <w:i/>
          <w:u w:val="single"/>
        </w:rPr>
        <w:t xml:space="preserve">единого сельскохозяйственного </w:t>
      </w:r>
      <w:r w:rsidR="00E8113A" w:rsidRPr="004E2E1F">
        <w:rPr>
          <w:b/>
          <w:i/>
          <w:u w:val="single"/>
        </w:rPr>
        <w:t xml:space="preserve"> налога</w:t>
      </w:r>
      <w:r w:rsidR="00E8113A">
        <w:t xml:space="preserve"> </w:t>
      </w:r>
      <w:r w:rsidR="00334510">
        <w:t>в 201</w:t>
      </w:r>
      <w:r w:rsidR="00F63D15">
        <w:t>7</w:t>
      </w:r>
      <w:r w:rsidR="00334510">
        <w:t xml:space="preserve"> году </w:t>
      </w:r>
      <w:r w:rsidR="00432FC0">
        <w:t>составило 30,4 тыс. рублей, или 98% от уточненного плана</w:t>
      </w:r>
      <w:r w:rsidR="00376B83">
        <w:t>.</w:t>
      </w:r>
      <w:r w:rsidR="005F20E7">
        <w:t xml:space="preserve"> В проверяемом периоде </w:t>
      </w:r>
      <w:r w:rsidR="0022216D">
        <w:t xml:space="preserve">поступления от </w:t>
      </w:r>
      <w:r w:rsidR="005F20E7">
        <w:t>налог</w:t>
      </w:r>
      <w:r w:rsidR="0022216D">
        <w:t>а</w:t>
      </w:r>
      <w:r w:rsidR="005F20E7">
        <w:t>, взимаем</w:t>
      </w:r>
      <w:r w:rsidR="0022216D">
        <w:t>ого</w:t>
      </w:r>
      <w:r w:rsidR="000C450D">
        <w:t xml:space="preserve"> в связи с </w:t>
      </w:r>
      <w:r w:rsidR="000C450D" w:rsidRPr="004E2E1F">
        <w:rPr>
          <w:b/>
          <w:i/>
          <w:u w:val="single"/>
        </w:rPr>
        <w:t>применением патентной системы налогообложения</w:t>
      </w:r>
      <w:r w:rsidR="00591573" w:rsidRPr="004E2E1F">
        <w:rPr>
          <w:b/>
          <w:i/>
          <w:u w:val="single"/>
        </w:rPr>
        <w:t>,</w:t>
      </w:r>
      <w:r w:rsidR="000C450D" w:rsidRPr="0022216D">
        <w:rPr>
          <w:b/>
          <w:i/>
        </w:rPr>
        <w:t xml:space="preserve"> </w:t>
      </w:r>
      <w:r w:rsidR="003F4529">
        <w:t>увеличились к уровню 201</w:t>
      </w:r>
      <w:r w:rsidR="006E0081">
        <w:t>6</w:t>
      </w:r>
      <w:r w:rsidR="000B4AFF">
        <w:t xml:space="preserve"> года на </w:t>
      </w:r>
      <w:r w:rsidR="006E0081">
        <w:t>306,0</w:t>
      </w:r>
      <w:r w:rsidR="000B4AFF">
        <w:t xml:space="preserve"> тыс. рублей</w:t>
      </w:r>
      <w:r w:rsidR="00591573">
        <w:t xml:space="preserve"> и составили </w:t>
      </w:r>
      <w:r w:rsidR="006E0081">
        <w:t>1</w:t>
      </w:r>
      <w:r w:rsidR="004F761C">
        <w:t> </w:t>
      </w:r>
      <w:r w:rsidR="006E0081">
        <w:t>016</w:t>
      </w:r>
      <w:r w:rsidR="004F761C">
        <w:t xml:space="preserve">,0 </w:t>
      </w:r>
      <w:r w:rsidR="00591573">
        <w:t>тыс. рублей.</w:t>
      </w:r>
    </w:p>
    <w:p w:rsidR="00833284" w:rsidRDefault="00833284" w:rsidP="001522B4">
      <w:pPr>
        <w:ind w:firstLine="708"/>
        <w:jc w:val="both"/>
      </w:pPr>
      <w:r>
        <w:t xml:space="preserve">Доходы от уплаты </w:t>
      </w:r>
      <w:r w:rsidRPr="00632F43">
        <w:rPr>
          <w:b/>
        </w:rPr>
        <w:t>акцизов</w:t>
      </w:r>
      <w:r w:rsidR="00A531F3" w:rsidRPr="00632F43">
        <w:rPr>
          <w:b/>
        </w:rPr>
        <w:t xml:space="preserve"> по подакцизным товарам</w:t>
      </w:r>
      <w:r w:rsidR="00DA01D4" w:rsidRPr="00632F43">
        <w:rPr>
          <w:b/>
        </w:rPr>
        <w:t>, производимым на территории РФ</w:t>
      </w:r>
      <w:r w:rsidR="00F705B2">
        <w:t xml:space="preserve">, </w:t>
      </w:r>
      <w:r w:rsidR="001D3E0E">
        <w:t xml:space="preserve"> </w:t>
      </w:r>
      <w:r w:rsidR="00F705B2">
        <w:t>за 2017</w:t>
      </w:r>
      <w:r w:rsidR="005E4A51">
        <w:t xml:space="preserve"> год </w:t>
      </w:r>
      <w:r w:rsidR="007C4781">
        <w:t xml:space="preserve">составили </w:t>
      </w:r>
      <w:r w:rsidR="00F705B2">
        <w:rPr>
          <w:i/>
        </w:rPr>
        <w:t>11 406,9</w:t>
      </w:r>
      <w:r w:rsidR="007C4781" w:rsidRPr="00E96A33">
        <w:rPr>
          <w:i/>
        </w:rPr>
        <w:t xml:space="preserve"> тыс. рублей</w:t>
      </w:r>
      <w:r w:rsidR="007C4781">
        <w:t xml:space="preserve">, </w:t>
      </w:r>
      <w:r w:rsidR="004526E7">
        <w:t>п</w:t>
      </w:r>
      <w:r w:rsidR="00F705B2">
        <w:t>о сравнению с 2016</w:t>
      </w:r>
      <w:r w:rsidR="000A5025">
        <w:t xml:space="preserve"> годом поступления </w:t>
      </w:r>
      <w:r w:rsidR="007E18E1">
        <w:t>в</w:t>
      </w:r>
      <w:r w:rsidR="00D76678">
        <w:t xml:space="preserve"> районный бюджет</w:t>
      </w:r>
      <w:r w:rsidR="00A34339" w:rsidRPr="00A34339">
        <w:t xml:space="preserve"> </w:t>
      </w:r>
      <w:r w:rsidR="00A34339">
        <w:t xml:space="preserve">увеличились на </w:t>
      </w:r>
      <w:r w:rsidR="001D3E0E" w:rsidRPr="00AB10CF">
        <w:rPr>
          <w:shd w:val="clear" w:color="auto" w:fill="FFFFFF"/>
        </w:rPr>
        <w:t xml:space="preserve">1 588,2 </w:t>
      </w:r>
      <w:r w:rsidR="00A34339">
        <w:t>тыс. рублей</w:t>
      </w:r>
      <w:r w:rsidR="00CF3AF6">
        <w:t xml:space="preserve">. Согласно </w:t>
      </w:r>
      <w:r w:rsidR="0036569A">
        <w:t xml:space="preserve">представленных </w:t>
      </w:r>
      <w:r w:rsidR="00CF3AF6">
        <w:t>пояснений</w:t>
      </w:r>
      <w:r w:rsidR="00384F25">
        <w:t xml:space="preserve"> к </w:t>
      </w:r>
      <w:r w:rsidR="00FF69C3">
        <w:t>О</w:t>
      </w:r>
      <w:r w:rsidR="00384F25">
        <w:t>тчету</w:t>
      </w:r>
      <w:r w:rsidR="00CF3AF6">
        <w:t xml:space="preserve"> </w:t>
      </w:r>
      <w:r w:rsidR="00FF69C3">
        <w:t xml:space="preserve">об исполнении бюджета МО «Нижнеилимский район» за 2017 год </w:t>
      </w:r>
      <w:r w:rsidR="0036569A">
        <w:t xml:space="preserve">увеличение поступлений связано с </w:t>
      </w:r>
      <w:r w:rsidR="005747FD">
        <w:t>изменениями нормативов отчислений в местные бюджеты</w:t>
      </w:r>
      <w:r w:rsidR="001E4125">
        <w:t xml:space="preserve"> налоговых доходов</w:t>
      </w:r>
      <w:r w:rsidR="00462F6A">
        <w:t xml:space="preserve"> консолидированного бюджета </w:t>
      </w:r>
      <w:r w:rsidR="00462F6A">
        <w:lastRenderedPageBreak/>
        <w:t>Иркутской области</w:t>
      </w:r>
      <w:r w:rsidR="001E4125">
        <w:t xml:space="preserve"> с 10% до </w:t>
      </w:r>
      <w:r w:rsidR="00384F25">
        <w:t xml:space="preserve">первого января </w:t>
      </w:r>
      <w:r w:rsidR="001E4125">
        <w:t>2017 г</w:t>
      </w:r>
      <w:r w:rsidR="009834EF">
        <w:t>ода,</w:t>
      </w:r>
      <w:r w:rsidR="001E4125">
        <w:t xml:space="preserve"> </w:t>
      </w:r>
      <w:r w:rsidR="00ED12D5">
        <w:t xml:space="preserve">до </w:t>
      </w:r>
      <w:r w:rsidR="001E4125">
        <w:t xml:space="preserve">15% с </w:t>
      </w:r>
      <w:r w:rsidR="00384F25">
        <w:t>01.01.2017</w:t>
      </w:r>
      <w:r w:rsidR="00832339">
        <w:t xml:space="preserve"> года, в соответствии с законом Иркутской области от 16.12.2016 года № 112</w:t>
      </w:r>
      <w:r w:rsidR="006F0425">
        <w:t>-ОЗ «О внесении изменений в отдельные законы Иркутской области».</w:t>
      </w:r>
      <w:r w:rsidR="00541FA4" w:rsidRPr="00541FA4">
        <w:t xml:space="preserve"> </w:t>
      </w:r>
      <w:r w:rsidR="00541FA4">
        <w:t>Доля налога в общем объеме налоговых доходов составляет 3,1 %.</w:t>
      </w:r>
    </w:p>
    <w:p w:rsidR="007D6797" w:rsidRPr="00046110" w:rsidRDefault="00F11B3F" w:rsidP="001522B4">
      <w:pPr>
        <w:ind w:firstLine="708"/>
        <w:jc w:val="both"/>
      </w:pPr>
      <w:r w:rsidRPr="003E1C32">
        <w:t xml:space="preserve">В соответствии </w:t>
      </w:r>
      <w:r w:rsidR="00114B81" w:rsidRPr="002B5845">
        <w:t>со ст.</w:t>
      </w:r>
      <w:r w:rsidRPr="003E1C32">
        <w:t xml:space="preserve"> 61.1 БК РФ </w:t>
      </w:r>
      <w:r w:rsidR="00242C3A" w:rsidRPr="003E1C32">
        <w:t>и законодательства Российской Федерации о налогах и сборах</w:t>
      </w:r>
      <w:r w:rsidR="003E1C32">
        <w:rPr>
          <w:b/>
          <w:i/>
        </w:rPr>
        <w:t xml:space="preserve"> </w:t>
      </w:r>
      <w:r w:rsidR="007D6797" w:rsidRPr="00632F43">
        <w:rPr>
          <w:b/>
          <w:i/>
          <w:u w:val="single"/>
        </w:rPr>
        <w:t>Земельный налог</w:t>
      </w:r>
      <w:r w:rsidR="007D6797">
        <w:t xml:space="preserve"> </w:t>
      </w:r>
      <w:r w:rsidR="003E1C32">
        <w:t>входит</w:t>
      </w:r>
      <w:r w:rsidR="00AA1083">
        <w:t xml:space="preserve"> в составе </w:t>
      </w:r>
      <w:r w:rsidR="00AA1083" w:rsidRPr="00632F43">
        <w:rPr>
          <w:b/>
        </w:rPr>
        <w:t>налогов на имущество</w:t>
      </w:r>
      <w:r w:rsidR="00114B81">
        <w:t>,</w:t>
      </w:r>
      <w:r w:rsidR="00AA1083">
        <w:t xml:space="preserve"> </w:t>
      </w:r>
      <w:r w:rsidR="00F519E1">
        <w:t xml:space="preserve">который </w:t>
      </w:r>
      <w:r w:rsidR="004C59DD">
        <w:t>в 2017</w:t>
      </w:r>
      <w:r w:rsidR="008F1AFF">
        <w:t xml:space="preserve"> году </w:t>
      </w:r>
      <w:r w:rsidR="001D055F">
        <w:t>исполнен на</w:t>
      </w:r>
      <w:r w:rsidR="00AA1083">
        <w:t xml:space="preserve"> </w:t>
      </w:r>
      <w:r w:rsidR="004C59DD">
        <w:t>124</w:t>
      </w:r>
      <w:r w:rsidR="00AA1083">
        <w:t>%</w:t>
      </w:r>
      <w:r w:rsidR="004C59DD">
        <w:t xml:space="preserve"> от уточненного плана </w:t>
      </w:r>
      <w:r w:rsidR="006E0458">
        <w:t>(890,0</w:t>
      </w:r>
      <w:r w:rsidR="00A35351">
        <w:t xml:space="preserve"> тыс. рублей</w:t>
      </w:r>
      <w:r w:rsidR="006E0458">
        <w:t>) и составил 1 102,7 тыс.</w:t>
      </w:r>
      <w:r w:rsidR="00E62D7D">
        <w:t xml:space="preserve"> рублей</w:t>
      </w:r>
      <w:r w:rsidR="00795475">
        <w:t>.</w:t>
      </w:r>
      <w:r w:rsidR="00F7023F">
        <w:t xml:space="preserve"> </w:t>
      </w:r>
      <w:r w:rsidR="00A85A6B">
        <w:t>Прирост к уровню 2016 года</w:t>
      </w:r>
      <w:r w:rsidR="007A4BFF">
        <w:t xml:space="preserve"> составил 199,0 тыс. рублей </w:t>
      </w:r>
      <w:r w:rsidR="00D07878">
        <w:t>(в связи с уплатой в 2017</w:t>
      </w:r>
      <w:r w:rsidR="006E733C">
        <w:t xml:space="preserve"> году ПАО Коршуновский ГОК</w:t>
      </w:r>
      <w:r w:rsidR="00662C02">
        <w:t xml:space="preserve"> платежа по земельному налогу за 3 квартал 2016 года.</w:t>
      </w:r>
    </w:p>
    <w:p w:rsidR="00552F9F" w:rsidRDefault="00611F2E" w:rsidP="001522B4">
      <w:pPr>
        <w:ind w:firstLine="708"/>
        <w:jc w:val="both"/>
      </w:pPr>
      <w:r w:rsidRPr="00046110">
        <w:t>Согласно положениям</w:t>
      </w:r>
      <w:r w:rsidR="008A1942" w:rsidRPr="00046110">
        <w:t xml:space="preserve"> бюджетного законодательства</w:t>
      </w:r>
      <w:r w:rsidR="00046110" w:rsidRPr="00046110">
        <w:t xml:space="preserve"> </w:t>
      </w:r>
      <w:r w:rsidR="002C4D24" w:rsidRPr="00046110">
        <w:t>распределения доходов</w:t>
      </w:r>
      <w:r w:rsidR="000D1249" w:rsidRPr="00046110">
        <w:t xml:space="preserve"> по  </w:t>
      </w:r>
      <w:r w:rsidR="00C103DD" w:rsidRPr="00632F43">
        <w:rPr>
          <w:b/>
        </w:rPr>
        <w:t>г</w:t>
      </w:r>
      <w:r w:rsidR="000D1249" w:rsidRPr="00632F43">
        <w:rPr>
          <w:b/>
        </w:rPr>
        <w:t>осударственной</w:t>
      </w:r>
      <w:r w:rsidR="00D80A92" w:rsidRPr="00632F43">
        <w:rPr>
          <w:b/>
        </w:rPr>
        <w:t xml:space="preserve"> пошлин</w:t>
      </w:r>
      <w:r w:rsidR="000D1249" w:rsidRPr="00632F43">
        <w:rPr>
          <w:b/>
        </w:rPr>
        <w:t>е</w:t>
      </w:r>
      <w:r w:rsidR="00D80A92" w:rsidRPr="00046110">
        <w:t xml:space="preserve"> подлежит зачислению в бюджет района по нормативу </w:t>
      </w:r>
      <w:r w:rsidR="00AC6005" w:rsidRPr="00046110">
        <w:t>1</w:t>
      </w:r>
      <w:r w:rsidR="00D80A92" w:rsidRPr="00046110">
        <w:t>00%</w:t>
      </w:r>
      <w:r w:rsidR="00C103DD" w:rsidRPr="00046110">
        <w:t>.</w:t>
      </w:r>
      <w:r w:rsidR="00C103DD">
        <w:t xml:space="preserve"> </w:t>
      </w:r>
      <w:r w:rsidR="007B07EC">
        <w:t xml:space="preserve">Объем поступлений </w:t>
      </w:r>
      <w:r w:rsidR="004A3328">
        <w:t xml:space="preserve">в районный бюджет </w:t>
      </w:r>
      <w:r w:rsidR="007B07EC">
        <w:t>за 2017</w:t>
      </w:r>
      <w:r w:rsidR="00B740F6">
        <w:t xml:space="preserve"> год</w:t>
      </w:r>
      <w:r w:rsidR="00E626AE">
        <w:t xml:space="preserve"> составил </w:t>
      </w:r>
      <w:r w:rsidR="009C2237">
        <w:t>7 673,7</w:t>
      </w:r>
      <w:r w:rsidR="00E626AE">
        <w:t xml:space="preserve"> тыс. рублей</w:t>
      </w:r>
      <w:r w:rsidR="00C0113C">
        <w:t xml:space="preserve">, к </w:t>
      </w:r>
      <w:r w:rsidR="007B07EC">
        <w:t>исполнению 2016</w:t>
      </w:r>
      <w:r w:rsidR="00984F8C">
        <w:t xml:space="preserve"> года</w:t>
      </w:r>
      <w:r w:rsidR="00ED6D25">
        <w:t xml:space="preserve"> (</w:t>
      </w:r>
      <w:r w:rsidR="009C2237">
        <w:t>9 076,5</w:t>
      </w:r>
      <w:r w:rsidR="00ED6D25">
        <w:t xml:space="preserve"> тыс. рублей)</w:t>
      </w:r>
      <w:r w:rsidR="00114B81">
        <w:t>,</w:t>
      </w:r>
      <w:r w:rsidR="00ED6D25">
        <w:t xml:space="preserve"> </w:t>
      </w:r>
      <w:r w:rsidR="00466D70">
        <w:t>снижение</w:t>
      </w:r>
      <w:r w:rsidR="00984F8C">
        <w:t xml:space="preserve"> составило </w:t>
      </w:r>
      <w:r w:rsidR="005D5BB3" w:rsidRPr="00AB10CF">
        <w:rPr>
          <w:shd w:val="clear" w:color="auto" w:fill="FFFFFF"/>
        </w:rPr>
        <w:t>15</w:t>
      </w:r>
      <w:r w:rsidR="00F26220" w:rsidRPr="00AB10CF">
        <w:rPr>
          <w:shd w:val="clear" w:color="auto" w:fill="FFFFFF"/>
        </w:rPr>
        <w:t>%</w:t>
      </w:r>
      <w:r w:rsidR="00552F9F" w:rsidRPr="00AB10CF">
        <w:rPr>
          <w:shd w:val="clear" w:color="auto" w:fill="FFFFFF"/>
        </w:rPr>
        <w:t>.</w:t>
      </w:r>
      <w:r w:rsidR="00FE792F">
        <w:t xml:space="preserve"> </w:t>
      </w:r>
    </w:p>
    <w:p w:rsidR="00EA5289" w:rsidRPr="003E3528" w:rsidRDefault="00FD4161" w:rsidP="001522B4">
      <w:pPr>
        <w:ind w:firstLine="708"/>
        <w:jc w:val="both"/>
        <w:rPr>
          <w:b/>
        </w:rPr>
      </w:pPr>
      <w:r>
        <w:t xml:space="preserve">Поступление </w:t>
      </w:r>
      <w:r w:rsidRPr="00632F43">
        <w:rPr>
          <w:b/>
        </w:rPr>
        <w:t>Неналоговых доходов</w:t>
      </w:r>
      <w:r>
        <w:t xml:space="preserve"> в первоначальной редакции </w:t>
      </w:r>
      <w:r w:rsidR="00130F88">
        <w:t xml:space="preserve">районного </w:t>
      </w:r>
      <w:r>
        <w:t xml:space="preserve">бюджета утверждены в сумме </w:t>
      </w:r>
      <w:r w:rsidR="00764771">
        <w:t>75 239,0</w:t>
      </w:r>
      <w:r>
        <w:t xml:space="preserve"> тыс.</w:t>
      </w:r>
      <w:r w:rsidR="00764771">
        <w:t xml:space="preserve"> рублей</w:t>
      </w:r>
      <w:r>
        <w:t xml:space="preserve">, в окончательной – </w:t>
      </w:r>
      <w:r w:rsidR="00764771">
        <w:t>66 472,0</w:t>
      </w:r>
      <w:r>
        <w:t xml:space="preserve"> тыс.</w:t>
      </w:r>
      <w:r w:rsidR="00130F88">
        <w:t xml:space="preserve"> </w:t>
      </w:r>
      <w:r>
        <w:t>руб</w:t>
      </w:r>
      <w:r w:rsidR="00D648AF">
        <w:t>лей</w:t>
      </w:r>
      <w:r w:rsidR="008E4C5F">
        <w:t>.</w:t>
      </w:r>
      <w:r>
        <w:t xml:space="preserve"> Фактически поступило в бюджет </w:t>
      </w:r>
      <w:r w:rsidR="00130F88">
        <w:t xml:space="preserve">МО «Нижнеилимский район» </w:t>
      </w:r>
      <w:r w:rsidR="004621E0">
        <w:t xml:space="preserve">- </w:t>
      </w:r>
      <w:r w:rsidR="006C1FE1" w:rsidRPr="00902FE6">
        <w:rPr>
          <w:b/>
          <w:i/>
        </w:rPr>
        <w:t>70 635,4 тыс.рублей</w:t>
      </w:r>
      <w:r>
        <w:t xml:space="preserve">, или </w:t>
      </w:r>
      <w:r w:rsidR="00A90621">
        <w:t>93,8</w:t>
      </w:r>
      <w:r>
        <w:t xml:space="preserve">% от утвержденных назначений в первоначальной редакции бюджета и </w:t>
      </w:r>
      <w:r w:rsidR="00A90621">
        <w:t>106,0</w:t>
      </w:r>
      <w:r>
        <w:t>% от плановых назначений</w:t>
      </w:r>
      <w:r w:rsidR="0022710B">
        <w:t>,</w:t>
      </w:r>
      <w:r>
        <w:t xml:space="preserve"> </w:t>
      </w:r>
      <w:r w:rsidR="0022710B">
        <w:t xml:space="preserve">утвержденных </w:t>
      </w:r>
      <w:r>
        <w:t xml:space="preserve">в окончательной редакции. По сравнению с соответствующим периодом прошлого года поступление неналоговых доходов </w:t>
      </w:r>
      <w:r w:rsidR="000B3810">
        <w:t xml:space="preserve">снизилось </w:t>
      </w:r>
      <w:r>
        <w:t xml:space="preserve"> на </w:t>
      </w:r>
      <w:r w:rsidR="000B3810" w:rsidRPr="009C4FA1">
        <w:rPr>
          <w:b/>
          <w:i/>
        </w:rPr>
        <w:t>20 518,4</w:t>
      </w:r>
      <w:r w:rsidRPr="009C4FA1">
        <w:rPr>
          <w:b/>
          <w:i/>
        </w:rPr>
        <w:t xml:space="preserve"> тыс.</w:t>
      </w:r>
      <w:r w:rsidR="0022710B" w:rsidRPr="009C4FA1">
        <w:rPr>
          <w:b/>
          <w:i/>
        </w:rPr>
        <w:t xml:space="preserve"> </w:t>
      </w:r>
      <w:r w:rsidRPr="009C4FA1">
        <w:rPr>
          <w:b/>
          <w:i/>
        </w:rPr>
        <w:t>руб</w:t>
      </w:r>
      <w:r w:rsidR="000B3810" w:rsidRPr="009C4FA1">
        <w:rPr>
          <w:b/>
          <w:i/>
        </w:rPr>
        <w:t>лей</w:t>
      </w:r>
      <w:r>
        <w:t xml:space="preserve">, или на </w:t>
      </w:r>
      <w:r w:rsidR="000B3810">
        <w:t>23,0</w:t>
      </w:r>
      <w:r>
        <w:t xml:space="preserve">% . В структуре налоговых и неналоговых </w:t>
      </w:r>
      <w:r w:rsidR="00922DFA">
        <w:t>доходов районного бюджета в 2017</w:t>
      </w:r>
      <w:r>
        <w:t xml:space="preserve"> году удельный вес </w:t>
      </w:r>
      <w:r w:rsidRPr="003E3528">
        <w:rPr>
          <w:b/>
        </w:rPr>
        <w:t xml:space="preserve">неналоговых доходов составляет </w:t>
      </w:r>
      <w:r w:rsidR="00922DFA" w:rsidRPr="003E3528">
        <w:rPr>
          <w:b/>
        </w:rPr>
        <w:t>16,0</w:t>
      </w:r>
      <w:r w:rsidRPr="003E3528">
        <w:rPr>
          <w:b/>
        </w:rPr>
        <w:t>% (</w:t>
      </w:r>
      <w:r w:rsidR="00DC4F0F" w:rsidRPr="003E3528">
        <w:rPr>
          <w:b/>
        </w:rPr>
        <w:t xml:space="preserve">в 2016 году </w:t>
      </w:r>
      <w:r w:rsidR="003E3528">
        <w:rPr>
          <w:b/>
        </w:rPr>
        <w:t xml:space="preserve">- </w:t>
      </w:r>
      <w:r w:rsidR="00DC4F0F" w:rsidRPr="003E3528">
        <w:rPr>
          <w:b/>
        </w:rPr>
        <w:t>21,0</w:t>
      </w:r>
      <w:r w:rsidRPr="003E3528">
        <w:rPr>
          <w:b/>
        </w:rPr>
        <w:t>%).</w:t>
      </w:r>
    </w:p>
    <w:p w:rsidR="00B43DC1" w:rsidRDefault="00FD4161" w:rsidP="001522B4">
      <w:pPr>
        <w:ind w:firstLine="708"/>
        <w:jc w:val="both"/>
      </w:pPr>
      <w:r w:rsidRPr="00EA5289">
        <w:rPr>
          <w:b/>
          <w:u w:val="single"/>
        </w:rPr>
        <w:t xml:space="preserve"> </w:t>
      </w:r>
      <w:r w:rsidR="00EA5289" w:rsidRPr="00632F43">
        <w:rPr>
          <w:b/>
          <w:i/>
          <w:u w:val="single"/>
        </w:rPr>
        <w:t>Доходы от использования имущества</w:t>
      </w:r>
      <w:r w:rsidR="00CE3326">
        <w:rPr>
          <w:b/>
          <w:i/>
          <w:u w:val="single"/>
        </w:rPr>
        <w:t>, находящегося в государственной и муниципальной собственности</w:t>
      </w:r>
      <w:r w:rsidR="00EA5289">
        <w:t xml:space="preserve"> при </w:t>
      </w:r>
      <w:r w:rsidR="00536474">
        <w:t xml:space="preserve">уточненном </w:t>
      </w:r>
      <w:r w:rsidR="00EA5289">
        <w:t xml:space="preserve">плане </w:t>
      </w:r>
      <w:r w:rsidR="00536474">
        <w:t>24 126,0</w:t>
      </w:r>
      <w:r w:rsidR="00EA5289">
        <w:t xml:space="preserve"> тыс.</w:t>
      </w:r>
      <w:r w:rsidR="00BE256D">
        <w:t xml:space="preserve"> рублей</w:t>
      </w:r>
      <w:r w:rsidR="00EA5289">
        <w:t xml:space="preserve"> фактически исполнено </w:t>
      </w:r>
      <w:r w:rsidR="00536474">
        <w:t>24 944,1</w:t>
      </w:r>
      <w:r w:rsidR="00EC490B">
        <w:t xml:space="preserve"> тыс.</w:t>
      </w:r>
      <w:r w:rsidR="00EA5E12">
        <w:t xml:space="preserve"> </w:t>
      </w:r>
      <w:r w:rsidR="00EC490B">
        <w:t>рублей</w:t>
      </w:r>
      <w:r w:rsidR="00EA5289">
        <w:t xml:space="preserve">, или </w:t>
      </w:r>
      <w:r w:rsidR="00EC490B">
        <w:t>103,0</w:t>
      </w:r>
      <w:r w:rsidR="00EA5289">
        <w:t xml:space="preserve">%. </w:t>
      </w:r>
      <w:r w:rsidR="003E3528">
        <w:t>При этом в</w:t>
      </w:r>
      <w:r w:rsidR="000F3276">
        <w:t xml:space="preserve"> сравнение</w:t>
      </w:r>
      <w:r w:rsidR="00EA5289">
        <w:t xml:space="preserve"> с прошлым годом доходы </w:t>
      </w:r>
      <w:r w:rsidR="00EC490B">
        <w:t>исполнены</w:t>
      </w:r>
      <w:r w:rsidR="00EA5289">
        <w:t xml:space="preserve"> на </w:t>
      </w:r>
      <w:r w:rsidR="00EA5E12" w:rsidRPr="00700C4A">
        <w:rPr>
          <w:b/>
          <w:i/>
        </w:rPr>
        <w:t>70,0</w:t>
      </w:r>
      <w:r w:rsidR="00EA5289" w:rsidRPr="00700C4A">
        <w:rPr>
          <w:b/>
          <w:i/>
        </w:rPr>
        <w:t>%</w:t>
      </w:r>
      <w:r w:rsidR="00EA5289" w:rsidRPr="00700C4A">
        <w:t>.</w:t>
      </w:r>
      <w:r w:rsidR="00EA5289">
        <w:t xml:space="preserve"> Данный раздел</w:t>
      </w:r>
      <w:r w:rsidR="00700C4A">
        <w:t xml:space="preserve"> неналоговых доходов</w:t>
      </w:r>
      <w:r w:rsidR="00EA5289">
        <w:t xml:space="preserve"> включает </w:t>
      </w:r>
      <w:r w:rsidR="00EA5E12">
        <w:t>следующие виды доходов</w:t>
      </w:r>
      <w:r w:rsidR="00B43DC1">
        <w:t xml:space="preserve">: </w:t>
      </w:r>
    </w:p>
    <w:p w:rsidR="00B43DC1" w:rsidRDefault="00B43DC1" w:rsidP="001522B4">
      <w:pPr>
        <w:ind w:firstLine="708"/>
        <w:jc w:val="both"/>
      </w:pPr>
      <w:r>
        <w:t xml:space="preserve">- </w:t>
      </w:r>
      <w:r w:rsidR="003D169F" w:rsidRPr="009327EA">
        <w:rPr>
          <w:i/>
        </w:rPr>
        <w:t>доходы, получаемые  в виде</w:t>
      </w:r>
      <w:r w:rsidR="00EA5289" w:rsidRPr="009327EA">
        <w:rPr>
          <w:i/>
        </w:rPr>
        <w:t xml:space="preserve"> арендной платы за </w:t>
      </w:r>
      <w:r w:rsidR="003D169F" w:rsidRPr="009327EA">
        <w:rPr>
          <w:i/>
        </w:rPr>
        <w:t>передачу в возмездное пользование государственного</w:t>
      </w:r>
      <w:r w:rsidR="009327EA" w:rsidRPr="009327EA">
        <w:rPr>
          <w:i/>
        </w:rPr>
        <w:t xml:space="preserve"> и муниципального имущества</w:t>
      </w:r>
      <w:r w:rsidR="009327EA">
        <w:rPr>
          <w:i/>
        </w:rPr>
        <w:t>;</w:t>
      </w:r>
      <w:r w:rsidR="00EA5289">
        <w:t xml:space="preserve"> </w:t>
      </w:r>
    </w:p>
    <w:p w:rsidR="0030694B" w:rsidRDefault="00B43DC1" w:rsidP="0030694B">
      <w:pPr>
        <w:ind w:firstLine="708"/>
        <w:jc w:val="both"/>
      </w:pPr>
      <w:r>
        <w:t xml:space="preserve">- </w:t>
      </w:r>
      <w:r w:rsidR="00F73889" w:rsidRPr="00572878">
        <w:rPr>
          <w:i/>
        </w:rPr>
        <w:t>прочие доходы от использования имущества и прав, находящихся</w:t>
      </w:r>
      <w:r w:rsidR="003F2904" w:rsidRPr="00572878">
        <w:rPr>
          <w:i/>
        </w:rPr>
        <w:t xml:space="preserve"> в государственной и муниципальной собственности</w:t>
      </w:r>
      <w:r w:rsidR="0030694B">
        <w:rPr>
          <w:i/>
        </w:rPr>
        <w:t>.</w:t>
      </w:r>
      <w:r w:rsidR="0030694B" w:rsidRPr="0030694B">
        <w:t xml:space="preserve"> </w:t>
      </w:r>
    </w:p>
    <w:p w:rsidR="0030694B" w:rsidRDefault="0030694B" w:rsidP="0030694B">
      <w:pPr>
        <w:ind w:firstLine="708"/>
        <w:jc w:val="both"/>
      </w:pPr>
      <w:r>
        <w:t>Главным администратором доходов по данному виду неналоговых доходов является Департамент по управлению муниципальным имуществом администрации Нижнеилимского муниципального района (далее - ДУМИ).</w:t>
      </w:r>
    </w:p>
    <w:p w:rsidR="000C79CB" w:rsidRDefault="00EA5289" w:rsidP="00F07C67">
      <w:pPr>
        <w:ind w:firstLine="708"/>
        <w:jc w:val="both"/>
      </w:pPr>
      <w:r>
        <w:t xml:space="preserve">Доля </w:t>
      </w:r>
      <w:r w:rsidR="008149CC">
        <w:t xml:space="preserve">данного </w:t>
      </w:r>
      <w:r>
        <w:t xml:space="preserve">дохода в общем объеме налоговых и неналоговых доходов составляет </w:t>
      </w:r>
      <w:r w:rsidR="00572878">
        <w:t>6,0</w:t>
      </w:r>
      <w:r>
        <w:t>%. Следует отметить, что по сравнению с первоначальной редакцией бюджета (</w:t>
      </w:r>
      <w:r w:rsidR="00907520">
        <w:t>27 700,0</w:t>
      </w:r>
      <w:r>
        <w:t xml:space="preserve"> тыс.</w:t>
      </w:r>
      <w:r w:rsidR="00907520">
        <w:t xml:space="preserve"> </w:t>
      </w:r>
      <w:r>
        <w:t>руб</w:t>
      </w:r>
      <w:r w:rsidR="00907520">
        <w:t>лей</w:t>
      </w:r>
      <w:r>
        <w:t xml:space="preserve">) фактическое поступление доходов от использования муниципального имущества выполнены на </w:t>
      </w:r>
      <w:r w:rsidR="00A56A91">
        <w:t>90,0</w:t>
      </w:r>
      <w:r>
        <w:t xml:space="preserve">%, </w:t>
      </w:r>
      <w:r w:rsidR="00D424ED">
        <w:t>уменьшение</w:t>
      </w:r>
      <w:r>
        <w:t xml:space="preserve"> в суммовом выражении составило </w:t>
      </w:r>
      <w:r w:rsidR="00AF159E">
        <w:t>(-)</w:t>
      </w:r>
      <w:r w:rsidR="0039797E">
        <w:t>2 447,4</w:t>
      </w:r>
      <w:r w:rsidR="00D631DA">
        <w:t xml:space="preserve"> тыс.</w:t>
      </w:r>
      <w:r w:rsidR="00D424ED">
        <w:t xml:space="preserve"> </w:t>
      </w:r>
      <w:r w:rsidR="00D631DA">
        <w:t>рублей</w:t>
      </w:r>
      <w:r w:rsidR="00AF159E">
        <w:t>.</w:t>
      </w:r>
      <w:r>
        <w:t xml:space="preserve"> Данный факт свидетельствует о том, что доходы от использования муниципального имущества при утверждении бюджета </w:t>
      </w:r>
      <w:r w:rsidR="00937F6C">
        <w:t xml:space="preserve">на 2017 год </w:t>
      </w:r>
      <w:r>
        <w:t xml:space="preserve">в первоначальной редакции были </w:t>
      </w:r>
      <w:r w:rsidR="00231FCF">
        <w:t xml:space="preserve">спрогнозированы </w:t>
      </w:r>
      <w:r w:rsidR="005B58CF">
        <w:t>некачественно</w:t>
      </w:r>
      <w:r>
        <w:t xml:space="preserve">. </w:t>
      </w:r>
      <w:r w:rsidR="00261406">
        <w:t xml:space="preserve">По сравнению </w:t>
      </w:r>
      <w:r w:rsidR="00261406" w:rsidRPr="0066550B">
        <w:rPr>
          <w:b/>
        </w:rPr>
        <w:t>с 2016</w:t>
      </w:r>
      <w:r>
        <w:t xml:space="preserve"> годом </w:t>
      </w:r>
      <w:r w:rsidR="00375EA5" w:rsidRPr="0066550B">
        <w:rPr>
          <w:b/>
          <w:i/>
        </w:rPr>
        <w:t>снижение</w:t>
      </w:r>
      <w:r w:rsidRPr="0066550B">
        <w:rPr>
          <w:b/>
          <w:i/>
        </w:rPr>
        <w:t xml:space="preserve"> поступлений составил</w:t>
      </w:r>
      <w:r w:rsidR="00707106" w:rsidRPr="0066550B">
        <w:rPr>
          <w:b/>
          <w:i/>
        </w:rPr>
        <w:t>о</w:t>
      </w:r>
      <w:r w:rsidRPr="0066550B">
        <w:rPr>
          <w:b/>
          <w:i/>
        </w:rPr>
        <w:t xml:space="preserve"> </w:t>
      </w:r>
      <w:r w:rsidR="0066550B" w:rsidRPr="0066550B">
        <w:rPr>
          <w:b/>
          <w:i/>
        </w:rPr>
        <w:t xml:space="preserve">(-) </w:t>
      </w:r>
      <w:r w:rsidR="00707106" w:rsidRPr="0066550B">
        <w:rPr>
          <w:b/>
          <w:i/>
        </w:rPr>
        <w:t>10 170,8 тыс. рублей</w:t>
      </w:r>
      <w:r w:rsidR="00707106">
        <w:t xml:space="preserve">, или </w:t>
      </w:r>
      <w:r w:rsidR="00BD676C">
        <w:t xml:space="preserve">на </w:t>
      </w:r>
      <w:r w:rsidR="00BD676C">
        <w:rPr>
          <w:b/>
          <w:i/>
        </w:rPr>
        <w:t>32</w:t>
      </w:r>
      <w:r w:rsidR="00707106" w:rsidRPr="0066550B">
        <w:rPr>
          <w:b/>
          <w:i/>
        </w:rPr>
        <w:t>%</w:t>
      </w:r>
      <w:r>
        <w:t xml:space="preserve">, </w:t>
      </w:r>
      <w:r w:rsidR="00191A24">
        <w:t>основная причина -</w:t>
      </w:r>
      <w:r w:rsidR="00BD676C">
        <w:t xml:space="preserve"> это</w:t>
      </w:r>
      <w:r>
        <w:t xml:space="preserve"> </w:t>
      </w:r>
      <w:r w:rsidR="00833867">
        <w:t xml:space="preserve">изменения </w:t>
      </w:r>
      <w:r w:rsidR="002A0C49">
        <w:t>кадастров</w:t>
      </w:r>
      <w:r w:rsidR="0004139B">
        <w:t xml:space="preserve">ой стоимости земельных участков, </w:t>
      </w:r>
      <w:r w:rsidR="00E70A20">
        <w:t xml:space="preserve">а также </w:t>
      </w:r>
      <w:r w:rsidR="0004139B">
        <w:t>передач</w:t>
      </w:r>
      <w:r w:rsidR="00191A24">
        <w:t>а</w:t>
      </w:r>
      <w:r w:rsidR="0004139B">
        <w:t xml:space="preserve"> </w:t>
      </w:r>
      <w:r w:rsidR="005654DF">
        <w:t xml:space="preserve">муниципальной собственности в </w:t>
      </w:r>
      <w:r w:rsidR="005654DF" w:rsidRPr="00E70A20">
        <w:rPr>
          <w:b/>
          <w:i/>
        </w:rPr>
        <w:t>2016 году в концессию</w:t>
      </w:r>
      <w:r w:rsidR="00E11F6D">
        <w:t>.</w:t>
      </w:r>
      <w:r w:rsidR="0004139B">
        <w:t xml:space="preserve"> </w:t>
      </w:r>
      <w:r>
        <w:t xml:space="preserve">Следует отметить, что </w:t>
      </w:r>
      <w:r w:rsidR="000C79CB">
        <w:t xml:space="preserve">в течение отчетного периода </w:t>
      </w:r>
      <w:r w:rsidR="00E11F6D">
        <w:t>в ра</w:t>
      </w:r>
      <w:r w:rsidR="00C43578">
        <w:t>м</w:t>
      </w:r>
      <w:r w:rsidR="00E11F6D">
        <w:t>ках Федерального закона № 159-ФЗ от 22.07.2008 года «О</w:t>
      </w:r>
      <w:r w:rsidR="00C43578">
        <w:t xml:space="preserve">б </w:t>
      </w:r>
      <w:r w:rsidR="00A74EB5">
        <w:t>особенностях отчуждения недвижимого имущества,</w:t>
      </w:r>
      <w:r w:rsidR="00C43578">
        <w:t xml:space="preserve"> </w:t>
      </w:r>
      <w:r w:rsidR="00A74EB5">
        <w:t>находящегося в государственной собственности и арендуемого субъектами малого и среднего</w:t>
      </w:r>
      <w:r w:rsidR="00C43578">
        <w:t xml:space="preserve"> предпринимательства, и о внесении изменений</w:t>
      </w:r>
      <w:r w:rsidR="00A74EB5">
        <w:t xml:space="preserve"> </w:t>
      </w:r>
      <w:r w:rsidR="004341E3">
        <w:t xml:space="preserve">в отдельные законодательные акты Российской Федерации» </w:t>
      </w:r>
      <w:r w:rsidR="005634F4" w:rsidRPr="000C79CB">
        <w:rPr>
          <w:b/>
          <w:i/>
        </w:rPr>
        <w:t>осуществлялся выкуп муниципального имущества</w:t>
      </w:r>
      <w:r w:rsidR="005634F4">
        <w:t>.</w:t>
      </w:r>
      <w:r>
        <w:t xml:space="preserve"> </w:t>
      </w:r>
    </w:p>
    <w:p w:rsidR="00EE6A7E" w:rsidRDefault="002B4736" w:rsidP="00F07C67">
      <w:pPr>
        <w:ind w:firstLine="708"/>
        <w:jc w:val="both"/>
      </w:pPr>
      <w:r>
        <w:t>Фактическ</w:t>
      </w:r>
      <w:r w:rsidR="00AA6CC7">
        <w:t>ое</w:t>
      </w:r>
      <w:r w:rsidR="00F8356C">
        <w:t xml:space="preserve"> же</w:t>
      </w:r>
      <w:r>
        <w:t xml:space="preserve"> </w:t>
      </w:r>
      <w:r w:rsidR="00AA6CC7">
        <w:t>поступ</w:t>
      </w:r>
      <w:r w:rsidR="00EA5289">
        <w:t>л</w:t>
      </w:r>
      <w:r w:rsidR="00AA6CC7">
        <w:t>ение</w:t>
      </w:r>
      <w:r w:rsidR="00EA5289">
        <w:t xml:space="preserve"> </w:t>
      </w:r>
      <w:r w:rsidR="00EE6A7E">
        <w:t xml:space="preserve">в 2017 году </w:t>
      </w:r>
      <w:r w:rsidR="00EA5289">
        <w:t xml:space="preserve">доходов от </w:t>
      </w:r>
      <w:r w:rsidR="00F8356C">
        <w:t>сдачи в аренду недвижимого имущества</w:t>
      </w:r>
      <w:r w:rsidR="00B910C2">
        <w:t xml:space="preserve"> составляющего казну района</w:t>
      </w:r>
      <w:r w:rsidR="00474279">
        <w:t xml:space="preserve"> </w:t>
      </w:r>
      <w:r w:rsidR="00834F67">
        <w:t xml:space="preserve">(КВСР 966) </w:t>
      </w:r>
      <w:r w:rsidR="00EE6A7E">
        <w:t xml:space="preserve">составило </w:t>
      </w:r>
      <w:r w:rsidR="00512EB4">
        <w:t>13 145,0</w:t>
      </w:r>
      <w:r w:rsidR="00474279">
        <w:t xml:space="preserve"> тыс. рублей</w:t>
      </w:r>
      <w:r w:rsidR="000A4B3D">
        <w:t xml:space="preserve">, в </w:t>
      </w:r>
      <w:r w:rsidR="00B42EA9">
        <w:t>2016 год</w:t>
      </w:r>
      <w:r w:rsidR="000A4B3D">
        <w:t>у</w:t>
      </w:r>
      <w:r w:rsidR="00834F67">
        <w:t xml:space="preserve"> </w:t>
      </w:r>
      <w:r w:rsidR="000A4B3D">
        <w:t>(</w:t>
      </w:r>
      <w:r w:rsidR="00834F67">
        <w:t>КВСР 966</w:t>
      </w:r>
      <w:r w:rsidR="000A4B3D">
        <w:t>)</w:t>
      </w:r>
      <w:r w:rsidR="003B6EB0">
        <w:t xml:space="preserve"> - </w:t>
      </w:r>
      <w:r w:rsidR="00834F67">
        <w:t xml:space="preserve">18 </w:t>
      </w:r>
      <w:r w:rsidR="003B6EB0">
        <w:t>716,2</w:t>
      </w:r>
      <w:r w:rsidR="00B42EA9">
        <w:t xml:space="preserve"> тыс. рублей</w:t>
      </w:r>
      <w:r w:rsidR="00A6513D">
        <w:t xml:space="preserve">. </w:t>
      </w:r>
    </w:p>
    <w:p w:rsidR="00F07C67" w:rsidRDefault="00A6513D" w:rsidP="00F07C67">
      <w:pPr>
        <w:ind w:firstLine="708"/>
        <w:jc w:val="both"/>
      </w:pPr>
      <w:r>
        <w:lastRenderedPageBreak/>
        <w:t>В районе в 2017</w:t>
      </w:r>
      <w:r w:rsidR="00EA5289">
        <w:t xml:space="preserve"> году действовало два муниципальных унитарных предприятия</w:t>
      </w:r>
      <w:r w:rsidR="003F28CC">
        <w:t>, которые</w:t>
      </w:r>
      <w:r w:rsidR="0010281E">
        <w:t xml:space="preserve"> по итогам года сработали с убытками</w:t>
      </w:r>
      <w:r w:rsidR="001B7BE0">
        <w:t>,</w:t>
      </w:r>
      <w:r w:rsidR="009F7FC8">
        <w:t xml:space="preserve"> </w:t>
      </w:r>
      <w:r w:rsidR="001B7BE0">
        <w:t xml:space="preserve">в связи с этим </w:t>
      </w:r>
      <w:r w:rsidR="001B7BE0">
        <w:rPr>
          <w:b/>
          <w:i/>
        </w:rPr>
        <w:t>д</w:t>
      </w:r>
      <w:r w:rsidR="001B7BE0" w:rsidRPr="004E36C1">
        <w:rPr>
          <w:b/>
          <w:i/>
        </w:rPr>
        <w:t>оходы от перечисления части прибыли государственных и муниципальных унитарных пр</w:t>
      </w:r>
      <w:r w:rsidR="001B7BE0">
        <w:rPr>
          <w:b/>
          <w:i/>
        </w:rPr>
        <w:t>едприятий, остающейся после уплаты налогов и обязательных платежей</w:t>
      </w:r>
      <w:r w:rsidR="001B7BE0">
        <w:t xml:space="preserve"> в бюджете района</w:t>
      </w:r>
      <w:r w:rsidR="00EA5289">
        <w:t xml:space="preserve"> </w:t>
      </w:r>
      <w:r w:rsidR="005164F4">
        <w:t>не поступа</w:t>
      </w:r>
      <w:r w:rsidR="001B7BE0">
        <w:t xml:space="preserve">ли. </w:t>
      </w:r>
    </w:p>
    <w:p w:rsidR="00F07C67" w:rsidRDefault="00F07C67" w:rsidP="00F07C67">
      <w:pPr>
        <w:ind w:firstLine="708"/>
        <w:jc w:val="both"/>
      </w:pPr>
      <w:r w:rsidRPr="00977121">
        <w:rPr>
          <w:b/>
          <w:i/>
          <w:u w:val="single"/>
        </w:rPr>
        <w:t>Прочие поступления от использования имущества, находящегося в государственной и муниципальной собственности.</w:t>
      </w:r>
      <w:r>
        <w:rPr>
          <w:b/>
          <w:i/>
        </w:rPr>
        <w:t xml:space="preserve"> </w:t>
      </w:r>
      <w:r>
        <w:t xml:space="preserve">Объем поступлений за 2017 год составил 3 512,5 тыс. рублей или </w:t>
      </w:r>
      <w:r w:rsidR="00F1580E">
        <w:t>94,0</w:t>
      </w:r>
      <w:r>
        <w:t>% от уточненного плана (</w:t>
      </w:r>
      <w:r w:rsidR="00F1580E">
        <w:t>3 750,0</w:t>
      </w:r>
      <w:r>
        <w:t xml:space="preserve"> тыс.</w:t>
      </w:r>
      <w:r w:rsidR="003C7228">
        <w:t xml:space="preserve"> </w:t>
      </w:r>
      <w:r>
        <w:t xml:space="preserve">рублей). </w:t>
      </w:r>
      <w:r w:rsidR="00F1580E">
        <w:t>В отличие от 2016</w:t>
      </w:r>
      <w:r>
        <w:t xml:space="preserve"> года в проверяемом периоде </w:t>
      </w:r>
      <w:r w:rsidR="003C7228">
        <w:t>2017 года невыполнение</w:t>
      </w:r>
      <w:r>
        <w:t xml:space="preserve"> от первоначального плана составило </w:t>
      </w:r>
      <w:r w:rsidR="00F841CA">
        <w:t>237,5</w:t>
      </w:r>
      <w:r>
        <w:t xml:space="preserve"> тыс. рублей</w:t>
      </w:r>
      <w:r w:rsidR="00A4543D">
        <w:t xml:space="preserve"> или</w:t>
      </w:r>
      <w:r>
        <w:t xml:space="preserve"> (</w:t>
      </w:r>
      <w:r w:rsidR="00F841CA">
        <w:t>94</w:t>
      </w:r>
      <w:r>
        <w:t>%)</w:t>
      </w:r>
      <w:r w:rsidR="006A387E">
        <w:t xml:space="preserve">. </w:t>
      </w:r>
      <w:r w:rsidR="006D4A74">
        <w:t xml:space="preserve">В </w:t>
      </w:r>
      <w:r w:rsidR="008735D5">
        <w:t>ходе</w:t>
      </w:r>
      <w:r w:rsidR="006D4A74">
        <w:t xml:space="preserve"> </w:t>
      </w:r>
      <w:r w:rsidR="00D77B64">
        <w:t>внешней</w:t>
      </w:r>
      <w:r w:rsidR="006D4A74">
        <w:t xml:space="preserve"> проверки годового отчета о</w:t>
      </w:r>
      <w:r w:rsidR="00D77B64">
        <w:t xml:space="preserve">б исполнении бюджета МО «Нижнеилимский район» за 2016 год </w:t>
      </w:r>
      <w:r w:rsidR="00100F34">
        <w:t>КСП района отмечала</w:t>
      </w:r>
      <w:r w:rsidR="00D47EED">
        <w:t xml:space="preserve">, </w:t>
      </w:r>
      <w:r w:rsidR="00A4543D">
        <w:t xml:space="preserve">что проведенная </w:t>
      </w:r>
      <w:r>
        <w:t>претензионно-</w:t>
      </w:r>
      <w:r w:rsidR="00D47EED">
        <w:t>исковая</w:t>
      </w:r>
      <w:r w:rsidR="0055646E">
        <w:t xml:space="preserve"> работа</w:t>
      </w:r>
      <w:r w:rsidR="00073289">
        <w:t xml:space="preserve"> ДУМИ</w:t>
      </w:r>
      <w:r>
        <w:t xml:space="preserve"> с должниками жилых помещений муниципального жилищного фонда МО «Нижнеилимский район»</w:t>
      </w:r>
      <w:r w:rsidR="00011DDE">
        <w:t xml:space="preserve"> дала положительные результаты роста поступлений</w:t>
      </w:r>
      <w:r w:rsidR="008735D5">
        <w:t xml:space="preserve"> к уровню 2015 года</w:t>
      </w:r>
      <w:r w:rsidR="00400DD0">
        <w:t xml:space="preserve"> в сумме 2 791,4 тыс. рублей</w:t>
      </w:r>
      <w:r w:rsidR="00BD796A">
        <w:t>, но в 2017 году</w:t>
      </w:r>
      <w:r w:rsidR="00534046">
        <w:t xml:space="preserve"> прочие доходы от использования имущества снизились</w:t>
      </w:r>
      <w:r w:rsidR="00F53334">
        <w:t xml:space="preserve"> на 16 </w:t>
      </w:r>
      <w:r w:rsidR="00AC7B9C">
        <w:t>% к исполнению 2016 год</w:t>
      </w:r>
      <w:r w:rsidR="00C25EA7">
        <w:t>.</w:t>
      </w:r>
    </w:p>
    <w:p w:rsidR="007A6B06" w:rsidRDefault="00702678" w:rsidP="001522B4">
      <w:pPr>
        <w:ind w:firstLine="708"/>
        <w:jc w:val="both"/>
      </w:pPr>
      <w:r>
        <w:t>В структуре не</w:t>
      </w:r>
      <w:r w:rsidR="00757283">
        <w:t xml:space="preserve">налоговых доходов </w:t>
      </w:r>
      <w:r w:rsidR="004638DB" w:rsidRPr="00FB30B9">
        <w:rPr>
          <w:b/>
        </w:rPr>
        <w:t xml:space="preserve">доходы от </w:t>
      </w:r>
      <w:r w:rsidR="00DE61B8" w:rsidRPr="00FB30B9">
        <w:rPr>
          <w:b/>
        </w:rPr>
        <w:t>оказания</w:t>
      </w:r>
      <w:r w:rsidR="00DE61B8">
        <w:t xml:space="preserve"> </w:t>
      </w:r>
      <w:r w:rsidR="00DE61B8" w:rsidRPr="00620877">
        <w:rPr>
          <w:b/>
        </w:rPr>
        <w:t>платных услуг</w:t>
      </w:r>
      <w:r w:rsidR="00CA00E9">
        <w:t xml:space="preserve"> </w:t>
      </w:r>
      <w:r w:rsidR="00FB30B9" w:rsidRPr="00FB30B9">
        <w:rPr>
          <w:b/>
        </w:rPr>
        <w:t>и компенсации затрат государству</w:t>
      </w:r>
      <w:r w:rsidR="00FB30B9">
        <w:t xml:space="preserve"> </w:t>
      </w:r>
      <w:r w:rsidR="00067621">
        <w:t xml:space="preserve">составили </w:t>
      </w:r>
      <w:r w:rsidR="00626741">
        <w:t>38,5</w:t>
      </w:r>
      <w:r w:rsidR="00520D41">
        <w:t>%. Главными админис</w:t>
      </w:r>
      <w:r w:rsidR="00072AFD">
        <w:t>т</w:t>
      </w:r>
      <w:r w:rsidR="00520D41">
        <w:t>ра</w:t>
      </w:r>
      <w:r w:rsidR="00072AFD">
        <w:t xml:space="preserve">торами доходов </w:t>
      </w:r>
      <w:r w:rsidR="00176C5B">
        <w:t xml:space="preserve">от оказания платных услуг </w:t>
      </w:r>
      <w:r w:rsidR="00072AFD">
        <w:t>определены МУ «Департамент образования»</w:t>
      </w:r>
      <w:r w:rsidR="00212329">
        <w:t xml:space="preserve"> и</w:t>
      </w:r>
      <w:r w:rsidR="000C723B">
        <w:t xml:space="preserve"> </w:t>
      </w:r>
      <w:r w:rsidR="00ED7398">
        <w:t>администрация Нижнеилимского муниципального района</w:t>
      </w:r>
      <w:r w:rsidR="009A3376">
        <w:t>.</w:t>
      </w:r>
      <w:r w:rsidR="00626741">
        <w:t xml:space="preserve"> Объем поступлений за 2017 год составил 2</w:t>
      </w:r>
      <w:r w:rsidR="0041297A">
        <w:t>7 189,8 тыс.</w:t>
      </w:r>
      <w:r w:rsidR="009473BE">
        <w:t xml:space="preserve"> </w:t>
      </w:r>
      <w:r w:rsidR="0041297A">
        <w:t>рублей</w:t>
      </w:r>
      <w:r w:rsidR="00212329">
        <w:t xml:space="preserve"> или 103,8%</w:t>
      </w:r>
      <w:r w:rsidR="00DD7561">
        <w:t xml:space="preserve"> от уточненного плана (26 190,0 тыс.</w:t>
      </w:r>
      <w:r w:rsidR="009473BE">
        <w:t xml:space="preserve"> рублей)</w:t>
      </w:r>
      <w:r w:rsidR="000705BC">
        <w:t>. К исполнению 2016 года</w:t>
      </w:r>
      <w:r w:rsidR="00365838">
        <w:t xml:space="preserve"> (28 210,0 тыс. рублей) снижение </w:t>
      </w:r>
      <w:r w:rsidR="00C001D9">
        <w:t>составило в сумме 1 020,2 тыс.</w:t>
      </w:r>
      <w:r w:rsidR="0067038E">
        <w:t xml:space="preserve"> </w:t>
      </w:r>
      <w:r w:rsidR="00C001D9">
        <w:t>рублей</w:t>
      </w:r>
      <w:r w:rsidR="00F00B55">
        <w:t xml:space="preserve"> </w:t>
      </w:r>
      <w:r w:rsidR="00325914">
        <w:t>(</w:t>
      </w:r>
      <w:r w:rsidR="00212329">
        <w:t>96,4%).</w:t>
      </w:r>
    </w:p>
    <w:p w:rsidR="00376961" w:rsidRDefault="00E052DA" w:rsidP="005F76D9">
      <w:pPr>
        <w:ind w:firstLine="708"/>
        <w:jc w:val="both"/>
      </w:pPr>
      <w:r>
        <w:t>По у</w:t>
      </w:r>
      <w:r w:rsidR="002D09F3">
        <w:t>чреждения</w:t>
      </w:r>
      <w:r>
        <w:t>м</w:t>
      </w:r>
      <w:r w:rsidR="00723797">
        <w:t xml:space="preserve"> культуры</w:t>
      </w:r>
      <w:r w:rsidR="00F94A72">
        <w:t xml:space="preserve">, </w:t>
      </w:r>
      <w:r w:rsidR="002D09F3">
        <w:t>подведомственны</w:t>
      </w:r>
      <w:r>
        <w:t>х</w:t>
      </w:r>
      <w:r w:rsidR="002D09F3">
        <w:t xml:space="preserve"> </w:t>
      </w:r>
      <w:r w:rsidR="00A732A9" w:rsidRPr="008A60B4">
        <w:rPr>
          <w:i/>
        </w:rPr>
        <w:t xml:space="preserve">администрации </w:t>
      </w:r>
      <w:r w:rsidR="0072224D" w:rsidRPr="008A60B4">
        <w:rPr>
          <w:i/>
        </w:rPr>
        <w:t>Нижнеилимского муниципального района</w:t>
      </w:r>
      <w:r w:rsidR="00655545">
        <w:t>,</w:t>
      </w:r>
      <w:r w:rsidR="00736AF3">
        <w:t xml:space="preserve"> в 2017</w:t>
      </w:r>
      <w:r w:rsidR="00B42DEA">
        <w:t xml:space="preserve"> году </w:t>
      </w:r>
      <w:r w:rsidR="00D43127">
        <w:t xml:space="preserve">исполнение составило </w:t>
      </w:r>
      <w:r w:rsidR="00736AF3">
        <w:t>228,4</w:t>
      </w:r>
      <w:r w:rsidR="00D43127">
        <w:t xml:space="preserve"> </w:t>
      </w:r>
      <w:r w:rsidR="00566BCE">
        <w:t>тыс. рублей</w:t>
      </w:r>
      <w:r w:rsidR="00736AF3">
        <w:t>.</w:t>
      </w:r>
      <w:r w:rsidR="00634546">
        <w:t xml:space="preserve"> </w:t>
      </w:r>
    </w:p>
    <w:p w:rsidR="005F76D9" w:rsidRPr="00F35046" w:rsidRDefault="00376961" w:rsidP="00F35046">
      <w:pPr>
        <w:pStyle w:val="2"/>
        <w:spacing w:after="0" w:line="240" w:lineRule="auto"/>
        <w:ind w:firstLine="709"/>
        <w:jc w:val="both"/>
      </w:pPr>
      <w:r w:rsidRPr="001134B2">
        <w:t>По</w:t>
      </w:r>
      <w:r w:rsidRPr="008A60B4">
        <w:rPr>
          <w:i/>
        </w:rPr>
        <w:t xml:space="preserve"> Д</w:t>
      </w:r>
      <w:r w:rsidR="00634546" w:rsidRPr="008A60B4">
        <w:rPr>
          <w:i/>
        </w:rPr>
        <w:t>епартаменту образования</w:t>
      </w:r>
      <w:r w:rsidR="00634546">
        <w:t xml:space="preserve"> объем</w:t>
      </w:r>
      <w:r w:rsidR="00FB09AC">
        <w:t xml:space="preserve"> поступлений</w:t>
      </w:r>
      <w:r w:rsidR="009C6E8C">
        <w:t xml:space="preserve"> от оказания пла</w:t>
      </w:r>
      <w:r w:rsidR="0013334F">
        <w:t>тных услуг за 2017</w:t>
      </w:r>
      <w:r w:rsidR="00FD0E2A">
        <w:t xml:space="preserve"> год составил</w:t>
      </w:r>
      <w:r w:rsidR="00FB09AC">
        <w:t xml:space="preserve"> </w:t>
      </w:r>
      <w:r w:rsidR="004A0924">
        <w:t>26 587,9</w:t>
      </w:r>
      <w:r w:rsidR="00FB09AC">
        <w:t xml:space="preserve"> тыс. рублей</w:t>
      </w:r>
      <w:r w:rsidR="00741A14">
        <w:t>.</w:t>
      </w:r>
      <w:r w:rsidR="005F3B73">
        <w:t xml:space="preserve"> </w:t>
      </w:r>
      <w:r w:rsidR="00F35046" w:rsidRPr="00F35046">
        <w:rPr>
          <w:b/>
          <w:bCs/>
        </w:rPr>
        <w:t>Ежегодное</w:t>
      </w:r>
      <w:r w:rsidR="00F35046" w:rsidRPr="00F35046">
        <w:t xml:space="preserve"> снижение</w:t>
      </w:r>
      <w:r w:rsidR="00F35046" w:rsidRPr="00F35046">
        <w:rPr>
          <w:b/>
          <w:bCs/>
        </w:rPr>
        <w:t xml:space="preserve"> </w:t>
      </w:r>
      <w:r w:rsidR="00F35046" w:rsidRPr="00F35046">
        <w:rPr>
          <w:u w:val="single"/>
        </w:rPr>
        <w:t>доходов от оказания платных услуг</w:t>
      </w:r>
      <w:r w:rsidR="00F35046" w:rsidRPr="00F35046">
        <w:t xml:space="preserve"> связано с поэтапным переходом казенных образовательных учреждений в статус бюджетных образовательных учреждений.  </w:t>
      </w:r>
      <w:r w:rsidR="00880952">
        <w:t>Согласно официальны</w:t>
      </w:r>
      <w:r w:rsidR="00114B81">
        <w:t>м</w:t>
      </w:r>
      <w:r w:rsidR="00880952">
        <w:t xml:space="preserve"> данны</w:t>
      </w:r>
      <w:r w:rsidR="00114B81">
        <w:t>м</w:t>
      </w:r>
      <w:r w:rsidR="00F87F36">
        <w:t xml:space="preserve"> </w:t>
      </w:r>
      <w:r w:rsidR="0067038E">
        <w:t>в 2017 году</w:t>
      </w:r>
      <w:r w:rsidR="002C4A74">
        <w:t xml:space="preserve"> из</w:t>
      </w:r>
      <w:r w:rsidR="00342731">
        <w:t xml:space="preserve"> статуса казенн</w:t>
      </w:r>
      <w:r w:rsidR="003C6F53">
        <w:t>ого</w:t>
      </w:r>
      <w:r w:rsidR="00342731">
        <w:t xml:space="preserve"> учреждени</w:t>
      </w:r>
      <w:r w:rsidR="003C6F53">
        <w:t>я</w:t>
      </w:r>
      <w:r w:rsidR="00342731">
        <w:t xml:space="preserve"> в статус </w:t>
      </w:r>
      <w:r w:rsidR="007B5454">
        <w:t>бюдж</w:t>
      </w:r>
      <w:r w:rsidR="003C6F53">
        <w:t>ет</w:t>
      </w:r>
      <w:r w:rsidR="007B5454">
        <w:t>ного учреждения переведены МУК РДК «Горняк»</w:t>
      </w:r>
      <w:r w:rsidR="003C6F53">
        <w:t xml:space="preserve"> и МДОУ детский сад «Мишутка»</w:t>
      </w:r>
      <w:r w:rsidR="008E4235">
        <w:t>.</w:t>
      </w:r>
      <w:r w:rsidR="00F74972">
        <w:t xml:space="preserve"> </w:t>
      </w:r>
    </w:p>
    <w:p w:rsidR="001A2666" w:rsidRPr="00FC1F1F" w:rsidRDefault="002019C8" w:rsidP="001A2666">
      <w:pPr>
        <w:ind w:firstLine="708"/>
        <w:jc w:val="both"/>
        <w:rPr>
          <w:color w:val="000000"/>
          <w:shd w:val="clear" w:color="auto" w:fill="FFFFFF"/>
        </w:rPr>
      </w:pPr>
      <w:r>
        <w:t xml:space="preserve"> </w:t>
      </w:r>
      <w:r w:rsidR="00DA3C59">
        <w:t xml:space="preserve">  </w:t>
      </w:r>
      <w:r w:rsidR="00114B81">
        <w:t xml:space="preserve">    </w:t>
      </w:r>
      <w:r w:rsidR="00DA3C59">
        <w:t xml:space="preserve">   </w:t>
      </w:r>
      <w:r w:rsidR="00317A44">
        <w:t xml:space="preserve">Доходы от </w:t>
      </w:r>
      <w:r w:rsidR="00317A44" w:rsidRPr="00977121">
        <w:rPr>
          <w:b/>
        </w:rPr>
        <w:t>продажи материальных и нематериальных активов</w:t>
      </w:r>
      <w:r w:rsidR="00317A44">
        <w:t xml:space="preserve"> при </w:t>
      </w:r>
      <w:r w:rsidR="00DB0A97">
        <w:t xml:space="preserve">уточненном </w:t>
      </w:r>
      <w:r w:rsidR="00317A44">
        <w:t xml:space="preserve">плане </w:t>
      </w:r>
      <w:r w:rsidR="00DB0A97">
        <w:t>2 508,0</w:t>
      </w:r>
      <w:r w:rsidR="00317A44">
        <w:t xml:space="preserve"> тыс.</w:t>
      </w:r>
      <w:r w:rsidR="001D2F38">
        <w:t xml:space="preserve"> </w:t>
      </w:r>
      <w:r w:rsidR="00317A44">
        <w:t>руб</w:t>
      </w:r>
      <w:r w:rsidR="00DB0A97">
        <w:t xml:space="preserve">лей </w:t>
      </w:r>
      <w:r w:rsidR="00317A44">
        <w:t xml:space="preserve">фактически поступило </w:t>
      </w:r>
      <w:r w:rsidR="00DB0A97">
        <w:t>3</w:t>
      </w:r>
      <w:r w:rsidR="008957B2">
        <w:t xml:space="preserve"> </w:t>
      </w:r>
      <w:r w:rsidR="00DB0A97">
        <w:t>065,1</w:t>
      </w:r>
      <w:r w:rsidR="00317A44">
        <w:t>тыс.руб</w:t>
      </w:r>
      <w:r w:rsidR="00EC706E">
        <w:t>лей</w:t>
      </w:r>
      <w:r w:rsidR="00317A44">
        <w:t xml:space="preserve">, или </w:t>
      </w:r>
      <w:r w:rsidR="00EC706E">
        <w:t>122,0</w:t>
      </w:r>
      <w:r w:rsidR="00317A44">
        <w:t xml:space="preserve">%. По сравнению с прошлым годом </w:t>
      </w:r>
      <w:r w:rsidR="008957B2">
        <w:t>(</w:t>
      </w:r>
      <w:r w:rsidR="001D2F38">
        <w:t xml:space="preserve">8 601,9тыс. рублей) </w:t>
      </w:r>
      <w:r w:rsidR="00317A44">
        <w:t xml:space="preserve">поступление данного вида доходов </w:t>
      </w:r>
      <w:r w:rsidR="00EC706E">
        <w:t>сократилось</w:t>
      </w:r>
      <w:r w:rsidR="001D2F38">
        <w:t xml:space="preserve"> </w:t>
      </w:r>
      <w:r w:rsidR="00317A44">
        <w:t xml:space="preserve">на </w:t>
      </w:r>
      <w:r w:rsidR="006D63E1">
        <w:t xml:space="preserve">5 536,8 </w:t>
      </w:r>
      <w:r w:rsidR="00317A44">
        <w:t>тыс.руб</w:t>
      </w:r>
      <w:r w:rsidR="006D63E1">
        <w:t>лей</w:t>
      </w:r>
      <w:r w:rsidR="00317A44">
        <w:t xml:space="preserve">, или на </w:t>
      </w:r>
      <w:r w:rsidR="0055306A">
        <w:t>36%</w:t>
      </w:r>
      <w:r w:rsidR="00317A44">
        <w:t xml:space="preserve">.  Доля дохода в общем объеме неналоговых доходов составляет </w:t>
      </w:r>
      <w:r w:rsidR="00147ECE">
        <w:t>4,3</w:t>
      </w:r>
      <w:r w:rsidR="00317A44">
        <w:t xml:space="preserve">%. Данный раздел включает </w:t>
      </w:r>
      <w:r w:rsidR="00147ECE">
        <w:t>д</w:t>
      </w:r>
      <w:r w:rsidR="00BE579C">
        <w:t xml:space="preserve">оходы от </w:t>
      </w:r>
      <w:r w:rsidR="00BE579C" w:rsidRPr="00DA3DEE">
        <w:rPr>
          <w:b/>
          <w:i/>
          <w:u w:val="single"/>
        </w:rPr>
        <w:t xml:space="preserve">реализации имущества, находящегося </w:t>
      </w:r>
      <w:r w:rsidR="00F22AB5" w:rsidRPr="00DA3DEE">
        <w:rPr>
          <w:b/>
          <w:i/>
          <w:u w:val="single"/>
        </w:rPr>
        <w:t>в</w:t>
      </w:r>
      <w:r w:rsidR="00BE579C" w:rsidRPr="00DA3DEE">
        <w:rPr>
          <w:b/>
          <w:i/>
          <w:u w:val="single"/>
        </w:rPr>
        <w:t xml:space="preserve"> муниципальной собственности</w:t>
      </w:r>
      <w:r w:rsidR="00BE579C" w:rsidRPr="00DA3DEE">
        <w:rPr>
          <w:i/>
          <w:u w:val="single"/>
        </w:rPr>
        <w:t xml:space="preserve"> </w:t>
      </w:r>
      <w:r w:rsidR="00BE579C" w:rsidRPr="00DA3DEE">
        <w:rPr>
          <w:b/>
          <w:i/>
          <w:u w:val="single"/>
        </w:rPr>
        <w:t>муниципальных районов</w:t>
      </w:r>
      <w:r w:rsidR="00BE579C">
        <w:t xml:space="preserve"> </w:t>
      </w:r>
      <w:r w:rsidR="00522C96">
        <w:tab/>
      </w:r>
      <w:r w:rsidR="00F73EEB">
        <w:t>В</w:t>
      </w:r>
      <w:r w:rsidR="00716CB5">
        <w:t xml:space="preserve"> </w:t>
      </w:r>
      <w:r w:rsidR="00F73EEB">
        <w:t xml:space="preserve">ходе внешней проверки </w:t>
      </w:r>
      <w:r w:rsidR="00D54CCF">
        <w:t>исполнения бюджета</w:t>
      </w:r>
      <w:r w:rsidR="00716CB5">
        <w:t xml:space="preserve"> КСП района отмечает, что</w:t>
      </w:r>
      <w:r w:rsidR="00D54CCF">
        <w:t xml:space="preserve"> с</w:t>
      </w:r>
      <w:r w:rsidR="005909B8">
        <w:t>огласно отчё</w:t>
      </w:r>
      <w:r w:rsidR="005909B8" w:rsidRPr="001B6ACC">
        <w:t>ту</w:t>
      </w:r>
      <w:r w:rsidR="005909B8">
        <w:t xml:space="preserve"> о выполнении прогнозного плана приватизации муниципал</w:t>
      </w:r>
      <w:r w:rsidR="005464A7">
        <w:t>ьного имущества за 2017</w:t>
      </w:r>
      <w:r w:rsidR="005909B8">
        <w:t xml:space="preserve"> год </w:t>
      </w:r>
      <w:r w:rsidR="00F93989">
        <w:t>поступлени</w:t>
      </w:r>
      <w:r w:rsidR="00C506A4">
        <w:t>я</w:t>
      </w:r>
      <w:r w:rsidR="00DE1BE0">
        <w:t xml:space="preserve"> составил</w:t>
      </w:r>
      <w:r w:rsidR="00C506A4">
        <w:t>и 40,0</w:t>
      </w:r>
      <w:r w:rsidR="00DE1BE0">
        <w:t xml:space="preserve"> тыс. рублей</w:t>
      </w:r>
      <w:r w:rsidR="004C4F57">
        <w:t>, при этом установлено</w:t>
      </w:r>
      <w:r w:rsidR="000F3276">
        <w:t>,</w:t>
      </w:r>
      <w:r w:rsidR="004C4F57">
        <w:t xml:space="preserve"> что в доходную часть бюджета района</w:t>
      </w:r>
      <w:r w:rsidR="000304CC">
        <w:t xml:space="preserve"> поступили денежные средства в объеме 2</w:t>
      </w:r>
      <w:r w:rsidR="00FF3B20">
        <w:t> </w:t>
      </w:r>
      <w:r w:rsidR="000304CC">
        <w:t>3</w:t>
      </w:r>
      <w:r w:rsidR="00FF3B20">
        <w:t>29,4 тыс.</w:t>
      </w:r>
      <w:r w:rsidR="00421F8D">
        <w:t xml:space="preserve"> </w:t>
      </w:r>
      <w:r w:rsidR="00FF3B20">
        <w:t xml:space="preserve">рублей от реализации иного муниципального имущества, не включенного в </w:t>
      </w:r>
      <w:r w:rsidR="00421F8D">
        <w:t>П</w:t>
      </w:r>
      <w:r w:rsidR="00FF3B20">
        <w:t xml:space="preserve">рогнозный план </w:t>
      </w:r>
      <w:r w:rsidR="00421F8D">
        <w:t>приватизации</w:t>
      </w:r>
      <w:r w:rsidR="00907D39">
        <w:t xml:space="preserve">, в том числе по 2 договорам </w:t>
      </w:r>
      <w:r w:rsidR="00907D39" w:rsidRPr="007A7C31">
        <w:t>купли-продажи недвижимого имущества с субъектами малого и среднего предпринимательства</w:t>
      </w:r>
      <w:r w:rsidR="008B14DA">
        <w:t xml:space="preserve"> на сумму </w:t>
      </w:r>
      <w:r w:rsidR="008B14DA" w:rsidRPr="007A7C31">
        <w:t>2</w:t>
      </w:r>
      <w:r w:rsidR="008B14DA">
        <w:t> </w:t>
      </w:r>
      <w:r w:rsidR="008B14DA" w:rsidRPr="007A7C31">
        <w:t>006</w:t>
      </w:r>
      <w:r w:rsidR="008B14DA">
        <w:t>,</w:t>
      </w:r>
      <w:r w:rsidR="00E17A53">
        <w:t>5 тыс. рублей и 362 875,0</w:t>
      </w:r>
      <w:r w:rsidR="00BE146D">
        <w:t xml:space="preserve"> рублей</w:t>
      </w:r>
      <w:r w:rsidR="006E1E7C">
        <w:rPr>
          <w:color w:val="000000"/>
          <w:shd w:val="clear" w:color="auto" w:fill="FFFFFF"/>
        </w:rPr>
        <w:t xml:space="preserve"> от продажи </w:t>
      </w:r>
      <w:r w:rsidR="006E1E7C" w:rsidRPr="00FC1F1F">
        <w:rPr>
          <w:color w:val="000000"/>
          <w:shd w:val="clear" w:color="auto" w:fill="FFFFFF"/>
        </w:rPr>
        <w:t>дв</w:t>
      </w:r>
      <w:r w:rsidR="006E1E7C">
        <w:rPr>
          <w:color w:val="000000"/>
          <w:shd w:val="clear" w:color="auto" w:fill="FFFFFF"/>
        </w:rPr>
        <w:t>ух автотранспортных средств (ГАЗ-3110, 2003г., гос.номер В 474 ОХ 38, Тойота Камри, 2003г., гос.номер А 936 АР 138), находящих</w:t>
      </w:r>
      <w:r w:rsidR="006E1E7C" w:rsidRPr="00FC1F1F">
        <w:rPr>
          <w:color w:val="000000"/>
          <w:shd w:val="clear" w:color="auto" w:fill="FFFFFF"/>
        </w:rPr>
        <w:t>ся в оперативном управлении МКУ «Центр».</w:t>
      </w:r>
      <w:r w:rsidR="001A2666" w:rsidRPr="001A2666">
        <w:rPr>
          <w:color w:val="000000"/>
          <w:shd w:val="clear" w:color="auto" w:fill="FFFFFF"/>
        </w:rPr>
        <w:t xml:space="preserve"> </w:t>
      </w:r>
      <w:r w:rsidR="001A2666">
        <w:rPr>
          <w:color w:val="000000"/>
          <w:shd w:val="clear" w:color="auto" w:fill="FFFFFF"/>
        </w:rPr>
        <w:t xml:space="preserve">КСП района установлено, что отчуждение нежилых помещений осуществлено на основании постановлений администрации района об условиях приватизации (от 27.06.2017г. № 440, от 20.11.2017г. № 922 соответственно), при этом исходя из положений Устава муниципального образования «Нижнеилимский район» определение условий приватизации муниципального имущества находится в компетенции Думы района (ч.4 ст.57 Устава). Кроме того, соответствующие изменения в </w:t>
      </w:r>
      <w:r w:rsidR="001A2666">
        <w:rPr>
          <w:color w:val="000000"/>
          <w:shd w:val="clear" w:color="auto" w:fill="FFFFFF"/>
        </w:rPr>
        <w:lastRenderedPageBreak/>
        <w:t>Прогнозный план приватизации муниципального имущества на 2017 год в течение 2017 года через Думу района не предлагались к внесению. Таким образом, представительный орган – Дума района не владеет полной и достоверной (реалистичной) информацией о возможных дополнительных поступлениях в бюджет района в процессе его исполнения.</w:t>
      </w:r>
    </w:p>
    <w:p w:rsidR="00BB5A3B" w:rsidRPr="00FC1F1F" w:rsidRDefault="00BB5A3B" w:rsidP="00BB5A3B">
      <w:pPr>
        <w:autoSpaceDE w:val="0"/>
        <w:autoSpaceDN w:val="0"/>
        <w:adjustRightInd w:val="0"/>
        <w:ind w:firstLine="540"/>
        <w:jc w:val="both"/>
      </w:pPr>
      <w:r w:rsidRPr="00FC1F1F">
        <w:t>Согласно ч.1 ст.296 ГК РФ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BB5A3B" w:rsidRPr="00FC1F1F" w:rsidRDefault="00BB5A3B" w:rsidP="00BB5A3B">
      <w:pPr>
        <w:autoSpaceDE w:val="0"/>
        <w:autoSpaceDN w:val="0"/>
        <w:adjustRightInd w:val="0"/>
        <w:ind w:firstLine="540"/>
        <w:jc w:val="both"/>
      </w:pPr>
      <w:r w:rsidRPr="00FC1F1F">
        <w:t>Казенное учреждение не вправе отчуждать либо иным способом распоряжаться имуществом без согласия собственника имущества (п.4 ст.298 ГК РФ).</w:t>
      </w:r>
    </w:p>
    <w:p w:rsidR="00BB5A3B" w:rsidRPr="00FC1F1F" w:rsidRDefault="00BB5A3B" w:rsidP="00BB5A3B">
      <w:pPr>
        <w:autoSpaceDE w:val="0"/>
        <w:autoSpaceDN w:val="0"/>
        <w:adjustRightInd w:val="0"/>
        <w:ind w:firstLine="540"/>
        <w:jc w:val="both"/>
      </w:pPr>
      <w:r>
        <w:t>Спустя полгода после передачи имущества в оперативное управление МКУ «Центр»</w:t>
      </w:r>
      <w:r w:rsidRPr="00FC1F1F">
        <w:t xml:space="preserve"> собственник имущества Постановление</w:t>
      </w:r>
      <w:r>
        <w:t>м</w:t>
      </w:r>
      <w:r w:rsidRPr="00FC1F1F">
        <w:t xml:space="preserve"> администрации района от </w:t>
      </w:r>
      <w:r>
        <w:t xml:space="preserve">13.06.2017г. </w:t>
      </w:r>
      <w:r w:rsidRPr="00FC1F1F">
        <w:t xml:space="preserve">№ </w:t>
      </w:r>
      <w:r>
        <w:t xml:space="preserve">401 </w:t>
      </w:r>
      <w:r w:rsidRPr="00FC1F1F">
        <w:t xml:space="preserve">согласовал </w:t>
      </w:r>
      <w:r>
        <w:t>учреждению (</w:t>
      </w:r>
      <w:r w:rsidRPr="00FC1F1F">
        <w:t>МКУ «Центр»</w:t>
      </w:r>
      <w:r>
        <w:t>)</w:t>
      </w:r>
      <w:r w:rsidRPr="00FC1F1F">
        <w:t xml:space="preserve"> продажу автотранспортных средств, </w:t>
      </w:r>
      <w:r>
        <w:t xml:space="preserve">находящихся у него в </w:t>
      </w:r>
      <w:r w:rsidRPr="00FC1F1F">
        <w:t>оперативно</w:t>
      </w:r>
      <w:r>
        <w:t>м управлении</w:t>
      </w:r>
      <w:r w:rsidRPr="00FC1F1F">
        <w:t>.</w:t>
      </w:r>
    </w:p>
    <w:p w:rsidR="00BB5A3B" w:rsidRPr="00510005" w:rsidRDefault="00BB5A3B" w:rsidP="00BB5A3B">
      <w:pPr>
        <w:autoSpaceDE w:val="0"/>
        <w:autoSpaceDN w:val="0"/>
        <w:adjustRightInd w:val="0"/>
        <w:ind w:firstLine="540"/>
        <w:jc w:val="both"/>
      </w:pPr>
      <w:r w:rsidRPr="00510005">
        <w:t xml:space="preserve">Доходы бюджета от продажи автотранспортных средств составили </w:t>
      </w:r>
      <w:r w:rsidRPr="00510005">
        <w:rPr>
          <w:b/>
          <w:u w:val="single"/>
          <w:shd w:val="clear" w:color="auto" w:fill="FFFFFF"/>
        </w:rPr>
        <w:t>362 875 руб.</w:t>
      </w:r>
      <w:r w:rsidRPr="00510005">
        <w:rPr>
          <w:shd w:val="clear" w:color="auto" w:fill="FFFFFF"/>
        </w:rPr>
        <w:t xml:space="preserve"> </w:t>
      </w:r>
      <w:r w:rsidRPr="00510005">
        <w:t xml:space="preserve">рублей (в т.ч. </w:t>
      </w:r>
      <w:r w:rsidRPr="00510005">
        <w:rPr>
          <w:b/>
          <w:u w:val="single"/>
        </w:rPr>
        <w:t>13 000 руб.</w:t>
      </w:r>
      <w:r w:rsidRPr="00510005">
        <w:t xml:space="preserve"> от  </w:t>
      </w:r>
      <w:r w:rsidR="00510005" w:rsidRPr="00510005">
        <w:rPr>
          <w:shd w:val="clear" w:color="auto" w:fill="FFFFFF"/>
        </w:rPr>
        <w:t>ГАЗ-3110;</w:t>
      </w:r>
      <w:r w:rsidRPr="00510005">
        <w:rPr>
          <w:shd w:val="clear" w:color="auto" w:fill="FFFFFF"/>
        </w:rPr>
        <w:t xml:space="preserve"> </w:t>
      </w:r>
      <w:r w:rsidRPr="00510005">
        <w:rPr>
          <w:b/>
          <w:u w:val="single"/>
          <w:shd w:val="clear" w:color="auto" w:fill="FFFFFF"/>
        </w:rPr>
        <w:t>349 875 руб.</w:t>
      </w:r>
      <w:r w:rsidRPr="00510005">
        <w:rPr>
          <w:shd w:val="clear" w:color="auto" w:fill="FFFFFF"/>
        </w:rPr>
        <w:t xml:space="preserve"> от Тойота Камри)</w:t>
      </w:r>
      <w:r w:rsidRPr="00510005">
        <w:t>.</w:t>
      </w:r>
    </w:p>
    <w:p w:rsidR="00BB5A3B" w:rsidRPr="00FC1F1F" w:rsidRDefault="00BB5A3B" w:rsidP="00BB5A3B">
      <w:pPr>
        <w:autoSpaceDE w:val="0"/>
        <w:autoSpaceDN w:val="0"/>
        <w:adjustRightInd w:val="0"/>
        <w:ind w:firstLine="540"/>
        <w:jc w:val="both"/>
      </w:pPr>
      <w:r w:rsidRPr="00510005">
        <w:t>Согласно действующему законодательству реализация имущества должна</w:t>
      </w:r>
      <w:r>
        <w:t xml:space="preserve"> облагаться налогом на прибыль.</w:t>
      </w:r>
    </w:p>
    <w:p w:rsidR="00BB5A3B" w:rsidRDefault="00BB5A3B" w:rsidP="00BB5A3B">
      <w:pPr>
        <w:autoSpaceDE w:val="0"/>
        <w:autoSpaceDN w:val="0"/>
        <w:adjustRightInd w:val="0"/>
        <w:ind w:firstLine="540"/>
        <w:jc w:val="both"/>
      </w:pPr>
      <w:r>
        <w:t>В силу ст.246 НК РФ муниципальные учреждения являются плательщиками налога на прибыль по совершаемым ими финансово-хозяйственным операциям.</w:t>
      </w:r>
      <w:r w:rsidRPr="00F2780B">
        <w:t xml:space="preserve"> </w:t>
      </w:r>
    </w:p>
    <w:p w:rsidR="00BB5A3B" w:rsidRPr="00FC1F1F" w:rsidRDefault="00BB5A3B" w:rsidP="00BB5A3B">
      <w:pPr>
        <w:autoSpaceDE w:val="0"/>
        <w:autoSpaceDN w:val="0"/>
        <w:adjustRightInd w:val="0"/>
        <w:ind w:firstLine="540"/>
        <w:jc w:val="both"/>
      </w:pPr>
      <w:r w:rsidRPr="00FC1F1F">
        <w:t>Таким образом, МКУ «Центр» при реализации (продажи) имущества, закрепленного за ним на праве оперативного управления, должно</w:t>
      </w:r>
      <w:r>
        <w:t xml:space="preserve"> уплатить налог на прибыль (20%, в данном случае 72 572 руб.).</w:t>
      </w:r>
      <w:r w:rsidRPr="009F2610">
        <w:t xml:space="preserve"> </w:t>
      </w:r>
      <w:r w:rsidRPr="00FC1F1F">
        <w:t>Поскольку финансовое обеспечение деятельности муниципального казенного учреждения в силу ч.2 ст.161 БК РФ осуществляется за счет средств местного бюджета, расходы по уплате налог</w:t>
      </w:r>
      <w:r>
        <w:t>а</w:t>
      </w:r>
      <w:r w:rsidRPr="00FC1F1F">
        <w:t xml:space="preserve"> будут отнесены на бюджет района.</w:t>
      </w:r>
    </w:p>
    <w:p w:rsidR="00BB5A3B" w:rsidRDefault="00BB5A3B" w:rsidP="00BB5A3B">
      <w:pPr>
        <w:autoSpaceDE w:val="0"/>
        <w:autoSpaceDN w:val="0"/>
        <w:adjustRightInd w:val="0"/>
        <w:ind w:firstLine="540"/>
        <w:jc w:val="both"/>
      </w:pPr>
      <w:r>
        <w:t>В соответствии со ст.246 НК РФ публично-правовые образования не являются плательщиками налога на прибыль организаций</w:t>
      </w:r>
      <w:r w:rsidRPr="007B0F55">
        <w:t>.</w:t>
      </w:r>
      <w:r>
        <w:t xml:space="preserve"> </w:t>
      </w:r>
      <w:r w:rsidRPr="007B0F55">
        <w:t>Следовательно, если доходы получены от</w:t>
      </w:r>
      <w:r>
        <w:t xml:space="preserve"> реализации имущества казны, т.</w:t>
      </w:r>
      <w:r w:rsidRPr="007B0F55">
        <w:t xml:space="preserve">е. имущества, в отношении которого </w:t>
      </w:r>
      <w:r>
        <w:t xml:space="preserve">соответствующий </w:t>
      </w:r>
      <w:r w:rsidRPr="007B0F55">
        <w:t>орган осуществляет функции управления, они являются доходами казны.</w:t>
      </w:r>
      <w:r>
        <w:t xml:space="preserve"> </w:t>
      </w:r>
      <w:r w:rsidRPr="007B0F55">
        <w:t>А значит, объекта обложения налогом на приб</w:t>
      </w:r>
      <w:r>
        <w:t>ыль не возникает.</w:t>
      </w:r>
    </w:p>
    <w:p w:rsidR="00BB5A3B" w:rsidRDefault="00BB5A3B" w:rsidP="00BB5A3B">
      <w:pPr>
        <w:autoSpaceDE w:val="0"/>
        <w:autoSpaceDN w:val="0"/>
        <w:adjustRightInd w:val="0"/>
        <w:ind w:firstLine="540"/>
        <w:jc w:val="both"/>
      </w:pPr>
      <w:r w:rsidRPr="00FC1F1F">
        <w:t>Согласно ч.2 ст.296 ГК РФ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BB5A3B" w:rsidRPr="00FC1F1F" w:rsidRDefault="00BB5A3B" w:rsidP="00BB5A3B">
      <w:pPr>
        <w:autoSpaceDE w:val="0"/>
        <w:autoSpaceDN w:val="0"/>
        <w:adjustRightInd w:val="0"/>
        <w:ind w:firstLine="540"/>
        <w:jc w:val="both"/>
      </w:pPr>
      <w:r>
        <w:t>Таким образом</w:t>
      </w:r>
      <w:r w:rsidR="00522C96">
        <w:t>,</w:t>
      </w:r>
      <w:r>
        <w:t xml:space="preserve"> </w:t>
      </w:r>
      <w:r w:rsidRPr="00FC1F1F">
        <w:t>КСП района отмечает, что дополнительные расходы местного бюджета по уплате налог</w:t>
      </w:r>
      <w:r>
        <w:t>а</w:t>
      </w:r>
      <w:r w:rsidRPr="00FC1F1F">
        <w:t xml:space="preserve"> можно было избежать</w:t>
      </w:r>
      <w:r>
        <w:t xml:space="preserve"> при изъятии автотранспортных средств из оперативного управления и их реализации через прогнозный план приватизации муниципального имущества.</w:t>
      </w:r>
    </w:p>
    <w:p w:rsidR="0078694C" w:rsidRDefault="008F7AD4" w:rsidP="00442FB0">
      <w:pPr>
        <w:ind w:firstLine="708"/>
        <w:jc w:val="both"/>
      </w:pPr>
      <w:r>
        <w:t>П</w:t>
      </w:r>
      <w:r w:rsidR="0097444B" w:rsidRPr="0097444B">
        <w:t>о</w:t>
      </w:r>
      <w:r w:rsidR="0097444B">
        <w:rPr>
          <w:b/>
          <w:i/>
        </w:rPr>
        <w:t xml:space="preserve"> </w:t>
      </w:r>
      <w:r w:rsidR="0097444B" w:rsidRPr="00F76EEB">
        <w:rPr>
          <w:b/>
          <w:i/>
          <w:u w:val="single"/>
        </w:rPr>
        <w:t>доходам</w:t>
      </w:r>
      <w:r w:rsidR="0078694C" w:rsidRPr="00F76EEB">
        <w:rPr>
          <w:b/>
          <w:i/>
          <w:u w:val="single"/>
        </w:rPr>
        <w:t xml:space="preserve"> о продажи земельных участко</w:t>
      </w:r>
      <w:r w:rsidR="00EC16B3" w:rsidRPr="00F76EEB">
        <w:rPr>
          <w:b/>
          <w:i/>
          <w:u w:val="single"/>
        </w:rPr>
        <w:t xml:space="preserve">в, </w:t>
      </w:r>
      <w:r w:rsidR="0008705D" w:rsidRPr="00F76EEB">
        <w:rPr>
          <w:b/>
          <w:i/>
          <w:u w:val="single"/>
        </w:rPr>
        <w:t xml:space="preserve">находящиеся в </w:t>
      </w:r>
      <w:r w:rsidR="00EC16B3" w:rsidRPr="00F76EEB">
        <w:rPr>
          <w:b/>
          <w:i/>
          <w:u w:val="single"/>
        </w:rPr>
        <w:t>государственн</w:t>
      </w:r>
      <w:r w:rsidR="00482010" w:rsidRPr="00F76EEB">
        <w:rPr>
          <w:b/>
          <w:i/>
          <w:u w:val="single"/>
        </w:rPr>
        <w:t>ой</w:t>
      </w:r>
      <w:r w:rsidR="00EC16B3" w:rsidRPr="00F76EEB">
        <w:rPr>
          <w:b/>
          <w:i/>
          <w:u w:val="single"/>
        </w:rPr>
        <w:t xml:space="preserve"> </w:t>
      </w:r>
      <w:r w:rsidR="00482010" w:rsidRPr="00F76EEB">
        <w:rPr>
          <w:b/>
          <w:i/>
          <w:u w:val="single"/>
        </w:rPr>
        <w:t>и муниципальной собственности</w:t>
      </w:r>
      <w:r w:rsidR="00570345">
        <w:rPr>
          <w:b/>
          <w:i/>
        </w:rPr>
        <w:t>,</w:t>
      </w:r>
      <w:r w:rsidR="0078694C">
        <w:t xml:space="preserve"> </w:t>
      </w:r>
      <w:r w:rsidR="000F3276" w:rsidRPr="004467B7">
        <w:t>исполнение составило</w:t>
      </w:r>
      <w:r w:rsidR="00AC56AB">
        <w:t xml:space="preserve"> в сумме </w:t>
      </w:r>
      <w:r w:rsidR="00284CE1">
        <w:t>695,7</w:t>
      </w:r>
      <w:r w:rsidR="00AC56AB">
        <w:t xml:space="preserve"> тыс. рублей или </w:t>
      </w:r>
      <w:r w:rsidR="00284CE1">
        <w:t>133</w:t>
      </w:r>
      <w:r w:rsidR="00E01B2E">
        <w:t>,0</w:t>
      </w:r>
      <w:r w:rsidR="00AC56AB">
        <w:t xml:space="preserve">% </w:t>
      </w:r>
      <w:r w:rsidR="00540A85">
        <w:t>к</w:t>
      </w:r>
      <w:r w:rsidR="00997C21">
        <w:t xml:space="preserve"> уточненному</w:t>
      </w:r>
      <w:r w:rsidR="00540A85">
        <w:t xml:space="preserve"> плану</w:t>
      </w:r>
      <w:r w:rsidR="00F246BF">
        <w:t xml:space="preserve"> 20</w:t>
      </w:r>
      <w:r w:rsidR="00284CE1">
        <w:t>17</w:t>
      </w:r>
      <w:r w:rsidR="00F246BF">
        <w:t xml:space="preserve"> года</w:t>
      </w:r>
      <w:r w:rsidR="00062FB2">
        <w:t>.</w:t>
      </w:r>
      <w:r w:rsidR="00570345">
        <w:t xml:space="preserve"> </w:t>
      </w:r>
      <w:r w:rsidR="00540A85">
        <w:t>Согласно информации</w:t>
      </w:r>
      <w:r w:rsidR="0020139F">
        <w:t xml:space="preserve"> главного</w:t>
      </w:r>
      <w:r w:rsidR="00540A85">
        <w:t xml:space="preserve"> </w:t>
      </w:r>
      <w:r w:rsidR="0020139F">
        <w:t xml:space="preserve">администратора доходов </w:t>
      </w:r>
      <w:r w:rsidR="00540A85">
        <w:t>ДУМИ</w:t>
      </w:r>
      <w:r w:rsidR="00667E22">
        <w:t>,</w:t>
      </w:r>
      <w:r w:rsidR="00F246BF">
        <w:t xml:space="preserve"> </w:t>
      </w:r>
      <w:r w:rsidR="0083095C">
        <w:t>объемы доходов</w:t>
      </w:r>
      <w:r w:rsidR="00AF6F9C">
        <w:t xml:space="preserve"> от продажи</w:t>
      </w:r>
      <w:r w:rsidR="00A73734">
        <w:t xml:space="preserve"> земельных участков</w:t>
      </w:r>
      <w:r w:rsidR="009A2D45">
        <w:t xml:space="preserve"> формируются в течение года и</w:t>
      </w:r>
      <w:r w:rsidR="00656D5B">
        <w:t xml:space="preserve"> </w:t>
      </w:r>
      <w:r w:rsidR="00E67CA2">
        <w:t>носят заявительный характер</w:t>
      </w:r>
      <w:r w:rsidR="003347D2">
        <w:t xml:space="preserve"> </w:t>
      </w:r>
      <w:r w:rsidR="0083095C">
        <w:t>от</w:t>
      </w:r>
      <w:r w:rsidR="00432B31">
        <w:t xml:space="preserve"> юридически</w:t>
      </w:r>
      <w:r w:rsidR="0083095C">
        <w:t>х</w:t>
      </w:r>
      <w:r w:rsidR="00A138DE">
        <w:t xml:space="preserve"> </w:t>
      </w:r>
      <w:r w:rsidR="00432B31">
        <w:t>и физически</w:t>
      </w:r>
      <w:r w:rsidR="0083095C">
        <w:t>х лиц</w:t>
      </w:r>
      <w:r w:rsidR="00432B31">
        <w:t>.</w:t>
      </w:r>
      <w:r w:rsidR="003347D2">
        <w:t xml:space="preserve"> </w:t>
      </w:r>
      <w:r w:rsidR="00062FB2">
        <w:t xml:space="preserve">Вместе с тем, </w:t>
      </w:r>
      <w:r w:rsidR="00FA115A">
        <w:t xml:space="preserve"> </w:t>
      </w:r>
      <w:r w:rsidR="00062FB2">
        <w:t>о</w:t>
      </w:r>
      <w:r w:rsidR="00284CE1">
        <w:t>тносительно 2016</w:t>
      </w:r>
      <w:r w:rsidR="00570345">
        <w:t xml:space="preserve"> года </w:t>
      </w:r>
      <w:r w:rsidR="00735705">
        <w:t>снижение</w:t>
      </w:r>
      <w:r w:rsidR="00570345">
        <w:t xml:space="preserve"> составил</w:t>
      </w:r>
      <w:r w:rsidR="00735705">
        <w:t>о 376,5 тыс. рублей</w:t>
      </w:r>
      <w:r w:rsidR="004274A0">
        <w:t xml:space="preserve"> или на 35,1%</w:t>
      </w:r>
      <w:r w:rsidR="00570345">
        <w:t>.</w:t>
      </w:r>
    </w:p>
    <w:p w:rsidR="00E66335" w:rsidRDefault="005A6463" w:rsidP="00F76EEB">
      <w:pPr>
        <w:ind w:firstLine="708"/>
        <w:jc w:val="both"/>
      </w:pPr>
      <w:r>
        <w:rPr>
          <w:b/>
        </w:rPr>
        <w:t>В структуре п</w:t>
      </w:r>
      <w:r w:rsidR="0034112B">
        <w:rPr>
          <w:b/>
        </w:rPr>
        <w:t xml:space="preserve">латежей </w:t>
      </w:r>
      <w:r w:rsidR="00914871">
        <w:rPr>
          <w:b/>
        </w:rPr>
        <w:t xml:space="preserve"> при </w:t>
      </w:r>
      <w:r w:rsidR="006541B1" w:rsidRPr="00C66B92">
        <w:rPr>
          <w:b/>
        </w:rPr>
        <w:t>пользовании природными рес</w:t>
      </w:r>
      <w:r w:rsidR="00540F23" w:rsidRPr="00C66B92">
        <w:rPr>
          <w:b/>
        </w:rPr>
        <w:t>у</w:t>
      </w:r>
      <w:r w:rsidR="006541B1" w:rsidRPr="00C66B92">
        <w:rPr>
          <w:b/>
        </w:rPr>
        <w:t>рса</w:t>
      </w:r>
      <w:r w:rsidR="006541B1" w:rsidRPr="001B6ACC">
        <w:rPr>
          <w:b/>
        </w:rPr>
        <w:t>м</w:t>
      </w:r>
      <w:r w:rsidR="0046295F" w:rsidRPr="001B6ACC">
        <w:rPr>
          <w:b/>
        </w:rPr>
        <w:t>и</w:t>
      </w:r>
      <w:r w:rsidR="00F2688A">
        <w:rPr>
          <w:b/>
        </w:rPr>
        <w:t xml:space="preserve"> за</w:t>
      </w:r>
      <w:r w:rsidR="00B21471">
        <w:t xml:space="preserve"> 2017</w:t>
      </w:r>
      <w:r w:rsidR="00F2688A">
        <w:t xml:space="preserve"> год</w:t>
      </w:r>
      <w:r w:rsidR="00986BD6">
        <w:t xml:space="preserve"> </w:t>
      </w:r>
      <w:r w:rsidR="00285E00">
        <w:t xml:space="preserve">– </w:t>
      </w:r>
      <w:r w:rsidR="00CD51E5">
        <w:t>основны</w:t>
      </w:r>
      <w:r w:rsidR="003E205F">
        <w:t xml:space="preserve">е </w:t>
      </w:r>
      <w:r w:rsidR="00CB1D1D">
        <w:t>объемы поступлений</w:t>
      </w:r>
      <w:r w:rsidR="000E3B11">
        <w:t xml:space="preserve"> </w:t>
      </w:r>
      <w:r w:rsidR="00CB1D1D">
        <w:t>классифицир</w:t>
      </w:r>
      <w:r w:rsidR="000E3B11">
        <w:t>ованы</w:t>
      </w:r>
      <w:r w:rsidR="00CB1D1D">
        <w:t xml:space="preserve"> по подгрупп</w:t>
      </w:r>
      <w:r w:rsidR="000E3B11">
        <w:t>е</w:t>
      </w:r>
      <w:r w:rsidR="00A06B5D">
        <w:t>:</w:t>
      </w:r>
      <w:r w:rsidR="000E3B11" w:rsidRPr="000E3B11">
        <w:t xml:space="preserve"> </w:t>
      </w:r>
      <w:r w:rsidR="000E3B11" w:rsidRPr="003D4851">
        <w:rPr>
          <w:b/>
          <w:i/>
          <w:u w:val="single"/>
        </w:rPr>
        <w:t>платы за негативное воздействие на окружающую среду.</w:t>
      </w:r>
      <w:r w:rsidR="002D646E">
        <w:rPr>
          <w:b/>
          <w:i/>
          <w:u w:val="single"/>
        </w:rPr>
        <w:t xml:space="preserve"> </w:t>
      </w:r>
      <w:r w:rsidR="002D646E">
        <w:t xml:space="preserve">Объем поступлений составил </w:t>
      </w:r>
      <w:r w:rsidR="002D646E" w:rsidRPr="007658A4">
        <w:rPr>
          <w:b/>
          <w:i/>
        </w:rPr>
        <w:t>7 377,0 тыс.</w:t>
      </w:r>
      <w:r w:rsidR="00E56012" w:rsidRPr="007658A4">
        <w:rPr>
          <w:b/>
          <w:i/>
        </w:rPr>
        <w:t xml:space="preserve"> </w:t>
      </w:r>
      <w:r w:rsidR="002D646E" w:rsidRPr="007658A4">
        <w:rPr>
          <w:b/>
          <w:i/>
        </w:rPr>
        <w:t>рублей</w:t>
      </w:r>
      <w:r w:rsidR="00E56012" w:rsidRPr="007658A4">
        <w:rPr>
          <w:b/>
          <w:i/>
        </w:rPr>
        <w:t>,</w:t>
      </w:r>
      <w:r w:rsidR="00E56012">
        <w:t xml:space="preserve"> или 125% от уточненного плана (5 911,0 тыс.</w:t>
      </w:r>
      <w:r w:rsidR="001C2C64">
        <w:t xml:space="preserve"> </w:t>
      </w:r>
      <w:r w:rsidR="00E56012">
        <w:t>рублей).</w:t>
      </w:r>
    </w:p>
    <w:p w:rsidR="006541B1" w:rsidRDefault="00E66335" w:rsidP="00442FB0">
      <w:pPr>
        <w:ind w:firstLine="708"/>
        <w:jc w:val="both"/>
      </w:pPr>
      <w:r>
        <w:lastRenderedPageBreak/>
        <w:t>Г</w:t>
      </w:r>
      <w:r w:rsidR="006D3DB5">
        <w:t>лавным администра</w:t>
      </w:r>
      <w:r w:rsidR="0090154A">
        <w:t xml:space="preserve">тором </w:t>
      </w:r>
      <w:r>
        <w:t>доходов</w:t>
      </w:r>
      <w:r w:rsidR="0090154A">
        <w:t xml:space="preserve"> является Управление</w:t>
      </w:r>
      <w:r w:rsidR="00D26124">
        <w:t xml:space="preserve">  </w:t>
      </w:r>
      <w:r w:rsidR="00280BB0">
        <w:t>Федеральной службы по надзору в сфере природопользования по Иркутской области</w:t>
      </w:r>
      <w:r w:rsidR="00AA7CCA">
        <w:t xml:space="preserve">.  </w:t>
      </w:r>
      <w:r w:rsidR="00B43595">
        <w:t>Первоначальный план</w:t>
      </w:r>
      <w:r w:rsidR="007C3D12">
        <w:t xml:space="preserve"> составлял</w:t>
      </w:r>
      <w:r w:rsidR="00B43595">
        <w:t xml:space="preserve"> </w:t>
      </w:r>
      <w:r w:rsidR="00225EBF">
        <w:t>15 405,0</w:t>
      </w:r>
      <w:r w:rsidR="00B43595">
        <w:t xml:space="preserve"> тыс. рублей</w:t>
      </w:r>
      <w:r w:rsidR="003310D1">
        <w:t xml:space="preserve">, </w:t>
      </w:r>
      <w:r w:rsidR="00BF0815">
        <w:t xml:space="preserve">невыполнение </w:t>
      </w:r>
      <w:r w:rsidR="00550D11">
        <w:t xml:space="preserve">за 2017 год </w:t>
      </w:r>
      <w:r w:rsidR="00BF0815">
        <w:t xml:space="preserve">составило </w:t>
      </w:r>
      <w:r w:rsidR="00225EBF">
        <w:t>8 028,0</w:t>
      </w:r>
      <w:r w:rsidR="00BF0815">
        <w:t xml:space="preserve"> тыс.</w:t>
      </w:r>
      <w:r w:rsidR="00D407A9">
        <w:t xml:space="preserve"> р</w:t>
      </w:r>
      <w:r w:rsidR="00BF0815">
        <w:t>ублей (</w:t>
      </w:r>
      <w:r w:rsidR="00225EBF">
        <w:t>48</w:t>
      </w:r>
      <w:r w:rsidR="00BF0815">
        <w:t>%)</w:t>
      </w:r>
      <w:r w:rsidR="00225EBF">
        <w:t>.</w:t>
      </w:r>
    </w:p>
    <w:p w:rsidR="00ED69E9" w:rsidRDefault="00225EBF" w:rsidP="00ED1600">
      <w:pPr>
        <w:ind w:firstLine="708"/>
        <w:jc w:val="both"/>
      </w:pPr>
      <w:r>
        <w:t xml:space="preserve">- </w:t>
      </w:r>
      <w:r w:rsidRPr="007658A4">
        <w:rPr>
          <w:b/>
          <w:i/>
        </w:rPr>
        <w:t>в</w:t>
      </w:r>
      <w:r w:rsidR="00550D11" w:rsidRPr="007658A4">
        <w:rPr>
          <w:b/>
          <w:i/>
        </w:rPr>
        <w:t xml:space="preserve"> 201</w:t>
      </w:r>
      <w:r w:rsidR="00ED69E9" w:rsidRPr="007658A4">
        <w:rPr>
          <w:b/>
          <w:i/>
        </w:rPr>
        <w:t>6</w:t>
      </w:r>
      <w:r w:rsidR="00972F66" w:rsidRPr="007658A4">
        <w:rPr>
          <w:b/>
          <w:i/>
        </w:rPr>
        <w:t xml:space="preserve"> год</w:t>
      </w:r>
      <w:r w:rsidRPr="007658A4">
        <w:rPr>
          <w:b/>
          <w:i/>
        </w:rPr>
        <w:t>у</w:t>
      </w:r>
      <w:r w:rsidR="00972F66">
        <w:t xml:space="preserve"> п</w:t>
      </w:r>
      <w:r w:rsidR="00F828CF">
        <w:t>латежи при пользовании природными ресурсами в районный бюджет поступили в сумме</w:t>
      </w:r>
      <w:r w:rsidR="00A47B07">
        <w:t xml:space="preserve"> </w:t>
      </w:r>
      <w:r w:rsidR="00E0679E" w:rsidRPr="007658A4">
        <w:rPr>
          <w:b/>
          <w:i/>
        </w:rPr>
        <w:t>14 261,9</w:t>
      </w:r>
      <w:r w:rsidR="00D526A9" w:rsidRPr="007658A4">
        <w:rPr>
          <w:b/>
          <w:i/>
        </w:rPr>
        <w:t xml:space="preserve"> </w:t>
      </w:r>
      <w:r w:rsidR="00A47B07" w:rsidRPr="007658A4">
        <w:rPr>
          <w:b/>
          <w:i/>
        </w:rPr>
        <w:t>тыс. рублей</w:t>
      </w:r>
      <w:r w:rsidR="00ED69E9">
        <w:t>;</w:t>
      </w:r>
    </w:p>
    <w:p w:rsidR="005E2555" w:rsidRDefault="00ED69E9" w:rsidP="005E2555">
      <w:pPr>
        <w:ind w:firstLine="708"/>
        <w:jc w:val="both"/>
      </w:pPr>
      <w:r>
        <w:t xml:space="preserve">- </w:t>
      </w:r>
      <w:r w:rsidRPr="007658A4">
        <w:rPr>
          <w:b/>
          <w:i/>
        </w:rPr>
        <w:t>в 2015 году</w:t>
      </w:r>
      <w:r w:rsidR="005E2555">
        <w:t xml:space="preserve"> платежи при пользовании природными ресурсами в районный бюджет поступили в сумме </w:t>
      </w:r>
      <w:r w:rsidR="007658A4" w:rsidRPr="007658A4">
        <w:rPr>
          <w:b/>
          <w:i/>
        </w:rPr>
        <w:t>16</w:t>
      </w:r>
      <w:r w:rsidR="000862D7">
        <w:rPr>
          <w:b/>
          <w:i/>
        </w:rPr>
        <w:t> </w:t>
      </w:r>
      <w:r w:rsidR="007658A4" w:rsidRPr="007658A4">
        <w:rPr>
          <w:b/>
          <w:i/>
        </w:rPr>
        <w:t>87</w:t>
      </w:r>
      <w:r w:rsidR="000862D7">
        <w:rPr>
          <w:b/>
          <w:i/>
        </w:rPr>
        <w:t>4,1</w:t>
      </w:r>
      <w:r w:rsidR="005E2555" w:rsidRPr="007658A4">
        <w:rPr>
          <w:b/>
          <w:i/>
        </w:rPr>
        <w:t xml:space="preserve"> тыс. рубле</w:t>
      </w:r>
      <w:r w:rsidR="005E2555">
        <w:t>й</w:t>
      </w:r>
      <w:r w:rsidR="00FA07AD">
        <w:t>.</w:t>
      </w:r>
    </w:p>
    <w:p w:rsidR="00872A42" w:rsidRDefault="00EA5AA6" w:rsidP="004035E3">
      <w:pPr>
        <w:ind w:firstLine="708"/>
        <w:jc w:val="both"/>
      </w:pPr>
      <w:r>
        <w:t xml:space="preserve">КСП района отмечает, что уровень поступлений в бюджет района от </w:t>
      </w:r>
      <w:r w:rsidRPr="005E49AB">
        <w:rPr>
          <w:i/>
        </w:rPr>
        <w:t>штрафов</w:t>
      </w:r>
      <w:r w:rsidR="001265BB">
        <w:t xml:space="preserve"> сравнялись по величине с рядом налоговых </w:t>
      </w:r>
      <w:r w:rsidR="000C532F">
        <w:t>сборов, а то их превзошли</w:t>
      </w:r>
      <w:r w:rsidR="00A659D4">
        <w:t xml:space="preserve"> – земельный налог, налог на имущество</w:t>
      </w:r>
      <w:r w:rsidR="003A187B">
        <w:t xml:space="preserve">, </w:t>
      </w:r>
      <w:r w:rsidR="001B7165">
        <w:t>налог,</w:t>
      </w:r>
      <w:r w:rsidR="003A187B">
        <w:t xml:space="preserve"> взимаемый в связи с патентной системой налогообл</w:t>
      </w:r>
      <w:r w:rsidR="0018545E">
        <w:t>ожения</w:t>
      </w:r>
      <w:r w:rsidR="006E0C5A">
        <w:t>. государственной пошлины</w:t>
      </w:r>
      <w:r w:rsidR="0018545E">
        <w:t xml:space="preserve">. </w:t>
      </w:r>
      <w:r w:rsidR="005E49AB">
        <w:t>Так</w:t>
      </w:r>
      <w:r w:rsidR="008F7AD4">
        <w:t>,</w:t>
      </w:r>
      <w:r w:rsidR="005E49AB">
        <w:t xml:space="preserve"> у</w:t>
      </w:r>
      <w:r w:rsidR="000932D4">
        <w:t xml:space="preserve">дельный вес </w:t>
      </w:r>
      <w:r w:rsidR="004035E3">
        <w:t xml:space="preserve">поступлений </w:t>
      </w:r>
      <w:r w:rsidR="003E1681">
        <w:t xml:space="preserve">от </w:t>
      </w:r>
      <w:r w:rsidR="004035E3" w:rsidRPr="00147FB0">
        <w:rPr>
          <w:b/>
        </w:rPr>
        <w:t>штрафов, санкции, возмещение ущерба</w:t>
      </w:r>
      <w:r w:rsidR="004035E3">
        <w:rPr>
          <w:b/>
        </w:rPr>
        <w:t xml:space="preserve"> </w:t>
      </w:r>
      <w:r w:rsidR="000932D4">
        <w:t xml:space="preserve">в структуре </w:t>
      </w:r>
      <w:r w:rsidR="00C4321E">
        <w:t>не</w:t>
      </w:r>
      <w:r w:rsidR="005D76DE">
        <w:t>налоговых доходов</w:t>
      </w:r>
      <w:r w:rsidR="006C5455">
        <w:t xml:space="preserve"> </w:t>
      </w:r>
      <w:r w:rsidR="00EE0369">
        <w:t xml:space="preserve">за </w:t>
      </w:r>
      <w:r w:rsidR="006E0C5A">
        <w:t>2017</w:t>
      </w:r>
      <w:r w:rsidR="006C5455">
        <w:t xml:space="preserve"> год</w:t>
      </w:r>
      <w:r w:rsidR="005D76DE">
        <w:t xml:space="preserve"> </w:t>
      </w:r>
      <w:r w:rsidR="004035E3">
        <w:t>состав</w:t>
      </w:r>
      <w:r w:rsidR="00EE0369">
        <w:t>или</w:t>
      </w:r>
      <w:r w:rsidR="00972524">
        <w:t xml:space="preserve"> </w:t>
      </w:r>
      <w:r w:rsidR="00D32A37">
        <w:t>11,4</w:t>
      </w:r>
      <w:r w:rsidR="00972524">
        <w:t>%</w:t>
      </w:r>
      <w:r w:rsidR="00823AB2">
        <w:t xml:space="preserve">. </w:t>
      </w:r>
      <w:r w:rsidR="00F21E08">
        <w:t>Объем поступлений за 2017 год составил</w:t>
      </w:r>
      <w:r w:rsidR="00823AB2">
        <w:t xml:space="preserve"> в сумме </w:t>
      </w:r>
      <w:r w:rsidR="00060F4F">
        <w:t>8 063,2, или 104%</w:t>
      </w:r>
      <w:r w:rsidR="00823AB2">
        <w:t xml:space="preserve"> </w:t>
      </w:r>
      <w:r w:rsidR="0040445B">
        <w:t>от уточненных плановых назначений (</w:t>
      </w:r>
      <w:r w:rsidR="00060F4F">
        <w:t>7 737,0</w:t>
      </w:r>
      <w:r w:rsidR="000622AA">
        <w:t xml:space="preserve"> тыс. рублей</w:t>
      </w:r>
      <w:r w:rsidR="0040445B">
        <w:t>)</w:t>
      </w:r>
      <w:r w:rsidR="000622AA">
        <w:rPr>
          <w:b/>
        </w:rPr>
        <w:t xml:space="preserve">, </w:t>
      </w:r>
      <w:r w:rsidR="000622AA" w:rsidRPr="000622AA">
        <w:t>перевыполн</w:t>
      </w:r>
      <w:r w:rsidR="00872A42">
        <w:t xml:space="preserve">ение составило </w:t>
      </w:r>
      <w:r w:rsidR="007C32D5">
        <w:t>326,2</w:t>
      </w:r>
      <w:r w:rsidR="00872A42">
        <w:t xml:space="preserve"> тыс. рублей, в том числе:</w:t>
      </w:r>
    </w:p>
    <w:p w:rsidR="00723483" w:rsidRDefault="00AA1747" w:rsidP="004035E3">
      <w:pPr>
        <w:ind w:firstLine="708"/>
        <w:jc w:val="both"/>
      </w:pPr>
      <w:r>
        <w:t xml:space="preserve">- </w:t>
      </w:r>
      <w:r w:rsidR="000A5474">
        <w:t xml:space="preserve"> 6 933,6 тыс. рублей </w:t>
      </w:r>
      <w:r w:rsidR="00CC6F2E">
        <w:t>прочие поступления от денежных взысканий и иных сумм</w:t>
      </w:r>
      <w:r w:rsidR="007605D1">
        <w:t xml:space="preserve"> в возмещение ущерба </w:t>
      </w:r>
      <w:r w:rsidR="00084D59">
        <w:t>зачисляемые в</w:t>
      </w:r>
      <w:r w:rsidR="005B2326">
        <w:t xml:space="preserve"> бюджеты муниципальных районов, </w:t>
      </w:r>
      <w:r w:rsidR="007A1732">
        <w:t>из</w:t>
      </w:r>
      <w:r w:rsidR="00D9333F">
        <w:t xml:space="preserve"> них 4 152,6 тыс. рублей</w:t>
      </w:r>
      <w:r w:rsidR="005B2326">
        <w:t xml:space="preserve"> уплат</w:t>
      </w:r>
      <w:r w:rsidR="00731FCF">
        <w:t>ы</w:t>
      </w:r>
      <w:r w:rsidR="005B2326">
        <w:t xml:space="preserve"> неустойки и штрафа в результате нарушения сроков выполнения работ подрядчиком по выборочному ремонту МОУ «Рудногорская СОШ»</w:t>
      </w:r>
      <w:r w:rsidR="002F3B20">
        <w:t xml:space="preserve"> в сумме 4 152,6 тыс. рублей</w:t>
      </w:r>
      <w:r w:rsidR="00731FCF">
        <w:t>;</w:t>
      </w:r>
    </w:p>
    <w:p w:rsidR="00731FCF" w:rsidRDefault="00731FCF" w:rsidP="004035E3">
      <w:pPr>
        <w:ind w:firstLine="708"/>
        <w:jc w:val="both"/>
      </w:pPr>
      <w:r>
        <w:t>- 337, 3 тыс. рублей</w:t>
      </w:r>
      <w:r w:rsidR="00063575">
        <w:t xml:space="preserve"> денежные взыскания за нарушение законодательства в области обеспечения санитарно-эпидемологического</w:t>
      </w:r>
      <w:r w:rsidR="002E2811">
        <w:t xml:space="preserve"> благополучия человека и законодательства в сфере защиты прав потребителей;</w:t>
      </w:r>
    </w:p>
    <w:p w:rsidR="002E2811" w:rsidRDefault="002E2811" w:rsidP="004035E3">
      <w:pPr>
        <w:ind w:firstLine="708"/>
        <w:jc w:val="both"/>
      </w:pPr>
      <w:r>
        <w:t>-</w:t>
      </w:r>
      <w:r w:rsidR="00F6771E">
        <w:t xml:space="preserve"> </w:t>
      </w:r>
      <w:r>
        <w:t xml:space="preserve">88,5 тыс. рублей </w:t>
      </w:r>
      <w:r w:rsidR="00466A76">
        <w:t>денежные взыскания за административные нарушения в области государственного регулирования производства и оборота этилового с</w:t>
      </w:r>
      <w:r w:rsidR="00F6771E">
        <w:t>пирта, алкогольной, спиртосодержащей и табачной продукции;</w:t>
      </w:r>
    </w:p>
    <w:p w:rsidR="007A7F34" w:rsidRDefault="00F6771E" w:rsidP="004035E3">
      <w:pPr>
        <w:ind w:firstLine="708"/>
        <w:jc w:val="both"/>
      </w:pPr>
      <w:r>
        <w:t xml:space="preserve">- 231,9 тыс. рублей </w:t>
      </w:r>
      <w:r w:rsidR="00413A3D">
        <w:t>денежные взыскания за нарушение законодательства РФ о недрах, об ос</w:t>
      </w:r>
      <w:r w:rsidR="006B3141">
        <w:t>о</w:t>
      </w:r>
      <w:r w:rsidR="00413A3D">
        <w:t>бо охраняемых природных территориях</w:t>
      </w:r>
      <w:r w:rsidR="006B3141">
        <w:t>, об охране и использовании животного мира, лесного</w:t>
      </w:r>
      <w:r w:rsidR="007A7F34">
        <w:t>,</w:t>
      </w:r>
      <w:r w:rsidR="006B3141">
        <w:t xml:space="preserve"> водного</w:t>
      </w:r>
      <w:r w:rsidR="007A7F34">
        <w:t xml:space="preserve"> законодательства;</w:t>
      </w:r>
    </w:p>
    <w:p w:rsidR="00B57566" w:rsidRDefault="00C508A3" w:rsidP="004035E3">
      <w:pPr>
        <w:ind w:firstLine="708"/>
        <w:jc w:val="both"/>
      </w:pPr>
      <w:r>
        <w:t xml:space="preserve">- </w:t>
      </w:r>
      <w:r w:rsidR="007A7F34">
        <w:t xml:space="preserve">23,6 тыс. рублей  </w:t>
      </w:r>
      <w:r w:rsidR="008D2363">
        <w:t>денежные взыскания за нарушение законодательства РФ о контрактной системе в сфере закупок товаров, работ, услуг для обеспечения</w:t>
      </w:r>
      <w:r w:rsidR="001E48CB">
        <w:t xml:space="preserve"> государственных и муниципальных нужд</w:t>
      </w:r>
      <w:r w:rsidR="00B57566">
        <w:t>;</w:t>
      </w:r>
    </w:p>
    <w:p w:rsidR="00F6771E" w:rsidRPr="00B236F1" w:rsidRDefault="001E48CB" w:rsidP="004035E3">
      <w:pPr>
        <w:ind w:firstLine="708"/>
        <w:jc w:val="both"/>
      </w:pPr>
      <w:r>
        <w:t>- 94,1 тыс. рублей</w:t>
      </w:r>
      <w:r w:rsidR="00B57566">
        <w:t xml:space="preserve"> </w:t>
      </w:r>
      <w:r>
        <w:t xml:space="preserve"> </w:t>
      </w:r>
      <w:r w:rsidR="00B57566">
        <w:t xml:space="preserve">денежные взыскания за нарушение законодательства РФ об административных </w:t>
      </w:r>
      <w:r w:rsidR="00AF70CE">
        <w:t>право</w:t>
      </w:r>
      <w:r w:rsidR="00B57566">
        <w:t>нарушений КоАП</w:t>
      </w:r>
      <w:r w:rsidR="00B236F1">
        <w:t xml:space="preserve"> 20.25</w:t>
      </w:r>
      <w:r w:rsidR="0050441C">
        <w:t xml:space="preserve"> «</w:t>
      </w:r>
      <w:r w:rsidR="00B236F1" w:rsidRPr="00B236F1">
        <w:rPr>
          <w:bCs/>
          <w:shd w:val="clear" w:color="auto" w:fill="FFFFFF"/>
        </w:rPr>
        <w:t>Уклонение от исполнения административного наказания</w:t>
      </w:r>
      <w:r w:rsidR="0050441C">
        <w:rPr>
          <w:bCs/>
          <w:shd w:val="clear" w:color="auto" w:fill="FFFFFF"/>
        </w:rPr>
        <w:t>».</w:t>
      </w:r>
      <w:r w:rsidR="0062503C">
        <w:rPr>
          <w:bCs/>
          <w:shd w:val="clear" w:color="auto" w:fill="FFFFFF"/>
        </w:rPr>
        <w:t xml:space="preserve"> В 2017 году </w:t>
      </w:r>
      <w:r w:rsidR="00E86CCD">
        <w:rPr>
          <w:bCs/>
          <w:shd w:val="clear" w:color="auto" w:fill="FFFFFF"/>
        </w:rPr>
        <w:t xml:space="preserve">остались </w:t>
      </w:r>
      <w:r w:rsidR="009960A5">
        <w:rPr>
          <w:bCs/>
          <w:shd w:val="clear" w:color="auto" w:fill="FFFFFF"/>
        </w:rPr>
        <w:t>неисполненными,</w:t>
      </w:r>
      <w:r w:rsidR="00E86CCD">
        <w:rPr>
          <w:bCs/>
          <w:shd w:val="clear" w:color="auto" w:fill="FFFFFF"/>
        </w:rPr>
        <w:t xml:space="preserve"> </w:t>
      </w:r>
      <w:r w:rsidR="009960A5">
        <w:rPr>
          <w:bCs/>
          <w:shd w:val="clear" w:color="auto" w:fill="FFFFFF"/>
        </w:rPr>
        <w:t>утвержденные</w:t>
      </w:r>
      <w:r w:rsidR="0062503C">
        <w:rPr>
          <w:bCs/>
          <w:shd w:val="clear" w:color="auto" w:fill="FFFFFF"/>
        </w:rPr>
        <w:t xml:space="preserve"> бюджетные назначения </w:t>
      </w:r>
      <w:r w:rsidR="009960A5">
        <w:rPr>
          <w:bCs/>
          <w:shd w:val="clear" w:color="auto" w:fill="FFFFFF"/>
        </w:rPr>
        <w:t>за нарушение законодательства</w:t>
      </w:r>
      <w:r w:rsidR="00AF70CE">
        <w:rPr>
          <w:bCs/>
          <w:shd w:val="clear" w:color="auto" w:fill="FFFFFF"/>
        </w:rPr>
        <w:t xml:space="preserve"> в области охраны окружающей среды.</w:t>
      </w:r>
    </w:p>
    <w:p w:rsidR="001B7165" w:rsidRDefault="001B7165" w:rsidP="00DB0E1E">
      <w:pPr>
        <w:ind w:firstLine="708"/>
        <w:jc w:val="center"/>
        <w:rPr>
          <w:b/>
        </w:rPr>
      </w:pPr>
      <w:r w:rsidRPr="001B7165">
        <w:rPr>
          <w:b/>
        </w:rPr>
        <w:t>Прочие неналоговые доходы</w:t>
      </w:r>
    </w:p>
    <w:p w:rsidR="00487F02" w:rsidRDefault="00487F02" w:rsidP="00DB0E1E">
      <w:pPr>
        <w:ind w:firstLine="708"/>
        <w:jc w:val="center"/>
        <w:rPr>
          <w:b/>
        </w:rPr>
      </w:pPr>
    </w:p>
    <w:p w:rsidR="00727862" w:rsidRDefault="0015644F" w:rsidP="004467B7">
      <w:pPr>
        <w:ind w:firstLine="708"/>
        <w:jc w:val="both"/>
        <w:rPr>
          <w:b/>
        </w:rPr>
      </w:pPr>
      <w:r>
        <w:t xml:space="preserve">Исполнение по этой подгруппе при </w:t>
      </w:r>
      <w:r w:rsidR="001619A9">
        <w:t xml:space="preserve">плане в объеме 0 тыс. рублей </w:t>
      </w:r>
      <w:r w:rsidR="007144D1">
        <w:t>фактически по невыясненным поступлениям, зачисляемым в бюджет муниципальн</w:t>
      </w:r>
      <w:r w:rsidR="008F7AD4">
        <w:t>ого</w:t>
      </w:r>
      <w:r w:rsidR="007144D1">
        <w:t xml:space="preserve"> район</w:t>
      </w:r>
      <w:r w:rsidR="008F7AD4">
        <w:t>а,</w:t>
      </w:r>
      <w:r w:rsidR="005B0D4C">
        <w:t xml:space="preserve"> составило </w:t>
      </w:r>
      <w:r w:rsidR="002F3B20">
        <w:t>– 3,8</w:t>
      </w:r>
      <w:r w:rsidR="005B0D4C">
        <w:t xml:space="preserve"> тыс. рублей.</w:t>
      </w:r>
      <w:r w:rsidR="00DB0E1E" w:rsidRPr="00DB0E1E">
        <w:rPr>
          <w:b/>
        </w:rPr>
        <w:t xml:space="preserve"> </w:t>
      </w:r>
    </w:p>
    <w:p w:rsidR="00727862" w:rsidRDefault="00727862" w:rsidP="008B0F10">
      <w:pPr>
        <w:ind w:firstLine="708"/>
        <w:jc w:val="center"/>
        <w:rPr>
          <w:b/>
        </w:rPr>
      </w:pPr>
    </w:p>
    <w:p w:rsidR="001B7165" w:rsidRPr="0015644F" w:rsidRDefault="00DB0E1E" w:rsidP="008B0F10">
      <w:pPr>
        <w:ind w:firstLine="708"/>
        <w:jc w:val="center"/>
      </w:pPr>
      <w:r>
        <w:rPr>
          <w:b/>
        </w:rPr>
        <w:t>Б</w:t>
      </w:r>
      <w:r w:rsidRPr="006B36BD">
        <w:rPr>
          <w:b/>
        </w:rPr>
        <w:t>езвозмездные поступления</w:t>
      </w:r>
    </w:p>
    <w:p w:rsidR="008B0F10" w:rsidRDefault="008B0F10" w:rsidP="008C4F5D">
      <w:pPr>
        <w:ind w:firstLine="708"/>
        <w:jc w:val="both"/>
      </w:pPr>
    </w:p>
    <w:p w:rsidR="008B0F10" w:rsidRDefault="008B0F10" w:rsidP="008C4F5D">
      <w:pPr>
        <w:ind w:firstLine="708"/>
        <w:jc w:val="both"/>
      </w:pPr>
    </w:p>
    <w:p w:rsidR="00055C22" w:rsidRDefault="008B0F10" w:rsidP="00634635">
      <w:pPr>
        <w:ind w:firstLine="708"/>
        <w:jc w:val="both"/>
      </w:pPr>
      <w:r>
        <w:t xml:space="preserve">Доля межбюджетных трансфертов из областного </w:t>
      </w:r>
      <w:r w:rsidR="006B788E">
        <w:t>бюджет</w:t>
      </w:r>
      <w:r w:rsidR="00AE7C26">
        <w:t xml:space="preserve"> в</w:t>
      </w:r>
      <w:r>
        <w:t xml:space="preserve"> бюджет МО «Нижнеилимский район»</w:t>
      </w:r>
      <w:r w:rsidR="006B788E">
        <w:t xml:space="preserve"> составляет </w:t>
      </w:r>
      <w:r w:rsidR="00984732">
        <w:t>73,3</w:t>
      </w:r>
      <w:r w:rsidR="004509A0">
        <w:t xml:space="preserve">% </w:t>
      </w:r>
      <w:r w:rsidR="006C2BB2">
        <w:t xml:space="preserve">от </w:t>
      </w:r>
      <w:r w:rsidR="004509A0">
        <w:t>общих доходов бюджета</w:t>
      </w:r>
      <w:r w:rsidR="006C2BB2">
        <w:t xml:space="preserve"> ра</w:t>
      </w:r>
      <w:r w:rsidR="00634635">
        <w:t>й</w:t>
      </w:r>
      <w:r w:rsidR="006C2BB2">
        <w:t xml:space="preserve">она. </w:t>
      </w:r>
      <w:r w:rsidR="006C2BB2" w:rsidRPr="005207FD">
        <w:rPr>
          <w:shd w:val="clear" w:color="auto" w:fill="FFFFFF"/>
        </w:rPr>
        <w:t xml:space="preserve">Нижнеилимский район относится к </w:t>
      </w:r>
      <w:r w:rsidR="005207FD">
        <w:rPr>
          <w:shd w:val="clear" w:color="auto" w:fill="FFFFFF"/>
        </w:rPr>
        <w:t>первой</w:t>
      </w:r>
      <w:r w:rsidR="006C2BB2" w:rsidRPr="005207FD">
        <w:rPr>
          <w:shd w:val="clear" w:color="auto" w:fill="FFFFFF"/>
        </w:rPr>
        <w:t xml:space="preserve"> группе муниципальных образований по условиям</w:t>
      </w:r>
      <w:r w:rsidR="0044289D" w:rsidRPr="005207FD">
        <w:rPr>
          <w:shd w:val="clear" w:color="auto" w:fill="FFFFFF"/>
        </w:rPr>
        <w:t xml:space="preserve"> предоставления межбюджетных трансфертов из бюджета Иркутской области.</w:t>
      </w:r>
      <w:r w:rsidR="00634635" w:rsidRPr="005207FD">
        <w:rPr>
          <w:shd w:val="clear" w:color="auto" w:fill="FFFFFF"/>
        </w:rPr>
        <w:t xml:space="preserve"> </w:t>
      </w:r>
      <w:r w:rsidR="004677F5" w:rsidRPr="005207FD">
        <w:rPr>
          <w:shd w:val="clear" w:color="auto" w:fill="FFFFFF"/>
        </w:rPr>
        <w:t>Б</w:t>
      </w:r>
      <w:r w:rsidR="00A9587F" w:rsidRPr="005207FD">
        <w:rPr>
          <w:shd w:val="clear" w:color="auto" w:fill="FFFFFF"/>
        </w:rPr>
        <w:t>езвозмездные поступления</w:t>
      </w:r>
      <w:r w:rsidR="004677F5" w:rsidRPr="005207FD">
        <w:rPr>
          <w:b/>
          <w:shd w:val="clear" w:color="auto" w:fill="FFFFFF"/>
        </w:rPr>
        <w:t xml:space="preserve"> </w:t>
      </w:r>
      <w:r w:rsidR="004677F5" w:rsidRPr="005207FD">
        <w:rPr>
          <w:shd w:val="clear" w:color="auto" w:fill="FFFFFF"/>
        </w:rPr>
        <w:t>в доход бюджета Нижнеилимского муниципального района</w:t>
      </w:r>
      <w:r w:rsidR="00C738AC">
        <w:t xml:space="preserve"> </w:t>
      </w:r>
      <w:r w:rsidR="00A9587F">
        <w:t xml:space="preserve"> </w:t>
      </w:r>
      <w:r w:rsidR="00A9587F">
        <w:lastRenderedPageBreak/>
        <w:t>составили</w:t>
      </w:r>
      <w:r w:rsidR="00EE51EC">
        <w:t xml:space="preserve"> </w:t>
      </w:r>
      <w:r w:rsidR="00FF23A9" w:rsidRPr="00662752">
        <w:rPr>
          <w:b/>
          <w:i/>
          <w:sz w:val="22"/>
          <w:szCs w:val="22"/>
        </w:rPr>
        <w:t>1</w:t>
      </w:r>
      <w:r w:rsidR="00662752" w:rsidRPr="00662752">
        <w:rPr>
          <w:b/>
          <w:i/>
          <w:sz w:val="22"/>
          <w:szCs w:val="22"/>
        </w:rPr>
        <w:t> 218 022,6</w:t>
      </w:r>
      <w:r w:rsidR="00AA383E" w:rsidRPr="00662752">
        <w:rPr>
          <w:b/>
          <w:i/>
          <w:sz w:val="22"/>
          <w:szCs w:val="22"/>
        </w:rPr>
        <w:t xml:space="preserve"> тыс</w:t>
      </w:r>
      <w:r w:rsidR="00E10E57" w:rsidRPr="00662752">
        <w:rPr>
          <w:b/>
          <w:i/>
        </w:rPr>
        <w:t>. рублей</w:t>
      </w:r>
      <w:r w:rsidR="00CD13A1">
        <w:t xml:space="preserve">, что на </w:t>
      </w:r>
      <w:r w:rsidR="005126CE">
        <w:t>99</w:t>
      </w:r>
      <w:r w:rsidR="00D53922">
        <w:t xml:space="preserve">% соответствуют плановым назначениям </w:t>
      </w:r>
      <w:r w:rsidR="00FF23A9">
        <w:t>2017</w:t>
      </w:r>
      <w:r w:rsidR="00AA383E">
        <w:t xml:space="preserve"> года</w:t>
      </w:r>
      <w:r w:rsidR="00357DD7">
        <w:t xml:space="preserve"> и на </w:t>
      </w:r>
      <w:r w:rsidR="00431598">
        <w:t>282 976,2</w:t>
      </w:r>
      <w:r w:rsidR="008F7AD4">
        <w:t xml:space="preserve"> </w:t>
      </w:r>
      <w:r w:rsidR="00357DD7">
        <w:t>тыс. рублей</w:t>
      </w:r>
      <w:r w:rsidR="00635675">
        <w:t xml:space="preserve"> больше первоначальных бюджетных назначений.</w:t>
      </w:r>
    </w:p>
    <w:p w:rsidR="00606044" w:rsidRDefault="00747E84" w:rsidP="00922D06">
      <w:pPr>
        <w:ind w:firstLine="708"/>
        <w:jc w:val="both"/>
      </w:pPr>
      <w:r>
        <w:t xml:space="preserve">Межбюджетные трансферты </w:t>
      </w:r>
      <w:r w:rsidR="003F604A">
        <w:t>предоставлялись бюджету МО «Нижнеилимский район» в форме</w:t>
      </w:r>
      <w:r w:rsidR="00394BF6">
        <w:t>:</w:t>
      </w:r>
      <w:r w:rsidR="003F604A">
        <w:t xml:space="preserve"> </w:t>
      </w:r>
    </w:p>
    <w:p w:rsidR="006B3FE7" w:rsidRPr="00072737" w:rsidRDefault="00606044" w:rsidP="00922D06">
      <w:pPr>
        <w:ind w:firstLine="708"/>
        <w:jc w:val="both"/>
        <w:rPr>
          <w:b/>
          <w:i/>
        </w:rPr>
      </w:pPr>
      <w:r>
        <w:t xml:space="preserve">- </w:t>
      </w:r>
      <w:r w:rsidR="003F604A" w:rsidRPr="00725BAB">
        <w:rPr>
          <w:b/>
          <w:i/>
          <w:u w:val="single"/>
        </w:rPr>
        <w:t>дотаций</w:t>
      </w:r>
      <w:r w:rsidRPr="00725BAB">
        <w:rPr>
          <w:b/>
          <w:i/>
          <w:u w:val="single"/>
        </w:rPr>
        <w:t xml:space="preserve">, в том числе на </w:t>
      </w:r>
      <w:r w:rsidR="002E0AFE" w:rsidRPr="00725BAB">
        <w:rPr>
          <w:b/>
          <w:i/>
          <w:u w:val="single"/>
        </w:rPr>
        <w:t xml:space="preserve">поддержку мер </w:t>
      </w:r>
      <w:r w:rsidR="00532B33" w:rsidRPr="00725BAB">
        <w:rPr>
          <w:b/>
          <w:i/>
          <w:u w:val="single"/>
        </w:rPr>
        <w:t xml:space="preserve">по обеспечению </w:t>
      </w:r>
      <w:r w:rsidRPr="00725BAB">
        <w:rPr>
          <w:b/>
          <w:i/>
          <w:u w:val="single"/>
        </w:rPr>
        <w:t>сбалансированност</w:t>
      </w:r>
      <w:r w:rsidR="00532B33" w:rsidRPr="00725BAB">
        <w:rPr>
          <w:b/>
          <w:i/>
          <w:u w:val="single"/>
        </w:rPr>
        <w:t>и местных бюджетов</w:t>
      </w:r>
      <w:r w:rsidR="009110AF" w:rsidRPr="00725BAB">
        <w:rPr>
          <w:b/>
          <w:i/>
          <w:u w:val="single"/>
        </w:rPr>
        <w:t xml:space="preserve"> – </w:t>
      </w:r>
      <w:r w:rsidR="00725BAB" w:rsidRPr="00725BAB">
        <w:rPr>
          <w:b/>
          <w:i/>
          <w:u w:val="single"/>
        </w:rPr>
        <w:t>46 241,5</w:t>
      </w:r>
      <w:r w:rsidR="009110AF" w:rsidRPr="00725BAB">
        <w:rPr>
          <w:b/>
          <w:i/>
          <w:u w:val="single"/>
        </w:rPr>
        <w:t xml:space="preserve"> тыс. рублей</w:t>
      </w:r>
      <w:r w:rsidR="006B3FE7" w:rsidRPr="00072737">
        <w:rPr>
          <w:b/>
          <w:i/>
        </w:rPr>
        <w:t>;</w:t>
      </w:r>
    </w:p>
    <w:p w:rsidR="008E2BE7" w:rsidRDefault="006B3FE7" w:rsidP="00922477">
      <w:pPr>
        <w:ind w:firstLine="708"/>
        <w:jc w:val="both"/>
      </w:pPr>
      <w:r>
        <w:t xml:space="preserve">- </w:t>
      </w:r>
      <w:r w:rsidRPr="00725BAB">
        <w:rPr>
          <w:b/>
          <w:i/>
          <w:u w:val="single"/>
        </w:rPr>
        <w:t>субсидий</w:t>
      </w:r>
      <w:r w:rsidR="00113FF5">
        <w:rPr>
          <w:u w:val="single"/>
        </w:rPr>
        <w:t xml:space="preserve"> – </w:t>
      </w:r>
      <w:r w:rsidR="00D9366B" w:rsidRPr="00D9366B">
        <w:rPr>
          <w:b/>
          <w:i/>
          <w:u w:val="single"/>
        </w:rPr>
        <w:t>282 028,4</w:t>
      </w:r>
      <w:r w:rsidR="00113FF5" w:rsidRPr="00D9366B">
        <w:rPr>
          <w:b/>
          <w:i/>
          <w:u w:val="single"/>
        </w:rPr>
        <w:t xml:space="preserve"> тыс.рублей</w:t>
      </w:r>
      <w:r>
        <w:t xml:space="preserve"> в том числе</w:t>
      </w:r>
      <w:r w:rsidR="000C1C9E">
        <w:t>:</w:t>
      </w:r>
      <w:r>
        <w:t xml:space="preserve"> на </w:t>
      </w:r>
      <w:r w:rsidR="003B7DB3">
        <w:t xml:space="preserve"> выравнивание</w:t>
      </w:r>
      <w:r w:rsidR="00DE6AAD">
        <w:t xml:space="preserve"> обеспеченности муниципальных районов</w:t>
      </w:r>
      <w:r w:rsidR="0037328C">
        <w:t xml:space="preserve"> в целях реализации ими их отдельных расходных обязательств (далее</w:t>
      </w:r>
      <w:r w:rsidR="000B5529">
        <w:t xml:space="preserve"> </w:t>
      </w:r>
      <w:r w:rsidR="001E34CC">
        <w:t>-</w:t>
      </w:r>
      <w:r w:rsidR="000B5529">
        <w:t xml:space="preserve"> </w:t>
      </w:r>
      <w:r w:rsidR="001E34CC">
        <w:t>субсидия на выравнивание)</w:t>
      </w:r>
      <w:r w:rsidR="006669D2">
        <w:t xml:space="preserve"> в рамках м</w:t>
      </w:r>
      <w:r w:rsidR="00475106">
        <w:t>униципальных программ и непрограммных расходов района</w:t>
      </w:r>
      <w:r w:rsidR="000C1C9E">
        <w:t xml:space="preserve">; </w:t>
      </w:r>
      <w:r w:rsidR="001C7F0F">
        <w:t>на формирование районных фондов финансовой поддержки поселени</w:t>
      </w:r>
      <w:r w:rsidR="00221C81">
        <w:t>й в рамках государственной прог</w:t>
      </w:r>
      <w:r w:rsidR="001C7F0F">
        <w:t>раммы</w:t>
      </w:r>
      <w:r w:rsidR="00CC14CE">
        <w:t xml:space="preserve"> Иркутской области «Управление государственными финансами Иркутской области» на 2015-2020 годы</w:t>
      </w:r>
      <w:r w:rsidR="00163139">
        <w:t xml:space="preserve"> </w:t>
      </w:r>
      <w:r w:rsidR="008E2BE7">
        <w:t>на</w:t>
      </w:r>
      <w:r w:rsidR="000C1C9E">
        <w:t xml:space="preserve"> софинансировани</w:t>
      </w:r>
      <w:r w:rsidR="008E2BE7">
        <w:t>е</w:t>
      </w:r>
      <w:r w:rsidR="000C1C9E">
        <w:t xml:space="preserve"> </w:t>
      </w:r>
      <w:r w:rsidR="00676068">
        <w:t xml:space="preserve">мероприятий по капитальному ремонту образовательных организаций в </w:t>
      </w:r>
      <w:r w:rsidR="00D1236A">
        <w:t>р</w:t>
      </w:r>
      <w:r w:rsidR="00676068">
        <w:t>амках муниципальных программ</w:t>
      </w:r>
      <w:r w:rsidR="00D1236A">
        <w:t>; на мероприятия по обеспечению жильем молодых семей</w:t>
      </w:r>
      <w:r w:rsidR="00654C11">
        <w:t xml:space="preserve"> в рамках федеральной целевой программы «Жилище» на 2015-2020 годы</w:t>
      </w:r>
      <w:r w:rsidR="00EB34F7">
        <w:t xml:space="preserve"> в рамках муниципальных программ района; </w:t>
      </w:r>
      <w:r w:rsidR="003274CA">
        <w:t>на</w:t>
      </w:r>
      <w:r w:rsidR="00EB34F7">
        <w:t xml:space="preserve"> софинансирования </w:t>
      </w:r>
      <w:r w:rsidR="000C1C9E">
        <w:t>расходных обязательств</w:t>
      </w:r>
      <w:r w:rsidR="00D77683">
        <w:t xml:space="preserve"> </w:t>
      </w:r>
      <w:r w:rsidR="005A7580">
        <w:t>МО Иркутской области на поддержку отрасли культуры (комплектование книжных фондов библиотек</w:t>
      </w:r>
      <w:r w:rsidR="003274CA">
        <w:t xml:space="preserve">) в рамках муниципальных программ; </w:t>
      </w:r>
      <w:r w:rsidR="00B569A8">
        <w:t xml:space="preserve">на софинансирование расходных обязательств МО Иркутской области на приобретение школьных автобусов </w:t>
      </w:r>
      <w:r w:rsidR="007929BA">
        <w:t>в рамках муниципальных программ; на софинансирование расходов на создание в общеобразовательных организациях</w:t>
      </w:r>
      <w:r w:rsidR="00FA44A1">
        <w:t>, расположенных в сельской местности, условий для занятия физической культурой и спортом в рамках муниципальных программ</w:t>
      </w:r>
      <w:r w:rsidR="007348F6">
        <w:t>; на софинансирование расходных обязательств</w:t>
      </w:r>
      <w:r w:rsidR="00D77683">
        <w:t xml:space="preserve"> </w:t>
      </w:r>
      <w:r w:rsidR="007348F6">
        <w:t xml:space="preserve">по вопросам местного значения </w:t>
      </w:r>
      <w:r w:rsidR="00D77683">
        <w:t>по организации отдыха детей</w:t>
      </w:r>
      <w:r w:rsidR="008C7AD9">
        <w:t xml:space="preserve"> в каникулярное время </w:t>
      </w:r>
      <w:r w:rsidR="00E44B29">
        <w:t>на расходы в рамках муниципальных программ</w:t>
      </w:r>
      <w:r w:rsidR="00BE7C01">
        <w:t xml:space="preserve">; на софинансирование расходных обязательств МО Иркутской области на приобретение спортивного оборудования и инвентаря </w:t>
      </w:r>
      <w:r w:rsidR="00151667">
        <w:t>для оснащения муниципальных организаций, осуществляющих деятельность в сфере физической культуры и спорта</w:t>
      </w:r>
      <w:r w:rsidR="00FA3710">
        <w:t xml:space="preserve"> в рамках муниципальных программ; субсидия на реализацию мероприятий перечня проектов народных инициатив</w:t>
      </w:r>
      <w:r w:rsidR="00CB6B8A">
        <w:t xml:space="preserve"> в рамках муниципальных программ района</w:t>
      </w:r>
      <w:r w:rsidR="00370A0C">
        <w:t>.</w:t>
      </w:r>
      <w:r w:rsidR="000B5529">
        <w:t xml:space="preserve"> </w:t>
      </w:r>
    </w:p>
    <w:p w:rsidR="00922477" w:rsidRDefault="00072737" w:rsidP="00072737">
      <w:pPr>
        <w:jc w:val="both"/>
      </w:pPr>
      <w:r>
        <w:t xml:space="preserve">          </w:t>
      </w:r>
      <w:r w:rsidR="00922477">
        <w:t xml:space="preserve">- </w:t>
      </w:r>
      <w:r w:rsidR="00394BF6" w:rsidRPr="00475106">
        <w:rPr>
          <w:b/>
          <w:i/>
          <w:u w:val="single"/>
        </w:rPr>
        <w:t>субвенций</w:t>
      </w:r>
      <w:r w:rsidR="005B067A">
        <w:rPr>
          <w:b/>
          <w:i/>
          <w:u w:val="single"/>
        </w:rPr>
        <w:t>- 877 807,6 тыс. рублей</w:t>
      </w:r>
      <w:r w:rsidR="00C7450B" w:rsidRPr="00475106">
        <w:rPr>
          <w:i/>
          <w:u w:val="single"/>
        </w:rPr>
        <w:t>,</w:t>
      </w:r>
      <w:r w:rsidR="00C7450B">
        <w:t xml:space="preserve"> в том числе: </w:t>
      </w:r>
      <w:r w:rsidR="00917C93">
        <w:t>на осуществление расходов в рамках государственной программы  Иркутской области «Развитие образования</w:t>
      </w:r>
      <w:r w:rsidR="004C316F">
        <w:t>» Иркутской области на 2014-20</w:t>
      </w:r>
      <w:r w:rsidR="000F7ACD">
        <w:t>20</w:t>
      </w:r>
      <w:r w:rsidR="004C316F">
        <w:t xml:space="preserve"> годы; </w:t>
      </w:r>
      <w:r w:rsidR="00C7450B">
        <w:t xml:space="preserve">на осуществление </w:t>
      </w:r>
      <w:r w:rsidR="005203EF">
        <w:t xml:space="preserve">государственных полномочий по предоставлению гражданам субсидий на оплату </w:t>
      </w:r>
      <w:r w:rsidR="00222329">
        <w:t xml:space="preserve">жилых помещений и коммунальных услуг </w:t>
      </w:r>
      <w:r w:rsidR="00C7450B">
        <w:t>по подпрограмме</w:t>
      </w:r>
      <w:r w:rsidR="00B47AB3">
        <w:t xml:space="preserve"> «Социальная поддержка населения Иркутской о</w:t>
      </w:r>
      <w:r w:rsidR="005203EF">
        <w:t>б</w:t>
      </w:r>
      <w:r w:rsidR="000F7ACD">
        <w:t>ласти» на 2014-2020</w:t>
      </w:r>
      <w:r w:rsidR="00B47AB3">
        <w:t xml:space="preserve"> годы</w:t>
      </w:r>
      <w:r w:rsidR="00222329">
        <w:t xml:space="preserve">; </w:t>
      </w:r>
      <w:r w:rsidR="007943E0">
        <w:t xml:space="preserve">на осуществление  </w:t>
      </w:r>
      <w:r w:rsidR="009D3D19">
        <w:t>расходов в рамках государственной программы Иркутской области «Развитие культуры» на 2014-2020 годы</w:t>
      </w:r>
      <w:r w:rsidR="00465C6C">
        <w:t>.</w:t>
      </w:r>
      <w:r w:rsidR="00A20812">
        <w:t xml:space="preserve"> </w:t>
      </w:r>
    </w:p>
    <w:p w:rsidR="0057071A" w:rsidRPr="00032C2D" w:rsidRDefault="0057071A" w:rsidP="00922477">
      <w:pPr>
        <w:ind w:firstLine="708"/>
        <w:jc w:val="both"/>
      </w:pPr>
      <w:r>
        <w:t xml:space="preserve">- </w:t>
      </w:r>
      <w:r w:rsidRPr="00E7343C">
        <w:rPr>
          <w:b/>
          <w:i/>
          <w:u w:val="single"/>
        </w:rPr>
        <w:t>иные межбюджетные трансферты</w:t>
      </w:r>
      <w:r w:rsidR="00695530" w:rsidRPr="00E7343C">
        <w:rPr>
          <w:b/>
          <w:i/>
          <w:u w:val="single"/>
        </w:rPr>
        <w:t xml:space="preserve"> из бюджетов поселений </w:t>
      </w:r>
      <w:r w:rsidRPr="00473A37">
        <w:rPr>
          <w:b/>
          <w:i/>
        </w:rPr>
        <w:t xml:space="preserve"> – </w:t>
      </w:r>
      <w:r w:rsidR="00E7343C">
        <w:rPr>
          <w:b/>
          <w:i/>
        </w:rPr>
        <w:t>11</w:t>
      </w:r>
      <w:r w:rsidR="00D54C29">
        <w:rPr>
          <w:b/>
          <w:i/>
        </w:rPr>
        <w:t> 974,9</w:t>
      </w:r>
      <w:r w:rsidR="00886A7D" w:rsidRPr="00473A37">
        <w:rPr>
          <w:b/>
          <w:i/>
        </w:rPr>
        <w:t xml:space="preserve"> тыс. рублей</w:t>
      </w:r>
      <w:r w:rsidR="00E63E22">
        <w:rPr>
          <w:b/>
          <w:i/>
        </w:rPr>
        <w:t xml:space="preserve"> </w:t>
      </w:r>
      <w:r w:rsidR="00E63E22" w:rsidRPr="00E63E22">
        <w:t>в</w:t>
      </w:r>
      <w:r w:rsidR="00E63E22">
        <w:t xml:space="preserve"> бюджет</w:t>
      </w:r>
      <w:r w:rsidR="00465C6C">
        <w:t>у района на осуществление части полномочий местного значения</w:t>
      </w:r>
      <w:r w:rsidR="00032C2D">
        <w:t>.</w:t>
      </w:r>
    </w:p>
    <w:p w:rsidR="00886A7D" w:rsidRPr="00193437" w:rsidRDefault="00886A7D" w:rsidP="00922477">
      <w:pPr>
        <w:ind w:firstLine="708"/>
        <w:jc w:val="both"/>
      </w:pPr>
      <w:r>
        <w:t xml:space="preserve">- </w:t>
      </w:r>
      <w:r w:rsidRPr="00473A37">
        <w:rPr>
          <w:b/>
          <w:i/>
        </w:rPr>
        <w:t xml:space="preserve">прочие безвозмездные поступления </w:t>
      </w:r>
      <w:r w:rsidR="000C7B1D" w:rsidRPr="00473A37">
        <w:rPr>
          <w:b/>
          <w:i/>
        </w:rPr>
        <w:t>–</w:t>
      </w:r>
      <w:r w:rsidRPr="00473A37">
        <w:rPr>
          <w:b/>
          <w:i/>
        </w:rPr>
        <w:t xml:space="preserve"> </w:t>
      </w:r>
      <w:r w:rsidR="00032C2D">
        <w:rPr>
          <w:b/>
          <w:i/>
        </w:rPr>
        <w:t>4,0</w:t>
      </w:r>
      <w:r w:rsidR="002C1926">
        <w:rPr>
          <w:b/>
          <w:i/>
        </w:rPr>
        <w:t xml:space="preserve"> тыс. </w:t>
      </w:r>
      <w:r w:rsidR="002C1926" w:rsidRPr="00193437">
        <w:rPr>
          <w:b/>
          <w:i/>
        </w:rPr>
        <w:t>рубле</w:t>
      </w:r>
      <w:r w:rsidR="00193437" w:rsidRPr="00193437">
        <w:rPr>
          <w:b/>
          <w:i/>
        </w:rPr>
        <w:t>й</w:t>
      </w:r>
      <w:r w:rsidR="00032C2D">
        <w:t xml:space="preserve"> (безвозмездные поступления </w:t>
      </w:r>
      <w:r w:rsidR="000B40D7">
        <w:t>по договору пожертвования</w:t>
      </w:r>
      <w:r w:rsidR="004A43BD">
        <w:t xml:space="preserve"> от 17.10.2017 года</w:t>
      </w:r>
      <w:r w:rsidR="00D75E1E">
        <w:t>.</w:t>
      </w:r>
    </w:p>
    <w:p w:rsidR="004710E7" w:rsidRDefault="00376CBF" w:rsidP="00A6199B">
      <w:pPr>
        <w:ind w:firstLine="708"/>
        <w:jc w:val="both"/>
      </w:pPr>
      <w:r>
        <w:t>Контрольно-сче</w:t>
      </w:r>
      <w:r w:rsidR="0072140D">
        <w:t>тная палата отмечает, что в 2017</w:t>
      </w:r>
      <w:r>
        <w:t xml:space="preserve"> году </w:t>
      </w:r>
      <w:r w:rsidR="0047195E">
        <w:t xml:space="preserve">к 2016 году </w:t>
      </w:r>
      <w:r w:rsidR="00DF42CF">
        <w:t>увелич</w:t>
      </w:r>
      <w:r w:rsidR="00724B5B">
        <w:t>ил</w:t>
      </w:r>
      <w:r w:rsidR="0047195E">
        <w:t>и</w:t>
      </w:r>
      <w:r w:rsidR="00724B5B">
        <w:t>сь</w:t>
      </w:r>
      <w:r>
        <w:t xml:space="preserve"> </w:t>
      </w:r>
      <w:r w:rsidR="00017CF9">
        <w:t>безвозмездные</w:t>
      </w:r>
      <w:r w:rsidR="0047195E">
        <w:t xml:space="preserve"> поступления в бюджет района </w:t>
      </w:r>
      <w:r>
        <w:t xml:space="preserve"> </w:t>
      </w:r>
      <w:r w:rsidR="00ED093C">
        <w:t xml:space="preserve">в виде субсидий </w:t>
      </w:r>
      <w:r w:rsidR="00D575CB">
        <w:t xml:space="preserve">и дотаций </w:t>
      </w:r>
      <w:r>
        <w:t>из областного бюджета</w:t>
      </w:r>
      <w:r w:rsidR="00976998">
        <w:t xml:space="preserve"> на </w:t>
      </w:r>
      <w:r w:rsidR="007B7E0A">
        <w:t>192 356,2 тыс. рублей, при этом</w:t>
      </w:r>
      <w:r w:rsidR="00B65563">
        <w:t xml:space="preserve"> уменьшились целевые </w:t>
      </w:r>
      <w:r w:rsidR="00177300">
        <w:t>безвозмездные</w:t>
      </w:r>
      <w:r w:rsidR="00B65563">
        <w:t xml:space="preserve"> поступления в виде субвенций</w:t>
      </w:r>
      <w:r w:rsidR="004A2C72">
        <w:t>, иных межбюджетных трансфертов из бюджетов поселений и целевых безвозмездных поступлений в виде прочих безвозмездных поступлений</w:t>
      </w:r>
      <w:r w:rsidR="00177300">
        <w:t xml:space="preserve"> </w:t>
      </w:r>
      <w:r w:rsidR="00921D47">
        <w:t xml:space="preserve">в объеме </w:t>
      </w:r>
      <w:r w:rsidR="00177300">
        <w:t xml:space="preserve"> </w:t>
      </w:r>
      <w:r w:rsidR="00F21F9C">
        <w:t>6 717,7 тыс. рублей.</w:t>
      </w:r>
    </w:p>
    <w:p w:rsidR="00FA57A0" w:rsidRDefault="00FA57A0" w:rsidP="00B5224A">
      <w:pPr>
        <w:ind w:firstLine="708"/>
        <w:jc w:val="both"/>
      </w:pPr>
    </w:p>
    <w:p w:rsidR="00922D06" w:rsidRPr="004C108D" w:rsidRDefault="00922D06" w:rsidP="00922D06">
      <w:pPr>
        <w:jc w:val="center"/>
        <w:rPr>
          <w:b/>
        </w:rPr>
      </w:pPr>
      <w:r>
        <w:rPr>
          <w:b/>
        </w:rPr>
        <w:t xml:space="preserve">Исполнение расходной части </w:t>
      </w:r>
      <w:r w:rsidR="00430EB2">
        <w:rPr>
          <w:b/>
        </w:rPr>
        <w:t xml:space="preserve">районного </w:t>
      </w:r>
      <w:r>
        <w:rPr>
          <w:b/>
        </w:rPr>
        <w:t>бюджета</w:t>
      </w:r>
      <w:r w:rsidR="00192CC0">
        <w:rPr>
          <w:b/>
        </w:rPr>
        <w:t xml:space="preserve"> </w:t>
      </w:r>
      <w:r w:rsidR="00553D9B">
        <w:rPr>
          <w:b/>
        </w:rPr>
        <w:t>в</w:t>
      </w:r>
      <w:r w:rsidR="00430EB2">
        <w:rPr>
          <w:b/>
        </w:rPr>
        <w:t xml:space="preserve"> 2017</w:t>
      </w:r>
      <w:r w:rsidR="00152F94">
        <w:rPr>
          <w:b/>
        </w:rPr>
        <w:t xml:space="preserve"> год</w:t>
      </w:r>
      <w:r w:rsidR="00553D9B">
        <w:rPr>
          <w:b/>
        </w:rPr>
        <w:t>у</w:t>
      </w:r>
    </w:p>
    <w:p w:rsidR="00922D06" w:rsidRDefault="00922D06" w:rsidP="00922D06">
      <w:pPr>
        <w:tabs>
          <w:tab w:val="left" w:pos="7785"/>
        </w:tabs>
        <w:rPr>
          <w:b/>
        </w:rPr>
      </w:pPr>
    </w:p>
    <w:p w:rsidR="00464264" w:rsidRDefault="00052115" w:rsidP="0046295F">
      <w:pPr>
        <w:ind w:firstLine="567"/>
        <w:jc w:val="both"/>
      </w:pPr>
      <w:r>
        <w:t>Первоначальные бюджетные назначения</w:t>
      </w:r>
      <w:r w:rsidR="00FC579D">
        <w:t xml:space="preserve">, утвержденные </w:t>
      </w:r>
      <w:r w:rsidR="00CA4A4A">
        <w:t>Р</w:t>
      </w:r>
      <w:r w:rsidR="00922D06" w:rsidRPr="004B2C3D">
        <w:t xml:space="preserve">ешением </w:t>
      </w:r>
      <w:r w:rsidR="00A20EC1">
        <w:t xml:space="preserve">районной Думы </w:t>
      </w:r>
      <w:r w:rsidR="00CA4A4A">
        <w:t xml:space="preserve">о бюджете </w:t>
      </w:r>
      <w:r w:rsidR="00A20EC1">
        <w:t xml:space="preserve">МО «Нижнеилимский район» </w:t>
      </w:r>
      <w:r w:rsidR="00E7340F">
        <w:t>на 2017</w:t>
      </w:r>
      <w:r w:rsidR="00E52642">
        <w:t xml:space="preserve"> год</w:t>
      </w:r>
      <w:r w:rsidR="00AE17C7">
        <w:t>,</w:t>
      </w:r>
      <w:r w:rsidR="00E72FEE">
        <w:t xml:space="preserve"> по  расходам</w:t>
      </w:r>
      <w:r w:rsidR="008D0565">
        <w:t xml:space="preserve"> </w:t>
      </w:r>
      <w:r w:rsidR="00E72FEE">
        <w:t>составляли</w:t>
      </w:r>
      <w:r w:rsidR="00922D06" w:rsidRPr="004B2C3D">
        <w:t xml:space="preserve"> </w:t>
      </w:r>
      <w:r w:rsidR="00E7340F">
        <w:t>1 394 303,1</w:t>
      </w:r>
      <w:r w:rsidR="00DF7AC1">
        <w:t xml:space="preserve"> </w:t>
      </w:r>
      <w:r w:rsidR="00922D06">
        <w:t xml:space="preserve">тыс. </w:t>
      </w:r>
      <w:r w:rsidR="00922D06" w:rsidRPr="004B2C3D">
        <w:t>рублей</w:t>
      </w:r>
      <w:r w:rsidR="0083617F">
        <w:t>, в процессе исп</w:t>
      </w:r>
      <w:r w:rsidR="00D44AAE">
        <w:t>о</w:t>
      </w:r>
      <w:r w:rsidR="0083617F">
        <w:t xml:space="preserve">лнения бюджета </w:t>
      </w:r>
      <w:r w:rsidR="006B658B">
        <w:t xml:space="preserve">ассигнования </w:t>
      </w:r>
      <w:r w:rsidR="0083617F">
        <w:t xml:space="preserve">были увеличены </w:t>
      </w:r>
      <w:r w:rsidR="006B658B">
        <w:t xml:space="preserve"> </w:t>
      </w:r>
      <w:r w:rsidR="0083617F">
        <w:t>на</w:t>
      </w:r>
      <w:r w:rsidR="00186C9F">
        <w:t xml:space="preserve"> </w:t>
      </w:r>
      <w:r w:rsidR="00E7340F">
        <w:t>210 191,8</w:t>
      </w:r>
      <w:r w:rsidR="00186C9F">
        <w:t xml:space="preserve"> </w:t>
      </w:r>
      <w:r w:rsidR="00186C9F">
        <w:lastRenderedPageBreak/>
        <w:t xml:space="preserve">тыс. рублей, или на </w:t>
      </w:r>
      <w:r w:rsidR="00B46D9E">
        <w:t>15,1</w:t>
      </w:r>
      <w:r w:rsidR="009D06C4">
        <w:t>%</w:t>
      </w:r>
      <w:r w:rsidR="00464264">
        <w:t xml:space="preserve">. </w:t>
      </w:r>
      <w:r w:rsidR="002F480D">
        <w:t>В течение отчетного периода у</w:t>
      </w:r>
      <w:r w:rsidR="00464264">
        <w:t>величение</w:t>
      </w:r>
      <w:r w:rsidR="002F480D">
        <w:t xml:space="preserve"> плановых </w:t>
      </w:r>
      <w:r w:rsidR="00464264">
        <w:t xml:space="preserve"> бюджетных назначений </w:t>
      </w:r>
      <w:r w:rsidR="002F480D">
        <w:t>было принято</w:t>
      </w:r>
      <w:r w:rsidR="000D2524">
        <w:t xml:space="preserve"> </w:t>
      </w:r>
      <w:r w:rsidR="009D4AD6">
        <w:t xml:space="preserve">по </w:t>
      </w:r>
      <w:r w:rsidR="00ED2095">
        <w:t>8</w:t>
      </w:r>
      <w:r w:rsidR="003530B7">
        <w:t xml:space="preserve"> разделам</w:t>
      </w:r>
      <w:r w:rsidR="00817660">
        <w:t xml:space="preserve"> функциональной структуры</w:t>
      </w:r>
      <w:r w:rsidR="009D4AD6">
        <w:t xml:space="preserve"> расходов</w:t>
      </w:r>
      <w:r w:rsidR="003530B7">
        <w:t>:</w:t>
      </w:r>
    </w:p>
    <w:p w:rsidR="003530B7" w:rsidRDefault="003530B7" w:rsidP="00464264">
      <w:pPr>
        <w:ind w:firstLine="708"/>
        <w:jc w:val="both"/>
      </w:pPr>
      <w:r>
        <w:t xml:space="preserve">- «общегосударственные вопросы» </w:t>
      </w:r>
      <w:r w:rsidR="003404F5">
        <w:t>на –</w:t>
      </w:r>
      <w:r>
        <w:t xml:space="preserve"> </w:t>
      </w:r>
      <w:r w:rsidR="003404F5">
        <w:t>797,1</w:t>
      </w:r>
      <w:r w:rsidR="00D335DE">
        <w:t xml:space="preserve"> тыс.</w:t>
      </w:r>
      <w:r w:rsidR="0065338F">
        <w:t xml:space="preserve"> </w:t>
      </w:r>
      <w:r w:rsidR="00D335DE">
        <w:t>рублей;</w:t>
      </w:r>
    </w:p>
    <w:p w:rsidR="00D335DE" w:rsidRDefault="00D335DE" w:rsidP="00464264">
      <w:pPr>
        <w:ind w:firstLine="708"/>
        <w:jc w:val="both"/>
      </w:pPr>
      <w:r>
        <w:t xml:space="preserve">- </w:t>
      </w:r>
      <w:r w:rsidR="000B15A4">
        <w:t xml:space="preserve">«национальная экономика» - </w:t>
      </w:r>
      <w:r w:rsidR="005276A4">
        <w:t>5</w:t>
      </w:r>
      <w:r w:rsidR="000C7722">
        <w:t> 295,1</w:t>
      </w:r>
      <w:r w:rsidR="005276A4">
        <w:t xml:space="preserve"> </w:t>
      </w:r>
      <w:r w:rsidR="000B15A4">
        <w:t>тыс. ру</w:t>
      </w:r>
      <w:r w:rsidR="0065338F">
        <w:t>б</w:t>
      </w:r>
      <w:r w:rsidR="000B15A4">
        <w:t>лей;</w:t>
      </w:r>
    </w:p>
    <w:p w:rsidR="0065338F" w:rsidRDefault="001E5092" w:rsidP="00464264">
      <w:pPr>
        <w:ind w:firstLine="708"/>
        <w:jc w:val="both"/>
      </w:pPr>
      <w:r>
        <w:t xml:space="preserve">- </w:t>
      </w:r>
      <w:r w:rsidR="005276A4">
        <w:t>«межбюджетные трансферты поселе</w:t>
      </w:r>
      <w:r w:rsidR="00F06665">
        <w:t>н</w:t>
      </w:r>
      <w:r w:rsidR="005276A4">
        <w:t>иям</w:t>
      </w:r>
      <w:r w:rsidR="00F06665">
        <w:t xml:space="preserve">» - </w:t>
      </w:r>
      <w:r w:rsidR="0040568E">
        <w:t xml:space="preserve">43 917,0 </w:t>
      </w:r>
      <w:r w:rsidR="00F06665">
        <w:t>тыс. рублей;</w:t>
      </w:r>
    </w:p>
    <w:p w:rsidR="0065338F" w:rsidRDefault="0065338F" w:rsidP="00464264">
      <w:pPr>
        <w:ind w:firstLine="708"/>
        <w:jc w:val="both"/>
      </w:pPr>
      <w:r>
        <w:t xml:space="preserve">- </w:t>
      </w:r>
      <w:r w:rsidR="00D87E7F">
        <w:t xml:space="preserve">«образование» - </w:t>
      </w:r>
      <w:r w:rsidR="00043858">
        <w:t>127 077,5</w:t>
      </w:r>
      <w:r w:rsidR="00D87E7F">
        <w:t xml:space="preserve"> тыс. рублей;</w:t>
      </w:r>
    </w:p>
    <w:p w:rsidR="00D87E7F" w:rsidRDefault="00CE5417" w:rsidP="00464264">
      <w:pPr>
        <w:ind w:firstLine="708"/>
        <w:jc w:val="both"/>
      </w:pPr>
      <w:r>
        <w:t xml:space="preserve">- </w:t>
      </w:r>
      <w:r w:rsidR="003E394A">
        <w:t xml:space="preserve">«социальная политика» - </w:t>
      </w:r>
      <w:r w:rsidR="00043858">
        <w:t>20</w:t>
      </w:r>
      <w:r w:rsidR="00A55604">
        <w:t> 049,9</w:t>
      </w:r>
      <w:r w:rsidR="00C02AD6">
        <w:t xml:space="preserve"> </w:t>
      </w:r>
      <w:r w:rsidR="003E394A">
        <w:t>тыс. рублей;</w:t>
      </w:r>
    </w:p>
    <w:p w:rsidR="00C02AD6" w:rsidRDefault="00C02AD6" w:rsidP="00464264">
      <w:pPr>
        <w:ind w:firstLine="708"/>
        <w:jc w:val="both"/>
      </w:pPr>
      <w:r>
        <w:t xml:space="preserve">- «культура, кинематография – </w:t>
      </w:r>
      <w:r w:rsidR="00A55604">
        <w:t>8 563,2</w:t>
      </w:r>
      <w:r w:rsidR="005E69BE">
        <w:t xml:space="preserve"> тыс. рублей;</w:t>
      </w:r>
    </w:p>
    <w:p w:rsidR="005E69BE" w:rsidRDefault="005E69BE" w:rsidP="00464264">
      <w:pPr>
        <w:ind w:firstLine="708"/>
        <w:jc w:val="both"/>
      </w:pPr>
      <w:r>
        <w:t xml:space="preserve">- «национальная безопасность и правоохранительная деятельность» </w:t>
      </w:r>
      <w:r w:rsidR="001E5092">
        <w:t xml:space="preserve">- </w:t>
      </w:r>
      <w:r w:rsidR="008A3CD1">
        <w:t>415,4</w:t>
      </w:r>
      <w:r w:rsidR="001E5092">
        <w:t xml:space="preserve"> тыс. рублей</w:t>
      </w:r>
      <w:r w:rsidR="00ED2095">
        <w:t>;</w:t>
      </w:r>
    </w:p>
    <w:p w:rsidR="00ED2095" w:rsidRDefault="00ED2095" w:rsidP="00464264">
      <w:pPr>
        <w:ind w:firstLine="708"/>
        <w:jc w:val="both"/>
      </w:pPr>
      <w:r>
        <w:t xml:space="preserve">- «обслуживание государственного и муниципального долга» - </w:t>
      </w:r>
      <w:r w:rsidR="00C86BD5">
        <w:t>4 320,8 тыс. рублей.</w:t>
      </w:r>
    </w:p>
    <w:p w:rsidR="00922D06" w:rsidRDefault="0046295F" w:rsidP="00CE5417">
      <w:pPr>
        <w:jc w:val="both"/>
        <w:rPr>
          <w:i/>
        </w:rPr>
      </w:pPr>
      <w:r>
        <w:t xml:space="preserve">        </w:t>
      </w:r>
      <w:r w:rsidR="008D0565">
        <w:t>В окончательной редакции</w:t>
      </w:r>
      <w:r w:rsidR="00C5166E">
        <w:t xml:space="preserve"> Решения </w:t>
      </w:r>
      <w:r w:rsidR="00671FE7">
        <w:t xml:space="preserve">районной Думы </w:t>
      </w:r>
      <w:r w:rsidR="00C5166E">
        <w:t xml:space="preserve">о бюджете от </w:t>
      </w:r>
      <w:r w:rsidR="00D82E62">
        <w:t>28</w:t>
      </w:r>
      <w:r w:rsidR="0054526D">
        <w:t>.</w:t>
      </w:r>
      <w:r w:rsidR="00D82E62">
        <w:t xml:space="preserve"> 12.2017</w:t>
      </w:r>
      <w:r w:rsidR="00522194">
        <w:t xml:space="preserve"> года № </w:t>
      </w:r>
      <w:r w:rsidR="00327F6F">
        <w:t>273</w:t>
      </w:r>
      <w:r w:rsidR="00922D06">
        <w:t xml:space="preserve"> </w:t>
      </w:r>
      <w:r w:rsidR="00E96652">
        <w:t>расходы утверждены</w:t>
      </w:r>
      <w:r w:rsidR="00922D06">
        <w:t xml:space="preserve"> в сумме </w:t>
      </w:r>
      <w:r w:rsidR="007C7780">
        <w:t>1 604 494,9</w:t>
      </w:r>
      <w:r w:rsidR="00D006C1">
        <w:t xml:space="preserve"> тыс. рублей. </w:t>
      </w:r>
      <w:r w:rsidR="00922D06" w:rsidRPr="003276F8">
        <w:rPr>
          <w:i/>
        </w:rPr>
        <w:t>На основании внесённых изменений в  бюджет района была сформирована уточнённая сводная бюджетная роспись бюджета муниципального образования «Нижнеилимский район</w:t>
      </w:r>
      <w:r w:rsidR="0054526D">
        <w:rPr>
          <w:i/>
        </w:rPr>
        <w:t xml:space="preserve"> </w:t>
      </w:r>
      <w:r w:rsidR="00F8748F">
        <w:rPr>
          <w:i/>
        </w:rPr>
        <w:t>согласно которой</w:t>
      </w:r>
      <w:r w:rsidR="00922D06" w:rsidRPr="003276F8">
        <w:rPr>
          <w:i/>
        </w:rPr>
        <w:t xml:space="preserve"> </w:t>
      </w:r>
      <w:r w:rsidR="00F8748F">
        <w:rPr>
          <w:i/>
        </w:rPr>
        <w:t>расходные</w:t>
      </w:r>
      <w:r w:rsidR="000B6456">
        <w:rPr>
          <w:i/>
        </w:rPr>
        <w:t xml:space="preserve"> обязательства</w:t>
      </w:r>
      <w:r w:rsidR="00DB7AE1">
        <w:rPr>
          <w:i/>
        </w:rPr>
        <w:t xml:space="preserve"> </w:t>
      </w:r>
      <w:r w:rsidR="000B6456">
        <w:rPr>
          <w:i/>
        </w:rPr>
        <w:t>утверждены</w:t>
      </w:r>
      <w:r w:rsidR="00922D06" w:rsidRPr="003276F8">
        <w:rPr>
          <w:i/>
        </w:rPr>
        <w:t xml:space="preserve"> в </w:t>
      </w:r>
      <w:r w:rsidR="000B6456">
        <w:rPr>
          <w:i/>
        </w:rPr>
        <w:t>сумме</w:t>
      </w:r>
      <w:r w:rsidR="00922D06" w:rsidRPr="003276F8">
        <w:rPr>
          <w:i/>
        </w:rPr>
        <w:t xml:space="preserve"> </w:t>
      </w:r>
      <w:r w:rsidR="0054526D">
        <w:rPr>
          <w:i/>
        </w:rPr>
        <w:t>1 604 494,9 тыс.</w:t>
      </w:r>
      <w:r w:rsidR="002D1871">
        <w:rPr>
          <w:i/>
        </w:rPr>
        <w:t xml:space="preserve"> рублей</w:t>
      </w:r>
      <w:r w:rsidR="00922D06" w:rsidRPr="003276F8">
        <w:rPr>
          <w:i/>
        </w:rPr>
        <w:t>.</w:t>
      </w:r>
    </w:p>
    <w:p w:rsidR="00C94711" w:rsidRDefault="00C94711" w:rsidP="00644804">
      <w:pPr>
        <w:ind w:firstLine="567"/>
        <w:jc w:val="both"/>
      </w:pPr>
      <w:r>
        <w:t xml:space="preserve">Контрольно-счетная палата отмечает, что </w:t>
      </w:r>
      <w:r w:rsidR="008F5DF4">
        <w:t>уточ</w:t>
      </w:r>
      <w:r w:rsidR="00696D7D">
        <w:t>не</w:t>
      </w:r>
      <w:r w:rsidR="008F5DF4">
        <w:t>нные плановые назначения</w:t>
      </w:r>
      <w:r w:rsidR="00696D7D">
        <w:t xml:space="preserve"> не выполнены </w:t>
      </w:r>
      <w:r w:rsidR="00472D71">
        <w:t xml:space="preserve">только </w:t>
      </w:r>
      <w:r w:rsidR="00B405B2">
        <w:t xml:space="preserve">по </w:t>
      </w:r>
      <w:r w:rsidR="00AF3771">
        <w:t xml:space="preserve">4 </w:t>
      </w:r>
      <w:r w:rsidR="00B405B2">
        <w:t>разделам</w:t>
      </w:r>
      <w:r w:rsidR="00010A50">
        <w:t xml:space="preserve">. </w:t>
      </w:r>
      <w:r w:rsidR="000B0C67">
        <w:t>Н</w:t>
      </w:r>
      <w:r w:rsidR="00DE41FA">
        <w:t>а</w:t>
      </w:r>
      <w:r w:rsidR="000B0C67">
        <w:t xml:space="preserve">именьшее исполнение сложилось по </w:t>
      </w:r>
      <w:r w:rsidR="00136101">
        <w:t>разделу</w:t>
      </w:r>
      <w:r w:rsidR="007561D5">
        <w:t xml:space="preserve"> </w:t>
      </w:r>
      <w:r w:rsidR="00BA2323">
        <w:t>«Н</w:t>
      </w:r>
      <w:r w:rsidR="007561D5">
        <w:t>ациональная экономика</w:t>
      </w:r>
      <w:r w:rsidR="00BA2323">
        <w:t>»</w:t>
      </w:r>
      <w:r w:rsidR="007561D5">
        <w:t xml:space="preserve"> </w:t>
      </w:r>
      <w:r w:rsidR="005C33F6">
        <w:t xml:space="preserve"> </w:t>
      </w:r>
      <w:r w:rsidR="008255C1">
        <w:t>86</w:t>
      </w:r>
      <w:r w:rsidR="007561D5">
        <w:t>%</w:t>
      </w:r>
      <w:r w:rsidR="008255C1">
        <w:t>,</w:t>
      </w:r>
      <w:r w:rsidR="00CF6A11">
        <w:t xml:space="preserve"> в 20</w:t>
      </w:r>
      <w:r w:rsidR="005C21EF">
        <w:t>16 году исполнение сос</w:t>
      </w:r>
      <w:r w:rsidR="008255C1">
        <w:t>т</w:t>
      </w:r>
      <w:r w:rsidR="005C21EF">
        <w:t xml:space="preserve">авило </w:t>
      </w:r>
      <w:r w:rsidR="008255C1">
        <w:t>83%.</w:t>
      </w:r>
      <w:r w:rsidR="00663EEA">
        <w:t xml:space="preserve"> </w:t>
      </w:r>
      <w:r w:rsidR="00100DE1">
        <w:t xml:space="preserve">Неисполненные назначения в сумме </w:t>
      </w:r>
      <w:r w:rsidR="005C33F6">
        <w:t xml:space="preserve">2 157,2 </w:t>
      </w:r>
      <w:r w:rsidR="00100DE1">
        <w:t>тыс. рублей сложились по подразделу 0409 «Дорожное хозяйство»</w:t>
      </w:r>
      <w:r w:rsidR="00F0424A">
        <w:t xml:space="preserve"> (остаток </w:t>
      </w:r>
      <w:r w:rsidR="009840A9">
        <w:t>от утвержденных бюджетных ассигнований в размере 1 972,7 тыс. рублей + дополнительные доходы</w:t>
      </w:r>
      <w:r w:rsidR="00922429">
        <w:t xml:space="preserve"> </w:t>
      </w:r>
      <w:r w:rsidR="0001560D">
        <w:t>по</w:t>
      </w:r>
      <w:r w:rsidR="00922429">
        <w:t xml:space="preserve"> акцизам в размере </w:t>
      </w:r>
      <w:r w:rsidR="0001560D">
        <w:t xml:space="preserve">184,5 тыс. рублей, </w:t>
      </w:r>
      <w:r w:rsidR="00922429">
        <w:t>поступивших в бюджет района</w:t>
      </w:r>
      <w:r w:rsidR="00F0424A">
        <w:t xml:space="preserve"> </w:t>
      </w:r>
      <w:r w:rsidR="0001560D">
        <w:t>31.12.2017 года).</w:t>
      </w:r>
      <w:r w:rsidR="00852ED1">
        <w:t xml:space="preserve"> По разделу «Социальная политика»</w:t>
      </w:r>
      <w:r w:rsidR="004B673C">
        <w:t xml:space="preserve"> </w:t>
      </w:r>
      <w:r w:rsidR="004B673C" w:rsidRPr="003916D8">
        <w:t>неисп</w:t>
      </w:r>
      <w:r w:rsidR="00727862" w:rsidRPr="003916D8">
        <w:t>о</w:t>
      </w:r>
      <w:r w:rsidR="004B673C" w:rsidRPr="003916D8">
        <w:t xml:space="preserve">лнение </w:t>
      </w:r>
      <w:r w:rsidR="004B673C">
        <w:t>составило 8 799,9 тыс. рублей или 90%.</w:t>
      </w:r>
    </w:p>
    <w:p w:rsidR="00663EEA" w:rsidRPr="00C94711" w:rsidRDefault="00644804" w:rsidP="00CE5417">
      <w:pPr>
        <w:jc w:val="both"/>
      </w:pPr>
      <w:r>
        <w:t xml:space="preserve">         </w:t>
      </w:r>
      <w:r w:rsidR="00663EEA">
        <w:t xml:space="preserve">Объем неисполненных назначений в целом составил </w:t>
      </w:r>
      <w:r w:rsidR="00852ED1">
        <w:t>14 673,2</w:t>
      </w:r>
      <w:r w:rsidR="00663EEA">
        <w:t xml:space="preserve"> тыс. рублей или </w:t>
      </w:r>
      <w:r w:rsidR="006A54D0">
        <w:t>0,91</w:t>
      </w:r>
      <w:r w:rsidR="0088402A">
        <w:t xml:space="preserve">% </w:t>
      </w:r>
      <w:r w:rsidR="004B23FF">
        <w:t xml:space="preserve">от </w:t>
      </w:r>
      <w:r w:rsidR="00727862">
        <w:t>планируемых показателей</w:t>
      </w:r>
      <w:r w:rsidR="00911E77">
        <w:t xml:space="preserve"> районного бюджета</w:t>
      </w:r>
      <w:r w:rsidR="00100DE1">
        <w:t>.</w:t>
      </w:r>
      <w:r w:rsidR="005B770D">
        <w:t xml:space="preserve"> </w:t>
      </w:r>
    </w:p>
    <w:p w:rsidR="00922D06" w:rsidRPr="004B2C3D" w:rsidRDefault="00922D06" w:rsidP="00644804">
      <w:pPr>
        <w:tabs>
          <w:tab w:val="left" w:pos="567"/>
        </w:tabs>
        <w:jc w:val="both"/>
      </w:pPr>
      <w:r>
        <w:tab/>
        <w:t xml:space="preserve"> </w:t>
      </w:r>
      <w:r w:rsidR="00D52AE7">
        <w:t>Расходы МО «Нижнеилимский ра</w:t>
      </w:r>
      <w:r w:rsidR="00123463">
        <w:t>й</w:t>
      </w:r>
      <w:r w:rsidR="00D52AE7">
        <w:t>он»</w:t>
      </w:r>
      <w:r w:rsidR="0037117B">
        <w:t xml:space="preserve"> в рамках  муниципальных программ и непрограммных расходов</w:t>
      </w:r>
      <w:r w:rsidR="00123463">
        <w:t xml:space="preserve"> исполнены за</w:t>
      </w:r>
      <w:r>
        <w:t xml:space="preserve"> счёт средств местного бюджета </w:t>
      </w:r>
      <w:r w:rsidR="00123463">
        <w:t xml:space="preserve">в сумме </w:t>
      </w:r>
      <w:r>
        <w:t> </w:t>
      </w:r>
      <w:r w:rsidR="0037117B">
        <w:t>418 017,6</w:t>
      </w:r>
      <w:r w:rsidR="00102485">
        <w:t xml:space="preserve"> </w:t>
      </w:r>
      <w:r>
        <w:t>тыс. рублей, за счёт безвозмездных поступлений от других бюджет</w:t>
      </w:r>
      <w:r w:rsidR="00433596">
        <w:t>ов бюджетной системы</w:t>
      </w:r>
      <w:r w:rsidR="00B27148">
        <w:t xml:space="preserve"> РФ</w:t>
      </w:r>
      <w:r w:rsidR="00433596">
        <w:t xml:space="preserve"> – </w:t>
      </w:r>
      <w:r w:rsidR="006A183F">
        <w:t>1 17</w:t>
      </w:r>
      <w:r w:rsidR="00496FC0">
        <w:t>1</w:t>
      </w:r>
      <w:r w:rsidR="006A183F">
        <w:t> </w:t>
      </w:r>
      <w:r w:rsidR="00496FC0">
        <w:t>8</w:t>
      </w:r>
      <w:r w:rsidR="006A183F">
        <w:t>04,1 тыс.</w:t>
      </w:r>
      <w:r>
        <w:t xml:space="preserve"> рублей. </w:t>
      </w:r>
    </w:p>
    <w:p w:rsidR="00C90F46" w:rsidRDefault="007378AF" w:rsidP="00C90F46">
      <w:pPr>
        <w:ind w:firstLine="567"/>
        <w:jc w:val="both"/>
      </w:pPr>
      <w:r>
        <w:t xml:space="preserve">Согласно </w:t>
      </w:r>
      <w:r w:rsidR="006535BD">
        <w:t>отчету</w:t>
      </w:r>
      <w:r>
        <w:t xml:space="preserve"> об исполнении</w:t>
      </w:r>
      <w:r w:rsidR="00F46A09">
        <w:t xml:space="preserve"> бюджета</w:t>
      </w:r>
      <w:r w:rsidR="00513089">
        <w:t xml:space="preserve"> МО «Нижнеилимский район» </w:t>
      </w:r>
      <w:r w:rsidR="00F46A09">
        <w:t xml:space="preserve"> по разделам </w:t>
      </w:r>
      <w:r>
        <w:t xml:space="preserve"> и подразделам </w:t>
      </w:r>
      <w:r w:rsidR="00F46A09">
        <w:t>классификации</w:t>
      </w:r>
      <w:r w:rsidR="00D37930">
        <w:t xml:space="preserve"> основную долю </w:t>
      </w:r>
      <w:r w:rsidR="00F46A09">
        <w:t xml:space="preserve"> рас</w:t>
      </w:r>
      <w:r w:rsidR="00F12344">
        <w:t>хо</w:t>
      </w:r>
      <w:r w:rsidR="009F0F33">
        <w:t>дов</w:t>
      </w:r>
      <w:r w:rsidR="00B27148">
        <w:t xml:space="preserve"> за </w:t>
      </w:r>
      <w:r w:rsidR="00B27148" w:rsidRPr="00E562AC">
        <w:rPr>
          <w:b/>
        </w:rPr>
        <w:t>2017</w:t>
      </w:r>
      <w:r w:rsidR="00A86F51">
        <w:t>/</w:t>
      </w:r>
      <w:r w:rsidR="00A86F51" w:rsidRPr="00C92EF4">
        <w:rPr>
          <w:u w:val="single"/>
        </w:rPr>
        <w:t>2016</w:t>
      </w:r>
      <w:r w:rsidR="00A86F51">
        <w:t xml:space="preserve"> годы</w:t>
      </w:r>
      <w:r w:rsidR="00D37930">
        <w:t xml:space="preserve"> составили</w:t>
      </w:r>
      <w:r w:rsidR="00885155">
        <w:t>:</w:t>
      </w:r>
      <w:r w:rsidR="004141C3">
        <w:t xml:space="preserve"> </w:t>
      </w:r>
    </w:p>
    <w:p w:rsidR="00C90F46" w:rsidRDefault="007F445D" w:rsidP="00F11A21">
      <w:pPr>
        <w:jc w:val="both"/>
      </w:pPr>
      <w:r>
        <w:t xml:space="preserve">  </w:t>
      </w:r>
      <w:r w:rsidR="00C90F46">
        <w:t>-</w:t>
      </w:r>
      <w:r>
        <w:t xml:space="preserve"> </w:t>
      </w:r>
      <w:r w:rsidR="005E7AE1">
        <w:t xml:space="preserve"> </w:t>
      </w:r>
      <w:r w:rsidR="00787FAA">
        <w:t>07 «О</w:t>
      </w:r>
      <w:r w:rsidR="0057395C">
        <w:t>бразование</w:t>
      </w:r>
      <w:r w:rsidR="00787FAA">
        <w:t>»</w:t>
      </w:r>
      <w:r w:rsidR="0057395C">
        <w:t xml:space="preserve"> </w:t>
      </w:r>
      <w:r w:rsidR="00333520">
        <w:t>-</w:t>
      </w:r>
      <w:r w:rsidR="0057395C">
        <w:t xml:space="preserve"> </w:t>
      </w:r>
      <w:r w:rsidR="00DB2F37" w:rsidRPr="00E562AC">
        <w:rPr>
          <w:b/>
        </w:rPr>
        <w:t>74</w:t>
      </w:r>
      <w:r w:rsidR="009F0F33" w:rsidRPr="00E562AC">
        <w:rPr>
          <w:b/>
        </w:rPr>
        <w:t>,0</w:t>
      </w:r>
      <w:r w:rsidR="004D779A" w:rsidRPr="00E562AC">
        <w:rPr>
          <w:b/>
        </w:rPr>
        <w:t>%</w:t>
      </w:r>
      <w:r w:rsidR="00E562AC">
        <w:rPr>
          <w:b/>
        </w:rPr>
        <w:t xml:space="preserve">/ </w:t>
      </w:r>
      <w:r w:rsidR="00E562AC" w:rsidRPr="00C92EF4">
        <w:rPr>
          <w:u w:val="single"/>
        </w:rPr>
        <w:t>79</w:t>
      </w:r>
      <w:r w:rsidR="00E177E5">
        <w:rPr>
          <w:u w:val="single"/>
        </w:rPr>
        <w:t>,0</w:t>
      </w:r>
      <w:r w:rsidR="00E562AC" w:rsidRPr="00C92EF4">
        <w:rPr>
          <w:u w:val="single"/>
        </w:rPr>
        <w:t>%</w:t>
      </w:r>
      <w:r w:rsidR="004D779A" w:rsidRPr="00E562AC">
        <w:t>;</w:t>
      </w:r>
      <w:r w:rsidR="004D779A" w:rsidRPr="004D779A">
        <w:t xml:space="preserve"> </w:t>
      </w:r>
    </w:p>
    <w:p w:rsidR="00A86F51" w:rsidRDefault="00DD5CE6" w:rsidP="00F11A21">
      <w:pPr>
        <w:jc w:val="both"/>
      </w:pPr>
      <w:r>
        <w:t xml:space="preserve">  -  01 «Общегосударственные вопросы» </w:t>
      </w:r>
      <w:r w:rsidR="00333520">
        <w:t xml:space="preserve">- </w:t>
      </w:r>
      <w:r w:rsidRPr="00E562AC">
        <w:rPr>
          <w:b/>
        </w:rPr>
        <w:t>8</w:t>
      </w:r>
      <w:r w:rsidR="00E177E5">
        <w:rPr>
          <w:b/>
        </w:rPr>
        <w:t>,0</w:t>
      </w:r>
      <w:r w:rsidRPr="00E562AC">
        <w:rPr>
          <w:b/>
        </w:rPr>
        <w:t>%</w:t>
      </w:r>
      <w:r w:rsidR="00C92EF4">
        <w:rPr>
          <w:b/>
        </w:rPr>
        <w:t>/</w:t>
      </w:r>
      <w:r w:rsidR="00C92EF4" w:rsidRPr="00C92EF4">
        <w:rPr>
          <w:u w:val="single"/>
        </w:rPr>
        <w:t>8</w:t>
      </w:r>
      <w:r w:rsidR="00E177E5">
        <w:rPr>
          <w:u w:val="single"/>
        </w:rPr>
        <w:t>,0</w:t>
      </w:r>
      <w:r w:rsidR="00C92EF4" w:rsidRPr="00C92EF4">
        <w:rPr>
          <w:u w:val="single"/>
        </w:rPr>
        <w:t>%</w:t>
      </w:r>
      <w:r w:rsidRPr="00E562AC">
        <w:rPr>
          <w:b/>
        </w:rPr>
        <w:t>;</w:t>
      </w:r>
      <w:r w:rsidR="00A86F51" w:rsidRPr="00E562AC">
        <w:t xml:space="preserve"> </w:t>
      </w:r>
    </w:p>
    <w:p w:rsidR="00DD5CE6" w:rsidRDefault="00A86F51" w:rsidP="00F11A21">
      <w:pPr>
        <w:jc w:val="both"/>
      </w:pPr>
      <w:r>
        <w:t xml:space="preserve">  - 14 «Межбюджетные трансферты» поселениям </w:t>
      </w:r>
      <w:r w:rsidR="00333520">
        <w:t xml:space="preserve">- </w:t>
      </w:r>
      <w:r w:rsidRPr="00C92EF4">
        <w:rPr>
          <w:b/>
        </w:rPr>
        <w:t>8</w:t>
      </w:r>
      <w:r w:rsidR="00E177E5">
        <w:rPr>
          <w:b/>
        </w:rPr>
        <w:t>,0</w:t>
      </w:r>
      <w:r w:rsidRPr="00C92EF4">
        <w:rPr>
          <w:b/>
        </w:rPr>
        <w:t>%</w:t>
      </w:r>
      <w:r w:rsidR="00C92EF4">
        <w:t>/</w:t>
      </w:r>
      <w:r w:rsidR="00C92EF4" w:rsidRPr="00C92EF4">
        <w:rPr>
          <w:u w:val="single"/>
        </w:rPr>
        <w:t>2</w:t>
      </w:r>
      <w:r w:rsidR="00E177E5">
        <w:rPr>
          <w:u w:val="single"/>
        </w:rPr>
        <w:t>,0</w:t>
      </w:r>
      <w:r w:rsidR="00C92EF4" w:rsidRPr="00C92EF4">
        <w:rPr>
          <w:u w:val="single"/>
        </w:rPr>
        <w:t>%</w:t>
      </w:r>
      <w:r w:rsidRPr="00C92EF4">
        <w:rPr>
          <w:u w:val="single"/>
        </w:rPr>
        <w:t>;</w:t>
      </w:r>
    </w:p>
    <w:p w:rsidR="00C42019" w:rsidRDefault="00F11A21" w:rsidP="00C90F46">
      <w:pPr>
        <w:jc w:val="both"/>
      </w:pPr>
      <w:r>
        <w:t xml:space="preserve">  </w:t>
      </w:r>
      <w:r w:rsidR="00C90F46">
        <w:t>-</w:t>
      </w:r>
      <w:r w:rsidR="00644804">
        <w:t xml:space="preserve"> </w:t>
      </w:r>
      <w:r w:rsidR="004D779A">
        <w:t>10  «</w:t>
      </w:r>
      <w:r w:rsidR="00ED05B2">
        <w:t xml:space="preserve">Социальная политика» </w:t>
      </w:r>
      <w:r w:rsidR="00333520">
        <w:t xml:space="preserve">- </w:t>
      </w:r>
      <w:r w:rsidR="00DB2F37" w:rsidRPr="007E1FA8">
        <w:rPr>
          <w:b/>
        </w:rPr>
        <w:t>5</w:t>
      </w:r>
      <w:r w:rsidR="00E177E5">
        <w:rPr>
          <w:b/>
        </w:rPr>
        <w:t>,0</w:t>
      </w:r>
      <w:r w:rsidR="004D779A" w:rsidRPr="007E1FA8">
        <w:rPr>
          <w:b/>
        </w:rPr>
        <w:t>%</w:t>
      </w:r>
      <w:r w:rsidR="007E1FA8">
        <w:rPr>
          <w:b/>
        </w:rPr>
        <w:t>/</w:t>
      </w:r>
      <w:r w:rsidR="007E1FA8" w:rsidRPr="007E1FA8">
        <w:rPr>
          <w:u w:val="single"/>
        </w:rPr>
        <w:t>6</w:t>
      </w:r>
      <w:r w:rsidR="00E177E5">
        <w:rPr>
          <w:u w:val="single"/>
        </w:rPr>
        <w:t>,0</w:t>
      </w:r>
      <w:r w:rsidR="007E1FA8" w:rsidRPr="007E1FA8">
        <w:rPr>
          <w:u w:val="single"/>
        </w:rPr>
        <w:t>%</w:t>
      </w:r>
      <w:r w:rsidR="00ED05B2">
        <w:t>;</w:t>
      </w:r>
    </w:p>
    <w:p w:rsidR="00E41576" w:rsidRDefault="00F25424" w:rsidP="00F11A21">
      <w:pPr>
        <w:jc w:val="both"/>
      </w:pPr>
      <w:r>
        <w:t xml:space="preserve">  -</w:t>
      </w:r>
      <w:r w:rsidR="00644804">
        <w:t xml:space="preserve"> </w:t>
      </w:r>
      <w:r w:rsidR="00C42019">
        <w:t>08  «Культура и кинематографи</w:t>
      </w:r>
      <w:r w:rsidR="005B76D7">
        <w:t xml:space="preserve">я» </w:t>
      </w:r>
      <w:r w:rsidR="00333520">
        <w:t xml:space="preserve">- </w:t>
      </w:r>
      <w:r w:rsidR="005B76D7" w:rsidRPr="007E1FA8">
        <w:rPr>
          <w:b/>
        </w:rPr>
        <w:t>3</w:t>
      </w:r>
      <w:r w:rsidR="00E177E5">
        <w:rPr>
          <w:b/>
        </w:rPr>
        <w:t>,0</w:t>
      </w:r>
      <w:r w:rsidR="00C42019" w:rsidRPr="007E1FA8">
        <w:rPr>
          <w:b/>
        </w:rPr>
        <w:t>%</w:t>
      </w:r>
      <w:r w:rsidR="007E1FA8">
        <w:t>/</w:t>
      </w:r>
      <w:r w:rsidR="007E1FA8" w:rsidRPr="007E1FA8">
        <w:rPr>
          <w:u w:val="single"/>
        </w:rPr>
        <w:t>3</w:t>
      </w:r>
      <w:r w:rsidR="00E177E5">
        <w:rPr>
          <w:u w:val="single"/>
        </w:rPr>
        <w:t>,0</w:t>
      </w:r>
      <w:r w:rsidR="007E1FA8" w:rsidRPr="007E1FA8">
        <w:rPr>
          <w:u w:val="single"/>
        </w:rPr>
        <w:t>%</w:t>
      </w:r>
      <w:r w:rsidR="007E1FA8">
        <w:t>;</w:t>
      </w:r>
    </w:p>
    <w:p w:rsidR="00ED05B2" w:rsidRDefault="00F25424" w:rsidP="00F11A21">
      <w:pPr>
        <w:jc w:val="both"/>
      </w:pPr>
      <w:r>
        <w:t xml:space="preserve">  -</w:t>
      </w:r>
      <w:r w:rsidR="00644804">
        <w:t xml:space="preserve"> </w:t>
      </w:r>
      <w:r w:rsidR="003772FE">
        <w:t xml:space="preserve">04 «Национальная экономика» </w:t>
      </w:r>
      <w:r w:rsidR="00333520">
        <w:t xml:space="preserve">- </w:t>
      </w:r>
      <w:r w:rsidR="00C33D06">
        <w:rPr>
          <w:b/>
        </w:rPr>
        <w:t>1</w:t>
      </w:r>
      <w:r>
        <w:rPr>
          <w:b/>
        </w:rPr>
        <w:t>,0</w:t>
      </w:r>
      <w:r w:rsidR="0010691B" w:rsidRPr="00C33D06">
        <w:rPr>
          <w:b/>
        </w:rPr>
        <w:t>%</w:t>
      </w:r>
      <w:r w:rsidR="00C33D06" w:rsidRPr="00C33D06">
        <w:rPr>
          <w:b/>
        </w:rPr>
        <w:t>/</w:t>
      </w:r>
      <w:r w:rsidR="00C33D06" w:rsidRPr="00C33D06">
        <w:rPr>
          <w:u w:val="single"/>
        </w:rPr>
        <w:t>1</w:t>
      </w:r>
      <w:r>
        <w:rPr>
          <w:u w:val="single"/>
        </w:rPr>
        <w:t>,0</w:t>
      </w:r>
      <w:r w:rsidR="00C33D06" w:rsidRPr="00C33D06">
        <w:rPr>
          <w:u w:val="single"/>
        </w:rPr>
        <w:t>%</w:t>
      </w:r>
      <w:r w:rsidR="00612F42">
        <w:t>;</w:t>
      </w:r>
    </w:p>
    <w:p w:rsidR="00190BA7" w:rsidRDefault="00F45EB6" w:rsidP="006A2F91">
      <w:pPr>
        <w:jc w:val="both"/>
      </w:pPr>
      <w:r>
        <w:t xml:space="preserve">  </w:t>
      </w:r>
      <w:r w:rsidR="00F25424">
        <w:t>-</w:t>
      </w:r>
      <w:r>
        <w:t xml:space="preserve"> </w:t>
      </w:r>
      <w:r w:rsidR="00190BA7">
        <w:t>05 «Ж</w:t>
      </w:r>
      <w:r w:rsidR="00F46A09">
        <w:t>илищно-коммунальное хозяйство</w:t>
      </w:r>
      <w:r w:rsidR="00190BA7">
        <w:t xml:space="preserve">» </w:t>
      </w:r>
      <w:r w:rsidR="00333520">
        <w:t xml:space="preserve">- </w:t>
      </w:r>
      <w:r w:rsidRPr="00C33D06">
        <w:rPr>
          <w:b/>
        </w:rPr>
        <w:t>0</w:t>
      </w:r>
      <w:r w:rsidR="00F12344" w:rsidRPr="00C33D06">
        <w:rPr>
          <w:b/>
        </w:rPr>
        <w:t>%</w:t>
      </w:r>
      <w:r w:rsidR="00C33D06">
        <w:t>/</w:t>
      </w:r>
      <w:r w:rsidR="00C33D06" w:rsidRPr="00C33D06">
        <w:rPr>
          <w:u w:val="single"/>
        </w:rPr>
        <w:t>0%</w:t>
      </w:r>
      <w:r w:rsidR="00190BA7">
        <w:t>;</w:t>
      </w:r>
    </w:p>
    <w:p w:rsidR="00700D28" w:rsidRPr="00F25424" w:rsidRDefault="00F45EB6" w:rsidP="006A2F91">
      <w:pPr>
        <w:jc w:val="both"/>
        <w:rPr>
          <w:u w:val="single"/>
        </w:rPr>
      </w:pPr>
      <w:r>
        <w:t xml:space="preserve">  </w:t>
      </w:r>
      <w:r w:rsidR="006A2F91">
        <w:t xml:space="preserve">- </w:t>
      </w:r>
      <w:r w:rsidR="00945B34">
        <w:t>03</w:t>
      </w:r>
      <w:r w:rsidR="00436295">
        <w:t xml:space="preserve">  «Н</w:t>
      </w:r>
      <w:r w:rsidR="00D0111F">
        <w:t>ациональная безопасность и пра</w:t>
      </w:r>
      <w:r w:rsidR="00FC2EEE">
        <w:t>воо</w:t>
      </w:r>
      <w:r w:rsidR="00500F2D">
        <w:t>хранительная деятельность</w:t>
      </w:r>
      <w:r w:rsidR="00436295">
        <w:t>»</w:t>
      </w:r>
      <w:r w:rsidR="00333520">
        <w:t xml:space="preserve"> - </w:t>
      </w:r>
      <w:r w:rsidR="00E177E5" w:rsidRPr="00F25424">
        <w:rPr>
          <w:b/>
        </w:rPr>
        <w:t>1</w:t>
      </w:r>
      <w:r w:rsidR="00F25424" w:rsidRPr="00F25424">
        <w:rPr>
          <w:b/>
        </w:rPr>
        <w:t>,0</w:t>
      </w:r>
      <w:r w:rsidR="00E177E5" w:rsidRPr="00F25424">
        <w:rPr>
          <w:b/>
        </w:rPr>
        <w:t>%</w:t>
      </w:r>
      <w:r w:rsidR="00500F2D">
        <w:t xml:space="preserve"> </w:t>
      </w:r>
      <w:r w:rsidR="00E177E5">
        <w:t>/</w:t>
      </w:r>
      <w:r w:rsidR="005B76D7" w:rsidRPr="00F25424">
        <w:rPr>
          <w:u w:val="single"/>
        </w:rPr>
        <w:t>1,0</w:t>
      </w:r>
      <w:r w:rsidR="00454626" w:rsidRPr="00F25424">
        <w:rPr>
          <w:u w:val="single"/>
        </w:rPr>
        <w:t>%</w:t>
      </w:r>
    </w:p>
    <w:p w:rsidR="00041540" w:rsidRDefault="00C90F46" w:rsidP="00644804">
      <w:pPr>
        <w:ind w:firstLine="567"/>
        <w:jc w:val="both"/>
      </w:pPr>
      <w:r>
        <w:t xml:space="preserve">  </w:t>
      </w:r>
      <w:r w:rsidR="00ED72D6">
        <w:t>Расходы бюджета муниципального образования «Нижнеилимский район» осуществлялись</w:t>
      </w:r>
      <w:r w:rsidR="00041540">
        <w:t xml:space="preserve"> в соответствии с основными направлениями бюджетной и налоговой политики МО «Нижн</w:t>
      </w:r>
      <w:r w:rsidR="00994530">
        <w:t>еилимский район», утверждённым</w:t>
      </w:r>
      <w:r w:rsidR="00644804" w:rsidRPr="00136101">
        <w:t>и</w:t>
      </w:r>
      <w:r w:rsidR="008D03FB">
        <w:t xml:space="preserve"> П</w:t>
      </w:r>
      <w:r w:rsidR="009C3C9B">
        <w:t>остановления</w:t>
      </w:r>
      <w:r w:rsidR="00041540">
        <w:t>м</w:t>
      </w:r>
      <w:r w:rsidR="009C3C9B">
        <w:t>и</w:t>
      </w:r>
      <w:r w:rsidR="00041540">
        <w:t xml:space="preserve"> администрации Нижнеилимс</w:t>
      </w:r>
      <w:r w:rsidR="00577B7C">
        <w:t xml:space="preserve">кого муниципального района </w:t>
      </w:r>
      <w:r w:rsidR="009C3C9B">
        <w:t xml:space="preserve">соответственно </w:t>
      </w:r>
      <w:r w:rsidR="00577B7C">
        <w:t xml:space="preserve">от </w:t>
      </w:r>
      <w:r w:rsidR="00D05572">
        <w:t>13</w:t>
      </w:r>
      <w:r w:rsidR="00085800">
        <w:t>.10.201</w:t>
      </w:r>
      <w:r w:rsidR="00D05572">
        <w:t>6г.</w:t>
      </w:r>
      <w:r w:rsidR="002A734A">
        <w:t xml:space="preserve"> </w:t>
      </w:r>
      <w:r w:rsidR="00085800">
        <w:t xml:space="preserve">№ </w:t>
      </w:r>
      <w:r w:rsidR="00D05572">
        <w:t>770</w:t>
      </w:r>
      <w:r w:rsidR="009C3C9B">
        <w:t xml:space="preserve"> от 13.10.2016 № 769</w:t>
      </w:r>
      <w:r w:rsidR="00D35CB3">
        <w:t>.</w:t>
      </w:r>
      <w:r w:rsidR="008D03FB">
        <w:t xml:space="preserve"> В условиях </w:t>
      </w:r>
      <w:r w:rsidR="00114775">
        <w:t>ограниченности финансовых ресурсов при исполнении</w:t>
      </w:r>
      <w:r w:rsidR="004C2C90">
        <w:t xml:space="preserve"> </w:t>
      </w:r>
      <w:r w:rsidR="00114775">
        <w:t xml:space="preserve">бюджета </w:t>
      </w:r>
      <w:r w:rsidR="0098229A">
        <w:t>района</w:t>
      </w:r>
      <w:r w:rsidR="00D35CB3">
        <w:t xml:space="preserve"> 2017</w:t>
      </w:r>
      <w:r w:rsidR="00822FF1">
        <w:t xml:space="preserve"> года</w:t>
      </w:r>
      <w:r w:rsidR="00114775" w:rsidRPr="00136101">
        <w:t xml:space="preserve"> </w:t>
      </w:r>
      <w:r w:rsidR="00BC5A20">
        <w:t>79</w:t>
      </w:r>
      <w:r w:rsidR="005E71DC">
        <w:t xml:space="preserve">% </w:t>
      </w:r>
      <w:r w:rsidR="00822FF1">
        <w:t>расход</w:t>
      </w:r>
      <w:r w:rsidR="005E71DC">
        <w:t>ов</w:t>
      </w:r>
      <w:r w:rsidR="00822FF1">
        <w:t xml:space="preserve"> бюджета</w:t>
      </w:r>
      <w:r w:rsidR="00114775">
        <w:t xml:space="preserve"> направляются</w:t>
      </w:r>
      <w:r w:rsidR="008014AB">
        <w:t xml:space="preserve"> </w:t>
      </w:r>
      <w:r w:rsidR="00706A6B">
        <w:t xml:space="preserve">на </w:t>
      </w:r>
      <w:r w:rsidR="00F041A0">
        <w:t>социально</w:t>
      </w:r>
      <w:r w:rsidR="00973B61">
        <w:t xml:space="preserve"> значимые</w:t>
      </w:r>
      <w:r w:rsidR="00BC5A20">
        <w:t>, 19</w:t>
      </w:r>
      <w:r w:rsidR="00D461DA">
        <w:t xml:space="preserve">% на </w:t>
      </w:r>
      <w:r w:rsidR="00241DCE">
        <w:t>первоочередные</w:t>
      </w:r>
      <w:r w:rsidR="00973B61">
        <w:t xml:space="preserve"> </w:t>
      </w:r>
      <w:r w:rsidR="003A51B8">
        <w:t>расходы</w:t>
      </w:r>
      <w:r w:rsidR="00BC5A20">
        <w:t xml:space="preserve"> и 2% прочие расходы</w:t>
      </w:r>
      <w:r w:rsidR="003A51B8">
        <w:t>.</w:t>
      </w:r>
    </w:p>
    <w:p w:rsidR="00AD65F3" w:rsidRDefault="00644804" w:rsidP="00644804">
      <w:pPr>
        <w:tabs>
          <w:tab w:val="left" w:pos="567"/>
        </w:tabs>
        <w:jc w:val="both"/>
      </w:pPr>
      <w:r>
        <w:t xml:space="preserve">         </w:t>
      </w:r>
      <w:r w:rsidR="00041540">
        <w:t xml:space="preserve">На </w:t>
      </w:r>
      <w:r w:rsidR="00C63C25">
        <w:t xml:space="preserve">исполнение </w:t>
      </w:r>
      <w:r w:rsidR="00041540">
        <w:t>социально-значим</w:t>
      </w:r>
      <w:r w:rsidR="00C63C25">
        <w:t>ых расходов</w:t>
      </w:r>
      <w:r w:rsidR="008D7E3B">
        <w:t xml:space="preserve"> бюджета района</w:t>
      </w:r>
      <w:r w:rsidR="004E5D3B">
        <w:t xml:space="preserve"> в 201</w:t>
      </w:r>
      <w:r w:rsidR="003A7D97">
        <w:t>7</w:t>
      </w:r>
      <w:r w:rsidR="00041540">
        <w:t xml:space="preserve"> году </w:t>
      </w:r>
      <w:r w:rsidR="00CB3D5C">
        <w:t xml:space="preserve"> было </w:t>
      </w:r>
      <w:r w:rsidR="00041540">
        <w:t>направлено</w:t>
      </w:r>
      <w:r w:rsidR="001C4154">
        <w:t xml:space="preserve"> </w:t>
      </w:r>
      <w:r w:rsidR="003A7D97">
        <w:t>1 255 730,3</w:t>
      </w:r>
      <w:r w:rsidR="003A51B8">
        <w:t>%</w:t>
      </w:r>
      <w:r w:rsidR="0013278B">
        <w:t xml:space="preserve"> тыс. рублей</w:t>
      </w:r>
      <w:r w:rsidR="00973943">
        <w:t xml:space="preserve">, что на </w:t>
      </w:r>
      <w:r w:rsidR="003A7D97">
        <w:t>28 883,0</w:t>
      </w:r>
      <w:r w:rsidR="00973943">
        <w:t xml:space="preserve"> тыс. рублей</w:t>
      </w:r>
      <w:r w:rsidR="0013278B">
        <w:t xml:space="preserve"> </w:t>
      </w:r>
      <w:r w:rsidR="00662A92">
        <w:t>меньше, чем в 2016</w:t>
      </w:r>
      <w:r w:rsidR="00A44822">
        <w:t xml:space="preserve"> году. </w:t>
      </w:r>
    </w:p>
    <w:p w:rsidR="00494858" w:rsidRDefault="00AD65F3" w:rsidP="00644804">
      <w:pPr>
        <w:tabs>
          <w:tab w:val="left" w:pos="567"/>
        </w:tabs>
        <w:jc w:val="both"/>
      </w:pPr>
      <w:r>
        <w:lastRenderedPageBreak/>
        <w:t xml:space="preserve">         </w:t>
      </w:r>
      <w:r w:rsidR="00A44822">
        <w:t>В</w:t>
      </w:r>
      <w:r w:rsidR="00C63C25">
        <w:t xml:space="preserve"> общем объёме </w:t>
      </w:r>
      <w:r>
        <w:t>расходов</w:t>
      </w:r>
      <w:r w:rsidR="001564CC">
        <w:t xml:space="preserve"> бюджета</w:t>
      </w:r>
      <w:r w:rsidR="00A44822">
        <w:t xml:space="preserve"> района</w:t>
      </w:r>
      <w:r w:rsidR="008C1A9B">
        <w:t xml:space="preserve"> в 2017</w:t>
      </w:r>
      <w:r w:rsidR="008D65FE">
        <w:t xml:space="preserve"> году</w:t>
      </w:r>
      <w:r w:rsidR="00D21BEB">
        <w:t>,</w:t>
      </w:r>
      <w:r w:rsidR="001C4154">
        <w:t xml:space="preserve"> расходы на </w:t>
      </w:r>
      <w:r w:rsidR="00F3615A">
        <w:t xml:space="preserve">заработную плату </w:t>
      </w:r>
      <w:r w:rsidR="002E2A08">
        <w:t>и начисления на выплаты по оплате труда</w:t>
      </w:r>
      <w:r w:rsidR="0094324F">
        <w:t xml:space="preserve"> </w:t>
      </w:r>
      <w:r w:rsidR="00EC1D39">
        <w:t xml:space="preserve">составили </w:t>
      </w:r>
      <w:r w:rsidR="0094324F">
        <w:t>1 100 482,0</w:t>
      </w:r>
      <w:r w:rsidR="00176B0D" w:rsidRPr="004A22EB">
        <w:t xml:space="preserve"> </w:t>
      </w:r>
      <w:r w:rsidR="00EC1D39" w:rsidRPr="004A22EB">
        <w:t>тыс</w:t>
      </w:r>
      <w:r w:rsidR="00EC1D39">
        <w:t>. рублей</w:t>
      </w:r>
      <w:r w:rsidR="00D21BEB">
        <w:t>, на</w:t>
      </w:r>
      <w:r w:rsidR="00EF47B2">
        <w:t xml:space="preserve"> коммунальные услуги</w:t>
      </w:r>
      <w:r w:rsidR="00101F32">
        <w:t xml:space="preserve"> </w:t>
      </w:r>
      <w:r w:rsidR="0094324F">
        <w:t>–</w:t>
      </w:r>
      <w:r w:rsidR="00F71FFD">
        <w:t xml:space="preserve"> </w:t>
      </w:r>
      <w:r w:rsidR="0094324F">
        <w:t>93 817,6</w:t>
      </w:r>
      <w:r w:rsidR="00F71FFD">
        <w:t xml:space="preserve"> тыс. рублей</w:t>
      </w:r>
      <w:r w:rsidR="00D21BEB">
        <w:t>, на</w:t>
      </w:r>
      <w:r w:rsidR="001C4154">
        <w:t xml:space="preserve"> </w:t>
      </w:r>
      <w:r w:rsidR="00101F32">
        <w:t xml:space="preserve">пособия по </w:t>
      </w:r>
      <w:r w:rsidR="001C4154">
        <w:t>социально</w:t>
      </w:r>
      <w:r w:rsidR="00101F32">
        <w:t>й помощи</w:t>
      </w:r>
      <w:r w:rsidR="001C4154">
        <w:t xml:space="preserve"> </w:t>
      </w:r>
      <w:r w:rsidR="008B0F87">
        <w:t>–</w:t>
      </w:r>
      <w:r w:rsidR="00961595">
        <w:t xml:space="preserve"> </w:t>
      </w:r>
      <w:r w:rsidR="00494858" w:rsidRPr="00AB10CF">
        <w:rPr>
          <w:shd w:val="clear" w:color="auto" w:fill="FFFFFF"/>
        </w:rPr>
        <w:t>55 143,3</w:t>
      </w:r>
      <w:r w:rsidR="00F71FFD" w:rsidRPr="00AB10CF">
        <w:rPr>
          <w:shd w:val="clear" w:color="auto" w:fill="FFFFFF"/>
        </w:rPr>
        <w:t xml:space="preserve"> тыс.</w:t>
      </w:r>
      <w:r w:rsidR="007412F0" w:rsidRPr="00AB10CF">
        <w:rPr>
          <w:shd w:val="clear" w:color="auto" w:fill="FFFFFF"/>
        </w:rPr>
        <w:t xml:space="preserve"> </w:t>
      </w:r>
      <w:r w:rsidR="00F71FFD" w:rsidRPr="00AB10CF">
        <w:rPr>
          <w:shd w:val="clear" w:color="auto" w:fill="FFFFFF"/>
        </w:rPr>
        <w:t>рублей</w:t>
      </w:r>
      <w:r w:rsidR="00961595">
        <w:t xml:space="preserve">, муниципальные пенсии – </w:t>
      </w:r>
      <w:r w:rsidR="00494858">
        <w:t>6 287,4</w:t>
      </w:r>
      <w:r w:rsidR="00961595">
        <w:t xml:space="preserve"> тыс. рублей</w:t>
      </w:r>
      <w:r w:rsidR="001F7064">
        <w:t>.</w:t>
      </w:r>
      <w:r w:rsidR="001C4154">
        <w:t xml:space="preserve"> </w:t>
      </w:r>
    </w:p>
    <w:p w:rsidR="009F1C86" w:rsidRDefault="00494858" w:rsidP="00644804">
      <w:pPr>
        <w:tabs>
          <w:tab w:val="left" w:pos="567"/>
        </w:tabs>
        <w:jc w:val="both"/>
      </w:pPr>
      <w:r>
        <w:t xml:space="preserve">        </w:t>
      </w:r>
      <w:r w:rsidR="001C4154">
        <w:t>Ра</w:t>
      </w:r>
      <w:r w:rsidR="0013278B">
        <w:t>сходы на заработную плату</w:t>
      </w:r>
      <w:r w:rsidR="005A2FA7">
        <w:t xml:space="preserve"> с начислениями</w:t>
      </w:r>
      <w:r w:rsidR="0013278B">
        <w:t xml:space="preserve"> в 201</w:t>
      </w:r>
      <w:r>
        <w:t>7</w:t>
      </w:r>
      <w:r w:rsidR="003D4E5E">
        <w:t xml:space="preserve"> году </w:t>
      </w:r>
      <w:r w:rsidR="003D4E5E" w:rsidRPr="005622F0">
        <w:t>в сравнени</w:t>
      </w:r>
      <w:r w:rsidR="00727862" w:rsidRPr="005622F0">
        <w:t>е</w:t>
      </w:r>
      <w:r w:rsidR="003D4E5E">
        <w:t xml:space="preserve"> с 201</w:t>
      </w:r>
      <w:r>
        <w:t>6</w:t>
      </w:r>
      <w:r w:rsidR="00B52AA3">
        <w:t xml:space="preserve"> годом </w:t>
      </w:r>
      <w:r w:rsidR="005A2FA7">
        <w:t>сократились</w:t>
      </w:r>
      <w:r w:rsidR="00B52AA3">
        <w:t xml:space="preserve"> на </w:t>
      </w:r>
      <w:r w:rsidR="005A2FA7">
        <w:t>– 3</w:t>
      </w:r>
      <w:r w:rsidR="002E66E2">
        <w:t> </w:t>
      </w:r>
      <w:r w:rsidR="005A2FA7">
        <w:t>11</w:t>
      </w:r>
      <w:r w:rsidR="002E66E2">
        <w:t>7,8</w:t>
      </w:r>
      <w:r w:rsidR="00335AB3">
        <w:t xml:space="preserve"> </w:t>
      </w:r>
      <w:r w:rsidR="00700D28">
        <w:t>тыс.</w:t>
      </w:r>
      <w:r w:rsidR="004047D5">
        <w:t xml:space="preserve"> рублей.</w:t>
      </w:r>
    </w:p>
    <w:p w:rsidR="00E30A3A" w:rsidRDefault="00E30A3A" w:rsidP="00002F8F">
      <w:pPr>
        <w:ind w:firstLine="708"/>
        <w:jc w:val="both"/>
      </w:pPr>
      <w:r>
        <w:t>Ведомственная структура расходов районного бюджета</w:t>
      </w:r>
      <w:r w:rsidR="009B208A">
        <w:t xml:space="preserve"> на 201</w:t>
      </w:r>
      <w:r w:rsidR="0009542D">
        <w:t>7</w:t>
      </w:r>
      <w:r w:rsidR="009B208A">
        <w:t xml:space="preserve"> год предусматривает </w:t>
      </w:r>
      <w:r w:rsidR="0002103D">
        <w:t>7 главных распорядителей бюджетных средств</w:t>
      </w:r>
      <w:r w:rsidR="00002F8F">
        <w:t xml:space="preserve"> (ГРБС).</w:t>
      </w:r>
    </w:p>
    <w:p w:rsidR="00FE2B4B" w:rsidRDefault="005122DB" w:rsidP="002E66E2">
      <w:r>
        <w:t xml:space="preserve">                                                                                     </w:t>
      </w:r>
      <w:r w:rsidR="002E66E2">
        <w:t xml:space="preserve">                        </w:t>
      </w:r>
      <w:r w:rsidR="00E7449F">
        <w:t xml:space="preserve">                         </w:t>
      </w:r>
      <w:r w:rsidR="002E66E2">
        <w:t xml:space="preserve"> </w:t>
      </w:r>
      <w:r w:rsidR="0046619E">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9"/>
        <w:gridCol w:w="807"/>
        <w:gridCol w:w="1780"/>
        <w:gridCol w:w="1547"/>
        <w:gridCol w:w="1166"/>
        <w:gridCol w:w="1211"/>
      </w:tblGrid>
      <w:tr w:rsidR="00AB10CF" w:rsidTr="00AB10CF">
        <w:tc>
          <w:tcPr>
            <w:tcW w:w="3510" w:type="dxa"/>
            <w:shd w:val="clear" w:color="auto" w:fill="auto"/>
            <w:vAlign w:val="center"/>
          </w:tcPr>
          <w:p w:rsidR="00FE2B4B" w:rsidRPr="00AB10CF" w:rsidRDefault="00924471" w:rsidP="00AB10CF">
            <w:pPr>
              <w:jc w:val="center"/>
              <w:rPr>
                <w:sz w:val="20"/>
                <w:szCs w:val="20"/>
              </w:rPr>
            </w:pPr>
            <w:r w:rsidRPr="00AB10CF">
              <w:rPr>
                <w:sz w:val="20"/>
                <w:szCs w:val="20"/>
              </w:rPr>
              <w:t>Н</w:t>
            </w:r>
            <w:r w:rsidR="00E40557" w:rsidRPr="00AB10CF">
              <w:rPr>
                <w:sz w:val="20"/>
                <w:szCs w:val="20"/>
              </w:rPr>
              <w:t>а</w:t>
            </w:r>
            <w:r w:rsidRPr="00AB10CF">
              <w:rPr>
                <w:sz w:val="20"/>
                <w:szCs w:val="20"/>
              </w:rPr>
              <w:t>именование</w:t>
            </w:r>
          </w:p>
        </w:tc>
        <w:tc>
          <w:tcPr>
            <w:tcW w:w="851" w:type="dxa"/>
            <w:shd w:val="clear" w:color="auto" w:fill="auto"/>
            <w:vAlign w:val="center"/>
          </w:tcPr>
          <w:p w:rsidR="00FE2B4B" w:rsidRPr="00AB10CF" w:rsidRDefault="00D03D6C" w:rsidP="00AB10CF">
            <w:pPr>
              <w:jc w:val="center"/>
              <w:rPr>
                <w:sz w:val="18"/>
                <w:szCs w:val="18"/>
              </w:rPr>
            </w:pPr>
            <w:r w:rsidRPr="00AB10CF">
              <w:rPr>
                <w:sz w:val="18"/>
                <w:szCs w:val="18"/>
              </w:rPr>
              <w:t>КВСР</w:t>
            </w:r>
          </w:p>
        </w:tc>
        <w:tc>
          <w:tcPr>
            <w:tcW w:w="1984" w:type="dxa"/>
            <w:shd w:val="clear" w:color="auto" w:fill="D9D9D9"/>
            <w:vAlign w:val="center"/>
          </w:tcPr>
          <w:p w:rsidR="001200F9" w:rsidRPr="00AB10CF" w:rsidRDefault="00B771CD" w:rsidP="00AB10CF">
            <w:pPr>
              <w:jc w:val="center"/>
              <w:rPr>
                <w:sz w:val="18"/>
                <w:szCs w:val="18"/>
              </w:rPr>
            </w:pPr>
            <w:r w:rsidRPr="00AB10CF">
              <w:rPr>
                <w:sz w:val="18"/>
                <w:szCs w:val="18"/>
              </w:rPr>
              <w:t>Утверждено</w:t>
            </w:r>
            <w:r w:rsidR="007616F7" w:rsidRPr="00AB10CF">
              <w:rPr>
                <w:sz w:val="18"/>
                <w:szCs w:val="18"/>
              </w:rPr>
              <w:t xml:space="preserve"> н</w:t>
            </w:r>
            <w:r w:rsidR="007D4063" w:rsidRPr="00AB10CF">
              <w:rPr>
                <w:sz w:val="18"/>
                <w:szCs w:val="18"/>
              </w:rPr>
              <w:t xml:space="preserve">а </w:t>
            </w:r>
            <w:r w:rsidR="00544359" w:rsidRPr="00AB10CF">
              <w:rPr>
                <w:sz w:val="18"/>
                <w:szCs w:val="18"/>
              </w:rPr>
              <w:t>2016</w:t>
            </w:r>
            <w:r w:rsidR="003D44FB" w:rsidRPr="00AB10CF">
              <w:rPr>
                <w:sz w:val="18"/>
                <w:szCs w:val="18"/>
              </w:rPr>
              <w:t>г.</w:t>
            </w:r>
          </w:p>
          <w:p w:rsidR="00FE2B4B" w:rsidRPr="00AB10CF" w:rsidRDefault="009A50F5" w:rsidP="00AB10CF">
            <w:pPr>
              <w:jc w:val="center"/>
              <w:rPr>
                <w:sz w:val="18"/>
                <w:szCs w:val="18"/>
              </w:rPr>
            </w:pPr>
            <w:r w:rsidRPr="00AB10CF">
              <w:rPr>
                <w:sz w:val="18"/>
                <w:szCs w:val="18"/>
              </w:rPr>
              <w:t>РД</w:t>
            </w:r>
            <w:r w:rsidR="00B771CD" w:rsidRPr="00AB10CF">
              <w:rPr>
                <w:sz w:val="18"/>
                <w:szCs w:val="18"/>
              </w:rPr>
              <w:t xml:space="preserve"> от </w:t>
            </w:r>
            <w:r w:rsidR="007616F7" w:rsidRPr="00AB10CF">
              <w:rPr>
                <w:sz w:val="18"/>
                <w:szCs w:val="18"/>
              </w:rPr>
              <w:t>27</w:t>
            </w:r>
            <w:r w:rsidR="00925074" w:rsidRPr="00AB10CF">
              <w:rPr>
                <w:sz w:val="18"/>
                <w:szCs w:val="18"/>
              </w:rPr>
              <w:t>.12.1</w:t>
            </w:r>
            <w:r w:rsidR="007616F7" w:rsidRPr="00AB10CF">
              <w:rPr>
                <w:sz w:val="18"/>
                <w:szCs w:val="18"/>
              </w:rPr>
              <w:t>6</w:t>
            </w:r>
            <w:r w:rsidR="003D44FB" w:rsidRPr="00AB10CF">
              <w:rPr>
                <w:sz w:val="18"/>
                <w:szCs w:val="18"/>
              </w:rPr>
              <w:t>.</w:t>
            </w:r>
            <w:r w:rsidR="007616F7" w:rsidRPr="00AB10CF">
              <w:rPr>
                <w:sz w:val="18"/>
                <w:szCs w:val="18"/>
              </w:rPr>
              <w:t>г.</w:t>
            </w:r>
            <w:r w:rsidR="003D44FB" w:rsidRPr="00AB10CF">
              <w:rPr>
                <w:sz w:val="18"/>
                <w:szCs w:val="18"/>
              </w:rPr>
              <w:t>№</w:t>
            </w:r>
            <w:r w:rsidR="00AD4D91" w:rsidRPr="00AB10CF">
              <w:rPr>
                <w:sz w:val="18"/>
                <w:szCs w:val="18"/>
              </w:rPr>
              <w:t xml:space="preserve"> </w:t>
            </w:r>
            <w:r w:rsidR="007616F7" w:rsidRPr="00AB10CF">
              <w:rPr>
                <w:sz w:val="18"/>
                <w:szCs w:val="18"/>
              </w:rPr>
              <w:t>164</w:t>
            </w:r>
          </w:p>
        </w:tc>
        <w:tc>
          <w:tcPr>
            <w:tcW w:w="1669" w:type="dxa"/>
            <w:shd w:val="clear" w:color="auto" w:fill="auto"/>
            <w:vAlign w:val="center"/>
          </w:tcPr>
          <w:p w:rsidR="00E40557" w:rsidRPr="00AB10CF" w:rsidRDefault="00925074" w:rsidP="00AB10CF">
            <w:pPr>
              <w:jc w:val="center"/>
              <w:rPr>
                <w:sz w:val="18"/>
                <w:szCs w:val="18"/>
              </w:rPr>
            </w:pPr>
            <w:r w:rsidRPr="00AB10CF">
              <w:rPr>
                <w:sz w:val="18"/>
                <w:szCs w:val="18"/>
              </w:rPr>
              <w:t>Уточнен</w:t>
            </w:r>
            <w:r w:rsidR="00E40557" w:rsidRPr="00AB10CF">
              <w:rPr>
                <w:sz w:val="18"/>
                <w:szCs w:val="18"/>
              </w:rPr>
              <w:t>н</w:t>
            </w:r>
            <w:r w:rsidRPr="00AB10CF">
              <w:rPr>
                <w:sz w:val="18"/>
                <w:szCs w:val="18"/>
              </w:rPr>
              <w:t>ый План</w:t>
            </w:r>
          </w:p>
          <w:p w:rsidR="00FE2B4B" w:rsidRPr="00AB10CF" w:rsidRDefault="00326257" w:rsidP="00AB10CF">
            <w:pPr>
              <w:jc w:val="center"/>
              <w:rPr>
                <w:sz w:val="18"/>
                <w:szCs w:val="18"/>
              </w:rPr>
            </w:pPr>
            <w:r w:rsidRPr="00AB10CF">
              <w:rPr>
                <w:sz w:val="18"/>
                <w:szCs w:val="18"/>
              </w:rPr>
              <w:t>на 2017</w:t>
            </w:r>
            <w:r w:rsidR="00925074" w:rsidRPr="00AB10CF">
              <w:rPr>
                <w:sz w:val="18"/>
                <w:szCs w:val="18"/>
              </w:rPr>
              <w:t xml:space="preserve"> год РД № </w:t>
            </w:r>
            <w:r w:rsidRPr="00AB10CF">
              <w:rPr>
                <w:sz w:val="18"/>
                <w:szCs w:val="18"/>
              </w:rPr>
              <w:t>273</w:t>
            </w:r>
            <w:r w:rsidR="00780BCC" w:rsidRPr="00AB10CF">
              <w:rPr>
                <w:sz w:val="18"/>
                <w:szCs w:val="18"/>
              </w:rPr>
              <w:t xml:space="preserve"> от 2</w:t>
            </w:r>
            <w:r w:rsidRPr="00AB10CF">
              <w:rPr>
                <w:sz w:val="18"/>
                <w:szCs w:val="18"/>
              </w:rPr>
              <w:t>8.12.17</w:t>
            </w:r>
            <w:r w:rsidR="009A50F5" w:rsidRPr="00AB10CF">
              <w:rPr>
                <w:sz w:val="18"/>
                <w:szCs w:val="18"/>
              </w:rPr>
              <w:t>.</w:t>
            </w:r>
            <w:r w:rsidRPr="00AB10CF">
              <w:rPr>
                <w:sz w:val="18"/>
                <w:szCs w:val="18"/>
              </w:rPr>
              <w:t>г</w:t>
            </w:r>
          </w:p>
        </w:tc>
        <w:tc>
          <w:tcPr>
            <w:tcW w:w="1166" w:type="dxa"/>
            <w:shd w:val="clear" w:color="auto" w:fill="auto"/>
            <w:vAlign w:val="center"/>
          </w:tcPr>
          <w:p w:rsidR="00FE2B4B" w:rsidRPr="00AB10CF" w:rsidRDefault="009A50F5" w:rsidP="00AB10CF">
            <w:pPr>
              <w:jc w:val="center"/>
              <w:rPr>
                <w:sz w:val="18"/>
                <w:szCs w:val="18"/>
              </w:rPr>
            </w:pPr>
            <w:r w:rsidRPr="00AB10CF">
              <w:rPr>
                <w:sz w:val="18"/>
                <w:szCs w:val="18"/>
              </w:rPr>
              <w:t>Исполнение</w:t>
            </w:r>
            <w:r w:rsidR="00326257" w:rsidRPr="00AB10CF">
              <w:rPr>
                <w:sz w:val="18"/>
                <w:szCs w:val="18"/>
              </w:rPr>
              <w:t xml:space="preserve"> за 2017</w:t>
            </w:r>
            <w:r w:rsidR="003D44FB" w:rsidRPr="00AB10CF">
              <w:rPr>
                <w:sz w:val="18"/>
                <w:szCs w:val="18"/>
              </w:rPr>
              <w:t xml:space="preserve"> год</w:t>
            </w:r>
          </w:p>
        </w:tc>
        <w:tc>
          <w:tcPr>
            <w:tcW w:w="1242" w:type="dxa"/>
            <w:shd w:val="clear" w:color="auto" w:fill="auto"/>
            <w:vAlign w:val="center"/>
          </w:tcPr>
          <w:p w:rsidR="003D44FB" w:rsidRPr="00AB10CF" w:rsidRDefault="009A50F5" w:rsidP="00AB10CF">
            <w:pPr>
              <w:jc w:val="center"/>
              <w:rPr>
                <w:sz w:val="18"/>
                <w:szCs w:val="18"/>
              </w:rPr>
            </w:pPr>
            <w:r w:rsidRPr="00AB10CF">
              <w:rPr>
                <w:sz w:val="18"/>
                <w:szCs w:val="18"/>
              </w:rPr>
              <w:t>%</w:t>
            </w:r>
          </w:p>
          <w:p w:rsidR="00FE2B4B" w:rsidRPr="00AB10CF" w:rsidRDefault="009A50F5" w:rsidP="00AB10CF">
            <w:pPr>
              <w:jc w:val="center"/>
              <w:rPr>
                <w:sz w:val="18"/>
                <w:szCs w:val="18"/>
              </w:rPr>
            </w:pPr>
            <w:r w:rsidRPr="00AB10CF">
              <w:rPr>
                <w:sz w:val="18"/>
                <w:szCs w:val="18"/>
              </w:rPr>
              <w:t xml:space="preserve"> исполнения</w:t>
            </w:r>
          </w:p>
        </w:tc>
      </w:tr>
      <w:tr w:rsidR="00AB10CF" w:rsidTr="00AB10CF">
        <w:tc>
          <w:tcPr>
            <w:tcW w:w="3510" w:type="dxa"/>
            <w:shd w:val="clear" w:color="auto" w:fill="auto"/>
            <w:vAlign w:val="center"/>
          </w:tcPr>
          <w:p w:rsidR="00FE2B4B" w:rsidRPr="00AB10CF" w:rsidRDefault="00924471" w:rsidP="00AB10CF">
            <w:pPr>
              <w:jc w:val="center"/>
              <w:rPr>
                <w:sz w:val="20"/>
                <w:szCs w:val="20"/>
              </w:rPr>
            </w:pPr>
            <w:r w:rsidRPr="00AB10CF">
              <w:rPr>
                <w:sz w:val="20"/>
                <w:szCs w:val="20"/>
              </w:rPr>
              <w:t>Администрация Нижнеилимского</w:t>
            </w:r>
            <w:r w:rsidR="000A5746" w:rsidRPr="00AB10CF">
              <w:rPr>
                <w:sz w:val="20"/>
                <w:szCs w:val="20"/>
              </w:rPr>
              <w:t xml:space="preserve"> </w:t>
            </w:r>
            <w:r w:rsidR="008E6163" w:rsidRPr="00AB10CF">
              <w:rPr>
                <w:sz w:val="20"/>
                <w:szCs w:val="20"/>
              </w:rPr>
              <w:t xml:space="preserve"> </w:t>
            </w:r>
            <w:r w:rsidR="000A5746" w:rsidRPr="00AB10CF">
              <w:rPr>
                <w:sz w:val="20"/>
                <w:szCs w:val="20"/>
              </w:rPr>
              <w:t>м</w:t>
            </w:r>
            <w:r w:rsidR="008E6163" w:rsidRPr="00AB10CF">
              <w:rPr>
                <w:sz w:val="20"/>
                <w:szCs w:val="20"/>
              </w:rPr>
              <w:t xml:space="preserve">униципального </w:t>
            </w:r>
            <w:r w:rsidRPr="00AB10CF">
              <w:rPr>
                <w:sz w:val="20"/>
                <w:szCs w:val="20"/>
              </w:rPr>
              <w:t xml:space="preserve"> 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903</w:t>
            </w:r>
          </w:p>
        </w:tc>
        <w:tc>
          <w:tcPr>
            <w:tcW w:w="1984" w:type="dxa"/>
            <w:shd w:val="clear" w:color="auto" w:fill="D9D9D9"/>
            <w:vAlign w:val="center"/>
          </w:tcPr>
          <w:p w:rsidR="00FE2B4B" w:rsidRPr="00AB10CF" w:rsidRDefault="007D4063" w:rsidP="00AB10CF">
            <w:pPr>
              <w:jc w:val="center"/>
              <w:rPr>
                <w:sz w:val="20"/>
                <w:szCs w:val="20"/>
              </w:rPr>
            </w:pPr>
            <w:r w:rsidRPr="00AB10CF">
              <w:rPr>
                <w:sz w:val="20"/>
                <w:szCs w:val="20"/>
              </w:rPr>
              <w:t>233 403,6</w:t>
            </w:r>
          </w:p>
        </w:tc>
        <w:tc>
          <w:tcPr>
            <w:tcW w:w="1669" w:type="dxa"/>
            <w:shd w:val="clear" w:color="auto" w:fill="auto"/>
            <w:vAlign w:val="center"/>
          </w:tcPr>
          <w:p w:rsidR="00FE2B4B" w:rsidRPr="00AB10CF" w:rsidRDefault="00F94FD2" w:rsidP="00AB10CF">
            <w:pPr>
              <w:jc w:val="center"/>
              <w:rPr>
                <w:sz w:val="20"/>
                <w:szCs w:val="20"/>
              </w:rPr>
            </w:pPr>
            <w:r w:rsidRPr="00AB10CF">
              <w:rPr>
                <w:sz w:val="20"/>
                <w:szCs w:val="20"/>
              </w:rPr>
              <w:t>311 852,4</w:t>
            </w:r>
          </w:p>
        </w:tc>
        <w:tc>
          <w:tcPr>
            <w:tcW w:w="1166" w:type="dxa"/>
            <w:shd w:val="clear" w:color="auto" w:fill="auto"/>
            <w:vAlign w:val="center"/>
          </w:tcPr>
          <w:p w:rsidR="00FE2B4B" w:rsidRPr="00AB10CF" w:rsidRDefault="00F94FD2" w:rsidP="00AB10CF">
            <w:pPr>
              <w:jc w:val="center"/>
              <w:rPr>
                <w:sz w:val="20"/>
                <w:szCs w:val="20"/>
              </w:rPr>
            </w:pPr>
            <w:r w:rsidRPr="00AB10CF">
              <w:rPr>
                <w:sz w:val="20"/>
                <w:szCs w:val="20"/>
              </w:rPr>
              <w:t>302 155,6</w:t>
            </w:r>
          </w:p>
        </w:tc>
        <w:tc>
          <w:tcPr>
            <w:tcW w:w="1242" w:type="dxa"/>
            <w:shd w:val="clear" w:color="auto" w:fill="auto"/>
            <w:vAlign w:val="center"/>
          </w:tcPr>
          <w:p w:rsidR="00FE2B4B" w:rsidRPr="00AB10CF" w:rsidRDefault="00547D50" w:rsidP="00AB10CF">
            <w:pPr>
              <w:jc w:val="center"/>
              <w:rPr>
                <w:sz w:val="20"/>
                <w:szCs w:val="20"/>
              </w:rPr>
            </w:pPr>
            <w:r w:rsidRPr="00AB10CF">
              <w:rPr>
                <w:sz w:val="20"/>
                <w:szCs w:val="20"/>
              </w:rPr>
              <w:t>97</w:t>
            </w:r>
            <w:r w:rsidR="00210760" w:rsidRPr="00AB10CF">
              <w:rPr>
                <w:sz w:val="20"/>
                <w:szCs w:val="20"/>
              </w:rPr>
              <w:t>%</w:t>
            </w:r>
          </w:p>
        </w:tc>
      </w:tr>
      <w:tr w:rsidR="00AB10CF" w:rsidTr="00AB10CF">
        <w:tc>
          <w:tcPr>
            <w:tcW w:w="3510" w:type="dxa"/>
            <w:shd w:val="clear" w:color="auto" w:fill="auto"/>
            <w:vAlign w:val="center"/>
          </w:tcPr>
          <w:p w:rsidR="00FE2B4B" w:rsidRPr="00AB10CF" w:rsidRDefault="00EB4F3E" w:rsidP="00AB10CF">
            <w:pPr>
              <w:jc w:val="center"/>
              <w:rPr>
                <w:sz w:val="20"/>
                <w:szCs w:val="20"/>
              </w:rPr>
            </w:pPr>
            <w:r w:rsidRPr="00AB10CF">
              <w:rPr>
                <w:sz w:val="20"/>
                <w:szCs w:val="20"/>
              </w:rPr>
              <w:t>КСП Нижнеилимского</w:t>
            </w:r>
            <w:r w:rsidR="000A5746" w:rsidRPr="00AB10CF">
              <w:rPr>
                <w:sz w:val="20"/>
                <w:szCs w:val="20"/>
              </w:rPr>
              <w:t xml:space="preserve"> муниципального</w:t>
            </w:r>
            <w:r w:rsidR="007259E9" w:rsidRPr="00AB10CF">
              <w:rPr>
                <w:sz w:val="20"/>
                <w:szCs w:val="20"/>
              </w:rPr>
              <w:t xml:space="preserve"> </w:t>
            </w:r>
            <w:r w:rsidRPr="00AB10CF">
              <w:rPr>
                <w:sz w:val="20"/>
                <w:szCs w:val="20"/>
              </w:rPr>
              <w:t>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905</w:t>
            </w:r>
          </w:p>
        </w:tc>
        <w:tc>
          <w:tcPr>
            <w:tcW w:w="1984" w:type="dxa"/>
            <w:shd w:val="clear" w:color="auto" w:fill="D9D9D9"/>
            <w:vAlign w:val="center"/>
          </w:tcPr>
          <w:p w:rsidR="00FE2B4B" w:rsidRPr="00AB10CF" w:rsidRDefault="007D4063" w:rsidP="00AB10CF">
            <w:pPr>
              <w:jc w:val="center"/>
              <w:rPr>
                <w:sz w:val="20"/>
                <w:szCs w:val="20"/>
              </w:rPr>
            </w:pPr>
            <w:r w:rsidRPr="00AB10CF">
              <w:rPr>
                <w:sz w:val="20"/>
                <w:szCs w:val="20"/>
              </w:rPr>
              <w:t>3 408,9</w:t>
            </w:r>
          </w:p>
        </w:tc>
        <w:tc>
          <w:tcPr>
            <w:tcW w:w="1669" w:type="dxa"/>
            <w:shd w:val="clear" w:color="auto" w:fill="auto"/>
            <w:vAlign w:val="center"/>
          </w:tcPr>
          <w:p w:rsidR="00FE2B4B" w:rsidRPr="00AB10CF" w:rsidRDefault="006D6298" w:rsidP="00FD0C58">
            <w:pPr>
              <w:jc w:val="center"/>
              <w:rPr>
                <w:sz w:val="20"/>
                <w:szCs w:val="20"/>
              </w:rPr>
            </w:pPr>
            <w:r w:rsidRPr="00AB10CF">
              <w:rPr>
                <w:sz w:val="20"/>
                <w:szCs w:val="20"/>
              </w:rPr>
              <w:t>3</w:t>
            </w:r>
            <w:r w:rsidR="00FD0C58">
              <w:rPr>
                <w:sz w:val="20"/>
                <w:szCs w:val="20"/>
              </w:rPr>
              <w:t> 775,2</w:t>
            </w:r>
          </w:p>
        </w:tc>
        <w:tc>
          <w:tcPr>
            <w:tcW w:w="1166" w:type="dxa"/>
            <w:shd w:val="clear" w:color="auto" w:fill="auto"/>
            <w:vAlign w:val="center"/>
          </w:tcPr>
          <w:p w:rsidR="00FE2B4B" w:rsidRPr="00AB10CF" w:rsidRDefault="002C48D0" w:rsidP="00AB10CF">
            <w:pPr>
              <w:jc w:val="center"/>
              <w:rPr>
                <w:sz w:val="20"/>
                <w:szCs w:val="20"/>
              </w:rPr>
            </w:pPr>
            <w:r>
              <w:rPr>
                <w:sz w:val="20"/>
                <w:szCs w:val="20"/>
              </w:rPr>
              <w:t>3 773,1</w:t>
            </w:r>
          </w:p>
        </w:tc>
        <w:tc>
          <w:tcPr>
            <w:tcW w:w="1242" w:type="dxa"/>
            <w:shd w:val="clear" w:color="auto" w:fill="auto"/>
            <w:vAlign w:val="center"/>
          </w:tcPr>
          <w:p w:rsidR="00FE2B4B" w:rsidRPr="00AB10CF" w:rsidRDefault="006D6298" w:rsidP="00AB10CF">
            <w:pPr>
              <w:jc w:val="center"/>
              <w:rPr>
                <w:sz w:val="20"/>
                <w:szCs w:val="20"/>
              </w:rPr>
            </w:pPr>
            <w:r w:rsidRPr="00AB10CF">
              <w:rPr>
                <w:sz w:val="20"/>
                <w:szCs w:val="20"/>
              </w:rPr>
              <w:t>100</w:t>
            </w:r>
            <w:r w:rsidR="00210760" w:rsidRPr="00AB10CF">
              <w:rPr>
                <w:sz w:val="20"/>
                <w:szCs w:val="20"/>
              </w:rPr>
              <w:t>%</w:t>
            </w:r>
          </w:p>
        </w:tc>
      </w:tr>
      <w:tr w:rsidR="00AB10CF" w:rsidTr="00AB10CF">
        <w:tc>
          <w:tcPr>
            <w:tcW w:w="3510" w:type="dxa"/>
            <w:shd w:val="clear" w:color="auto" w:fill="auto"/>
            <w:vAlign w:val="center"/>
          </w:tcPr>
          <w:p w:rsidR="00FE2B4B" w:rsidRPr="00AB10CF" w:rsidRDefault="00EB4F3E" w:rsidP="00AB10CF">
            <w:pPr>
              <w:jc w:val="center"/>
              <w:rPr>
                <w:sz w:val="20"/>
                <w:szCs w:val="20"/>
              </w:rPr>
            </w:pPr>
            <w:r w:rsidRPr="00AB10CF">
              <w:rPr>
                <w:sz w:val="20"/>
                <w:szCs w:val="20"/>
              </w:rPr>
              <w:t>Дум</w:t>
            </w:r>
            <w:r w:rsidR="00D03D6C" w:rsidRPr="00AB10CF">
              <w:rPr>
                <w:sz w:val="20"/>
                <w:szCs w:val="20"/>
              </w:rPr>
              <w:t>а</w:t>
            </w:r>
            <w:r w:rsidR="007259E9" w:rsidRPr="00AB10CF">
              <w:rPr>
                <w:sz w:val="20"/>
                <w:szCs w:val="20"/>
              </w:rPr>
              <w:t xml:space="preserve"> </w:t>
            </w:r>
            <w:r w:rsidRPr="00AB10CF">
              <w:rPr>
                <w:sz w:val="20"/>
                <w:szCs w:val="20"/>
              </w:rPr>
              <w:t>МО «Нижнеилимский район»</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930</w:t>
            </w:r>
          </w:p>
        </w:tc>
        <w:tc>
          <w:tcPr>
            <w:tcW w:w="1984" w:type="dxa"/>
            <w:shd w:val="clear" w:color="auto" w:fill="D9D9D9"/>
            <w:vAlign w:val="center"/>
          </w:tcPr>
          <w:p w:rsidR="00FE2B4B" w:rsidRPr="00AB10CF" w:rsidRDefault="00F83BC7" w:rsidP="00AB10CF">
            <w:pPr>
              <w:jc w:val="center"/>
              <w:rPr>
                <w:sz w:val="20"/>
                <w:szCs w:val="20"/>
              </w:rPr>
            </w:pPr>
            <w:r w:rsidRPr="00AB10CF">
              <w:rPr>
                <w:sz w:val="20"/>
                <w:szCs w:val="20"/>
              </w:rPr>
              <w:t>4 619,0</w:t>
            </w:r>
          </w:p>
        </w:tc>
        <w:tc>
          <w:tcPr>
            <w:tcW w:w="1669" w:type="dxa"/>
            <w:shd w:val="clear" w:color="auto" w:fill="auto"/>
            <w:vAlign w:val="center"/>
          </w:tcPr>
          <w:p w:rsidR="00FE2B4B" w:rsidRPr="00AB10CF" w:rsidRDefault="00B47B92" w:rsidP="00AB10CF">
            <w:pPr>
              <w:jc w:val="center"/>
              <w:rPr>
                <w:sz w:val="20"/>
                <w:szCs w:val="20"/>
              </w:rPr>
            </w:pPr>
            <w:r w:rsidRPr="00AB10CF">
              <w:rPr>
                <w:sz w:val="20"/>
                <w:szCs w:val="20"/>
              </w:rPr>
              <w:t>4 266,5</w:t>
            </w:r>
          </w:p>
        </w:tc>
        <w:tc>
          <w:tcPr>
            <w:tcW w:w="1166" w:type="dxa"/>
            <w:shd w:val="clear" w:color="auto" w:fill="auto"/>
            <w:vAlign w:val="center"/>
          </w:tcPr>
          <w:p w:rsidR="00FE2B4B" w:rsidRPr="00AB10CF" w:rsidRDefault="00B47B92" w:rsidP="00AB10CF">
            <w:pPr>
              <w:jc w:val="center"/>
              <w:rPr>
                <w:sz w:val="20"/>
                <w:szCs w:val="20"/>
              </w:rPr>
            </w:pPr>
            <w:r w:rsidRPr="00AB10CF">
              <w:rPr>
                <w:sz w:val="20"/>
                <w:szCs w:val="20"/>
              </w:rPr>
              <w:t>4 229,4</w:t>
            </w:r>
          </w:p>
        </w:tc>
        <w:tc>
          <w:tcPr>
            <w:tcW w:w="1242" w:type="dxa"/>
            <w:shd w:val="clear" w:color="auto" w:fill="auto"/>
            <w:vAlign w:val="center"/>
          </w:tcPr>
          <w:p w:rsidR="00FE2B4B" w:rsidRPr="00AB10CF" w:rsidRDefault="00420395" w:rsidP="00AB10CF">
            <w:pPr>
              <w:jc w:val="center"/>
              <w:rPr>
                <w:sz w:val="20"/>
                <w:szCs w:val="20"/>
              </w:rPr>
            </w:pPr>
            <w:r w:rsidRPr="00AB10CF">
              <w:rPr>
                <w:sz w:val="20"/>
                <w:szCs w:val="20"/>
              </w:rPr>
              <w:t>99</w:t>
            </w:r>
            <w:r w:rsidR="00210760" w:rsidRPr="00AB10CF">
              <w:rPr>
                <w:sz w:val="20"/>
                <w:szCs w:val="20"/>
              </w:rPr>
              <w:t>%</w:t>
            </w:r>
          </w:p>
        </w:tc>
      </w:tr>
      <w:tr w:rsidR="00AB10CF" w:rsidTr="00AB10CF">
        <w:tc>
          <w:tcPr>
            <w:tcW w:w="3510" w:type="dxa"/>
            <w:shd w:val="clear" w:color="auto" w:fill="auto"/>
            <w:vAlign w:val="center"/>
          </w:tcPr>
          <w:p w:rsidR="00FE2B4B" w:rsidRPr="00AB10CF" w:rsidRDefault="000A7C43" w:rsidP="00AB10CF">
            <w:pPr>
              <w:jc w:val="center"/>
              <w:rPr>
                <w:sz w:val="20"/>
                <w:szCs w:val="20"/>
              </w:rPr>
            </w:pPr>
            <w:r w:rsidRPr="00AB10CF">
              <w:rPr>
                <w:sz w:val="20"/>
                <w:szCs w:val="20"/>
              </w:rPr>
              <w:t>ДУМИ</w:t>
            </w:r>
            <w:r w:rsidR="00505FC0" w:rsidRPr="00AB10CF">
              <w:rPr>
                <w:sz w:val="20"/>
                <w:szCs w:val="20"/>
              </w:rPr>
              <w:t xml:space="preserve"> </w:t>
            </w:r>
            <w:r w:rsidRPr="00AB10CF">
              <w:rPr>
                <w:sz w:val="20"/>
                <w:szCs w:val="20"/>
              </w:rPr>
              <w:t>администрации</w:t>
            </w:r>
            <w:r w:rsidR="008E6163" w:rsidRPr="00AB10CF">
              <w:rPr>
                <w:sz w:val="20"/>
                <w:szCs w:val="20"/>
              </w:rPr>
              <w:t xml:space="preserve"> </w:t>
            </w:r>
            <w:r w:rsidRPr="00AB10CF">
              <w:rPr>
                <w:sz w:val="20"/>
                <w:szCs w:val="20"/>
              </w:rPr>
              <w:t>Ни</w:t>
            </w:r>
            <w:r w:rsidR="008E6163" w:rsidRPr="00AB10CF">
              <w:rPr>
                <w:sz w:val="20"/>
                <w:szCs w:val="20"/>
              </w:rPr>
              <w:t>жнеилимского муниципального</w:t>
            </w:r>
            <w:r w:rsidR="000A5746" w:rsidRPr="00AB10CF">
              <w:rPr>
                <w:sz w:val="20"/>
                <w:szCs w:val="20"/>
              </w:rPr>
              <w:t xml:space="preserve"> </w:t>
            </w:r>
            <w:r w:rsidR="008E6163" w:rsidRPr="00AB10CF">
              <w:rPr>
                <w:sz w:val="20"/>
                <w:szCs w:val="20"/>
              </w:rPr>
              <w:t>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966</w:t>
            </w:r>
          </w:p>
        </w:tc>
        <w:tc>
          <w:tcPr>
            <w:tcW w:w="1984" w:type="dxa"/>
            <w:shd w:val="clear" w:color="auto" w:fill="D9D9D9"/>
            <w:vAlign w:val="center"/>
          </w:tcPr>
          <w:p w:rsidR="00FE2B4B" w:rsidRPr="00AB10CF" w:rsidRDefault="00F83BC7" w:rsidP="00AB10CF">
            <w:pPr>
              <w:jc w:val="center"/>
              <w:rPr>
                <w:sz w:val="20"/>
                <w:szCs w:val="20"/>
              </w:rPr>
            </w:pPr>
            <w:r w:rsidRPr="00AB10CF">
              <w:rPr>
                <w:sz w:val="20"/>
                <w:szCs w:val="20"/>
              </w:rPr>
              <w:t>10 126,0</w:t>
            </w:r>
          </w:p>
        </w:tc>
        <w:tc>
          <w:tcPr>
            <w:tcW w:w="1669" w:type="dxa"/>
            <w:shd w:val="clear" w:color="auto" w:fill="auto"/>
            <w:vAlign w:val="center"/>
          </w:tcPr>
          <w:p w:rsidR="00FE2B4B" w:rsidRPr="00AB10CF" w:rsidRDefault="00420395" w:rsidP="00AB10CF">
            <w:pPr>
              <w:jc w:val="center"/>
              <w:rPr>
                <w:sz w:val="20"/>
                <w:szCs w:val="20"/>
              </w:rPr>
            </w:pPr>
            <w:r w:rsidRPr="00AB10CF">
              <w:rPr>
                <w:sz w:val="20"/>
                <w:szCs w:val="20"/>
              </w:rPr>
              <w:t>9 944,9</w:t>
            </w:r>
          </w:p>
        </w:tc>
        <w:tc>
          <w:tcPr>
            <w:tcW w:w="1166" w:type="dxa"/>
            <w:shd w:val="clear" w:color="auto" w:fill="auto"/>
            <w:vAlign w:val="center"/>
          </w:tcPr>
          <w:p w:rsidR="00FE2B4B" w:rsidRPr="00AB10CF" w:rsidRDefault="00420395" w:rsidP="00AB10CF">
            <w:pPr>
              <w:jc w:val="center"/>
              <w:rPr>
                <w:sz w:val="20"/>
                <w:szCs w:val="20"/>
              </w:rPr>
            </w:pPr>
            <w:r w:rsidRPr="00AB10CF">
              <w:rPr>
                <w:sz w:val="20"/>
                <w:szCs w:val="20"/>
              </w:rPr>
              <w:t>9 908,8</w:t>
            </w:r>
          </w:p>
        </w:tc>
        <w:tc>
          <w:tcPr>
            <w:tcW w:w="1242" w:type="dxa"/>
            <w:shd w:val="clear" w:color="auto" w:fill="auto"/>
            <w:vAlign w:val="center"/>
          </w:tcPr>
          <w:p w:rsidR="00FE2B4B" w:rsidRPr="00AB10CF" w:rsidRDefault="009F4CB2" w:rsidP="00AB10CF">
            <w:pPr>
              <w:jc w:val="center"/>
              <w:rPr>
                <w:sz w:val="20"/>
                <w:szCs w:val="20"/>
              </w:rPr>
            </w:pPr>
            <w:r w:rsidRPr="00AB10CF">
              <w:rPr>
                <w:sz w:val="20"/>
                <w:szCs w:val="20"/>
              </w:rPr>
              <w:t>100</w:t>
            </w:r>
            <w:r w:rsidR="00210760" w:rsidRPr="00AB10CF">
              <w:rPr>
                <w:sz w:val="20"/>
                <w:szCs w:val="20"/>
              </w:rPr>
              <w:t>%</w:t>
            </w:r>
          </w:p>
        </w:tc>
      </w:tr>
      <w:tr w:rsidR="00AB10CF" w:rsidTr="00AB10CF">
        <w:tc>
          <w:tcPr>
            <w:tcW w:w="3510" w:type="dxa"/>
            <w:shd w:val="clear" w:color="auto" w:fill="auto"/>
            <w:vAlign w:val="center"/>
          </w:tcPr>
          <w:p w:rsidR="00FE2B4B" w:rsidRPr="00AB10CF" w:rsidRDefault="00505FC0" w:rsidP="00AB10CF">
            <w:pPr>
              <w:jc w:val="center"/>
              <w:rPr>
                <w:sz w:val="20"/>
                <w:szCs w:val="20"/>
              </w:rPr>
            </w:pPr>
            <w:r w:rsidRPr="00AB10CF">
              <w:rPr>
                <w:sz w:val="20"/>
                <w:szCs w:val="20"/>
              </w:rPr>
              <w:t>МУ Департамент образования администрации Нижнеилимского</w:t>
            </w:r>
            <w:r w:rsidR="000A5746" w:rsidRPr="00AB10CF">
              <w:rPr>
                <w:sz w:val="20"/>
                <w:szCs w:val="20"/>
              </w:rPr>
              <w:t xml:space="preserve"> </w:t>
            </w:r>
            <w:r w:rsidRPr="00AB10CF">
              <w:rPr>
                <w:sz w:val="20"/>
                <w:szCs w:val="20"/>
              </w:rPr>
              <w:t>муниципального района</w:t>
            </w:r>
          </w:p>
        </w:tc>
        <w:tc>
          <w:tcPr>
            <w:tcW w:w="851" w:type="dxa"/>
            <w:shd w:val="clear" w:color="auto" w:fill="auto"/>
            <w:vAlign w:val="center"/>
          </w:tcPr>
          <w:p w:rsidR="00FE2B4B" w:rsidRPr="00AB10CF" w:rsidRDefault="00231A0E" w:rsidP="00AB10CF">
            <w:pPr>
              <w:jc w:val="center"/>
              <w:rPr>
                <w:sz w:val="20"/>
                <w:szCs w:val="20"/>
              </w:rPr>
            </w:pPr>
            <w:r w:rsidRPr="00AB10CF">
              <w:rPr>
                <w:sz w:val="20"/>
                <w:szCs w:val="20"/>
              </w:rPr>
              <w:t>973</w:t>
            </w:r>
          </w:p>
        </w:tc>
        <w:tc>
          <w:tcPr>
            <w:tcW w:w="1984" w:type="dxa"/>
            <w:shd w:val="clear" w:color="auto" w:fill="D9D9D9"/>
            <w:vAlign w:val="center"/>
          </w:tcPr>
          <w:p w:rsidR="00FE2B4B" w:rsidRPr="00AB10CF" w:rsidRDefault="00F83BC7" w:rsidP="00AB10CF">
            <w:pPr>
              <w:jc w:val="center"/>
              <w:rPr>
                <w:sz w:val="20"/>
                <w:szCs w:val="20"/>
              </w:rPr>
            </w:pPr>
            <w:r w:rsidRPr="00AB10CF">
              <w:rPr>
                <w:sz w:val="20"/>
                <w:szCs w:val="20"/>
              </w:rPr>
              <w:t>1 026 489,5</w:t>
            </w:r>
          </w:p>
        </w:tc>
        <w:tc>
          <w:tcPr>
            <w:tcW w:w="1669" w:type="dxa"/>
            <w:shd w:val="clear" w:color="auto" w:fill="auto"/>
            <w:vAlign w:val="center"/>
          </w:tcPr>
          <w:p w:rsidR="00FE2B4B" w:rsidRPr="00AB10CF" w:rsidRDefault="00C440BB" w:rsidP="00AB10CF">
            <w:pPr>
              <w:jc w:val="center"/>
              <w:rPr>
                <w:sz w:val="20"/>
                <w:szCs w:val="20"/>
              </w:rPr>
            </w:pPr>
            <w:r w:rsidRPr="00AB10CF">
              <w:rPr>
                <w:sz w:val="20"/>
                <w:szCs w:val="20"/>
              </w:rPr>
              <w:t>1 110 840,8</w:t>
            </w:r>
          </w:p>
        </w:tc>
        <w:tc>
          <w:tcPr>
            <w:tcW w:w="1166" w:type="dxa"/>
            <w:shd w:val="clear" w:color="auto" w:fill="auto"/>
            <w:vAlign w:val="center"/>
          </w:tcPr>
          <w:p w:rsidR="00FE2B4B" w:rsidRPr="00AB10CF" w:rsidRDefault="00C440BB" w:rsidP="00AB10CF">
            <w:pPr>
              <w:jc w:val="center"/>
              <w:rPr>
                <w:sz w:val="20"/>
                <w:szCs w:val="20"/>
              </w:rPr>
            </w:pPr>
            <w:r w:rsidRPr="00AB10CF">
              <w:rPr>
                <w:sz w:val="20"/>
                <w:szCs w:val="20"/>
              </w:rPr>
              <w:t>1</w:t>
            </w:r>
            <w:r w:rsidR="00B04F7B" w:rsidRPr="00AB10CF">
              <w:rPr>
                <w:sz w:val="20"/>
                <w:szCs w:val="20"/>
              </w:rPr>
              <w:t> </w:t>
            </w:r>
            <w:r w:rsidRPr="00AB10CF">
              <w:rPr>
                <w:sz w:val="20"/>
                <w:szCs w:val="20"/>
              </w:rPr>
              <w:t>107</w:t>
            </w:r>
            <w:r w:rsidR="00B04F7B" w:rsidRPr="00AB10CF">
              <w:rPr>
                <w:sz w:val="20"/>
                <w:szCs w:val="20"/>
              </w:rPr>
              <w:t> 206,3</w:t>
            </w:r>
          </w:p>
        </w:tc>
        <w:tc>
          <w:tcPr>
            <w:tcW w:w="1242" w:type="dxa"/>
            <w:shd w:val="clear" w:color="auto" w:fill="auto"/>
            <w:vAlign w:val="center"/>
          </w:tcPr>
          <w:p w:rsidR="00FE2B4B" w:rsidRPr="00AB10CF" w:rsidRDefault="00734187" w:rsidP="00AB10CF">
            <w:pPr>
              <w:jc w:val="center"/>
              <w:rPr>
                <w:sz w:val="20"/>
                <w:szCs w:val="20"/>
              </w:rPr>
            </w:pPr>
            <w:r w:rsidRPr="00AB10CF">
              <w:rPr>
                <w:sz w:val="20"/>
                <w:szCs w:val="20"/>
              </w:rPr>
              <w:t>100</w:t>
            </w:r>
            <w:r w:rsidR="00210760" w:rsidRPr="00AB10CF">
              <w:rPr>
                <w:sz w:val="20"/>
                <w:szCs w:val="20"/>
              </w:rPr>
              <w:t>%</w:t>
            </w:r>
          </w:p>
        </w:tc>
      </w:tr>
      <w:tr w:rsidR="00AB10CF" w:rsidTr="00AB10CF">
        <w:tc>
          <w:tcPr>
            <w:tcW w:w="3510" w:type="dxa"/>
            <w:shd w:val="clear" w:color="auto" w:fill="auto"/>
            <w:vAlign w:val="center"/>
          </w:tcPr>
          <w:p w:rsidR="00FE2B4B" w:rsidRPr="00AB10CF" w:rsidRDefault="00AA072D" w:rsidP="00AB10CF">
            <w:pPr>
              <w:jc w:val="center"/>
              <w:rPr>
                <w:sz w:val="20"/>
                <w:szCs w:val="20"/>
              </w:rPr>
            </w:pPr>
            <w:r w:rsidRPr="00AB10CF">
              <w:rPr>
                <w:sz w:val="20"/>
                <w:szCs w:val="20"/>
              </w:rPr>
              <w:t>Финансовое управление администрации Нижнеилимского  муниципального района</w:t>
            </w:r>
          </w:p>
        </w:tc>
        <w:tc>
          <w:tcPr>
            <w:tcW w:w="851" w:type="dxa"/>
            <w:shd w:val="clear" w:color="auto" w:fill="auto"/>
            <w:vAlign w:val="center"/>
          </w:tcPr>
          <w:p w:rsidR="00FE2B4B" w:rsidRPr="00AB10CF" w:rsidRDefault="00231A0E" w:rsidP="00AB10CF">
            <w:pPr>
              <w:jc w:val="center"/>
              <w:rPr>
                <w:sz w:val="20"/>
                <w:szCs w:val="20"/>
              </w:rPr>
            </w:pPr>
            <w:r w:rsidRPr="00AB10CF">
              <w:rPr>
                <w:sz w:val="20"/>
                <w:szCs w:val="20"/>
              </w:rPr>
              <w:t>992</w:t>
            </w:r>
          </w:p>
        </w:tc>
        <w:tc>
          <w:tcPr>
            <w:tcW w:w="1984" w:type="dxa"/>
            <w:shd w:val="clear" w:color="auto" w:fill="D9D9D9"/>
            <w:vAlign w:val="center"/>
          </w:tcPr>
          <w:p w:rsidR="00FE2B4B" w:rsidRPr="00AB10CF" w:rsidRDefault="00F83BC7" w:rsidP="00AB10CF">
            <w:pPr>
              <w:jc w:val="center"/>
              <w:rPr>
                <w:sz w:val="20"/>
                <w:szCs w:val="20"/>
              </w:rPr>
            </w:pPr>
            <w:r w:rsidRPr="00AB10CF">
              <w:rPr>
                <w:sz w:val="20"/>
                <w:szCs w:val="20"/>
              </w:rPr>
              <w:t>116 256,1</w:t>
            </w:r>
          </w:p>
        </w:tc>
        <w:tc>
          <w:tcPr>
            <w:tcW w:w="1669" w:type="dxa"/>
            <w:shd w:val="clear" w:color="auto" w:fill="auto"/>
            <w:vAlign w:val="center"/>
          </w:tcPr>
          <w:p w:rsidR="00FE2B4B" w:rsidRPr="00AB10CF" w:rsidRDefault="006E2784" w:rsidP="00AB10CF">
            <w:pPr>
              <w:jc w:val="center"/>
              <w:rPr>
                <w:sz w:val="20"/>
                <w:szCs w:val="20"/>
              </w:rPr>
            </w:pPr>
            <w:r w:rsidRPr="00AB10CF">
              <w:rPr>
                <w:sz w:val="20"/>
                <w:szCs w:val="20"/>
              </w:rPr>
              <w:t>163 815,1</w:t>
            </w:r>
          </w:p>
        </w:tc>
        <w:tc>
          <w:tcPr>
            <w:tcW w:w="1166" w:type="dxa"/>
            <w:shd w:val="clear" w:color="auto" w:fill="auto"/>
            <w:vAlign w:val="center"/>
          </w:tcPr>
          <w:p w:rsidR="00FE2B4B" w:rsidRPr="00AB10CF" w:rsidRDefault="006E2784" w:rsidP="00AB10CF">
            <w:pPr>
              <w:jc w:val="center"/>
              <w:rPr>
                <w:sz w:val="20"/>
                <w:szCs w:val="20"/>
              </w:rPr>
            </w:pPr>
            <w:r w:rsidRPr="00AB10CF">
              <w:rPr>
                <w:sz w:val="20"/>
                <w:szCs w:val="20"/>
              </w:rPr>
              <w:t>162 548,5</w:t>
            </w:r>
          </w:p>
        </w:tc>
        <w:tc>
          <w:tcPr>
            <w:tcW w:w="1242" w:type="dxa"/>
            <w:shd w:val="clear" w:color="auto" w:fill="auto"/>
            <w:vAlign w:val="center"/>
          </w:tcPr>
          <w:p w:rsidR="00FE2B4B" w:rsidRPr="00AB10CF" w:rsidRDefault="006E2784" w:rsidP="00AB10CF">
            <w:pPr>
              <w:jc w:val="center"/>
              <w:rPr>
                <w:sz w:val="20"/>
                <w:szCs w:val="20"/>
              </w:rPr>
            </w:pPr>
            <w:r w:rsidRPr="00AB10CF">
              <w:rPr>
                <w:sz w:val="20"/>
                <w:szCs w:val="20"/>
              </w:rPr>
              <w:t>99</w:t>
            </w:r>
            <w:r w:rsidR="00210760" w:rsidRPr="00AB10CF">
              <w:rPr>
                <w:sz w:val="20"/>
                <w:szCs w:val="20"/>
              </w:rPr>
              <w:t>%</w:t>
            </w:r>
          </w:p>
        </w:tc>
      </w:tr>
      <w:tr w:rsidR="00AB10CF" w:rsidRPr="00175C2C" w:rsidTr="00AB10CF">
        <w:tc>
          <w:tcPr>
            <w:tcW w:w="3510" w:type="dxa"/>
            <w:shd w:val="clear" w:color="auto" w:fill="auto"/>
            <w:vAlign w:val="center"/>
          </w:tcPr>
          <w:p w:rsidR="0081167D" w:rsidRPr="00AB10CF" w:rsidRDefault="0081167D" w:rsidP="00AB10CF">
            <w:pPr>
              <w:jc w:val="center"/>
              <w:rPr>
                <w:b/>
                <w:sz w:val="20"/>
                <w:szCs w:val="20"/>
              </w:rPr>
            </w:pPr>
            <w:r w:rsidRPr="00AB10CF">
              <w:rPr>
                <w:b/>
                <w:sz w:val="20"/>
                <w:szCs w:val="20"/>
              </w:rPr>
              <w:t>Всего</w:t>
            </w:r>
          </w:p>
        </w:tc>
        <w:tc>
          <w:tcPr>
            <w:tcW w:w="851" w:type="dxa"/>
            <w:shd w:val="clear" w:color="auto" w:fill="auto"/>
            <w:vAlign w:val="center"/>
          </w:tcPr>
          <w:p w:rsidR="0081167D" w:rsidRPr="00AB10CF" w:rsidRDefault="0081167D" w:rsidP="00AB10CF">
            <w:pPr>
              <w:jc w:val="center"/>
              <w:rPr>
                <w:sz w:val="20"/>
                <w:szCs w:val="20"/>
              </w:rPr>
            </w:pPr>
          </w:p>
        </w:tc>
        <w:tc>
          <w:tcPr>
            <w:tcW w:w="1984" w:type="dxa"/>
            <w:shd w:val="clear" w:color="auto" w:fill="D9D9D9"/>
            <w:vAlign w:val="center"/>
          </w:tcPr>
          <w:p w:rsidR="0081167D" w:rsidRPr="00AB10CF" w:rsidRDefault="009E6F99" w:rsidP="00AB10CF">
            <w:pPr>
              <w:jc w:val="center"/>
              <w:rPr>
                <w:sz w:val="20"/>
                <w:szCs w:val="20"/>
              </w:rPr>
            </w:pPr>
            <w:r w:rsidRPr="00AB10CF">
              <w:rPr>
                <w:sz w:val="20"/>
                <w:szCs w:val="20"/>
              </w:rPr>
              <w:t>1</w:t>
            </w:r>
            <w:r w:rsidR="00541CF6" w:rsidRPr="00AB10CF">
              <w:rPr>
                <w:sz w:val="20"/>
                <w:szCs w:val="20"/>
              </w:rPr>
              <w:t> 394 303,1</w:t>
            </w:r>
          </w:p>
        </w:tc>
        <w:tc>
          <w:tcPr>
            <w:tcW w:w="1669" w:type="dxa"/>
            <w:shd w:val="clear" w:color="auto" w:fill="auto"/>
            <w:vAlign w:val="center"/>
          </w:tcPr>
          <w:p w:rsidR="0081167D" w:rsidRPr="00AB10CF" w:rsidRDefault="006E2784" w:rsidP="00AB10CF">
            <w:pPr>
              <w:jc w:val="center"/>
              <w:rPr>
                <w:sz w:val="20"/>
                <w:szCs w:val="20"/>
              </w:rPr>
            </w:pPr>
            <w:r w:rsidRPr="00AB10CF">
              <w:rPr>
                <w:sz w:val="20"/>
                <w:szCs w:val="20"/>
              </w:rPr>
              <w:t>1 604 494,9</w:t>
            </w:r>
          </w:p>
        </w:tc>
        <w:tc>
          <w:tcPr>
            <w:tcW w:w="1166" w:type="dxa"/>
            <w:shd w:val="clear" w:color="auto" w:fill="auto"/>
            <w:vAlign w:val="center"/>
          </w:tcPr>
          <w:p w:rsidR="0081167D" w:rsidRPr="00AB10CF" w:rsidRDefault="00625D9F" w:rsidP="00AB10CF">
            <w:pPr>
              <w:jc w:val="center"/>
              <w:rPr>
                <w:sz w:val="20"/>
                <w:szCs w:val="20"/>
              </w:rPr>
            </w:pPr>
            <w:r w:rsidRPr="00AB10CF">
              <w:rPr>
                <w:sz w:val="20"/>
                <w:szCs w:val="20"/>
              </w:rPr>
              <w:t>1 589 821,7</w:t>
            </w:r>
          </w:p>
        </w:tc>
        <w:tc>
          <w:tcPr>
            <w:tcW w:w="1242" w:type="dxa"/>
            <w:shd w:val="clear" w:color="auto" w:fill="auto"/>
            <w:vAlign w:val="center"/>
          </w:tcPr>
          <w:p w:rsidR="0081167D" w:rsidRPr="00AB10CF" w:rsidRDefault="00547D50" w:rsidP="00AB10CF">
            <w:pPr>
              <w:jc w:val="center"/>
              <w:rPr>
                <w:sz w:val="20"/>
                <w:szCs w:val="20"/>
              </w:rPr>
            </w:pPr>
            <w:r w:rsidRPr="00AB10CF">
              <w:rPr>
                <w:sz w:val="20"/>
                <w:szCs w:val="20"/>
              </w:rPr>
              <w:t>99</w:t>
            </w:r>
            <w:r w:rsidR="00210760" w:rsidRPr="00AB10CF">
              <w:rPr>
                <w:sz w:val="20"/>
                <w:szCs w:val="20"/>
              </w:rPr>
              <w:t>%</w:t>
            </w:r>
          </w:p>
        </w:tc>
      </w:tr>
    </w:tbl>
    <w:p w:rsidR="002055B6" w:rsidRPr="00175C2C" w:rsidRDefault="002055B6" w:rsidP="00F016E9">
      <w:pPr>
        <w:ind w:firstLine="708"/>
        <w:jc w:val="both"/>
      </w:pPr>
    </w:p>
    <w:p w:rsidR="007F445D" w:rsidRDefault="009F1C86" w:rsidP="00F016E9">
      <w:pPr>
        <w:ind w:firstLine="708"/>
        <w:jc w:val="both"/>
      </w:pPr>
      <w:r>
        <w:t>Исполнение местного бюджета по расходам в указанной сумме подтвержден</w:t>
      </w:r>
      <w:r w:rsidR="00936893">
        <w:t>о данными О</w:t>
      </w:r>
      <w:r w:rsidR="007412F0">
        <w:t xml:space="preserve">тчета </w:t>
      </w:r>
      <w:r w:rsidR="008A11B1">
        <w:t>о состоянии лицевого счета</w:t>
      </w:r>
      <w:r w:rsidR="008965CF">
        <w:t xml:space="preserve"> бюджета  муниципального образования «Нижнеилимский райо</w:t>
      </w:r>
      <w:r w:rsidR="00936893">
        <w:t xml:space="preserve">н» </w:t>
      </w:r>
      <w:r w:rsidR="007412F0">
        <w:t xml:space="preserve">Управления Федерального казначейства по Иркутской области </w:t>
      </w:r>
      <w:r w:rsidR="00091EE4">
        <w:t>на 01 января 2017</w:t>
      </w:r>
      <w:r w:rsidR="001860A1">
        <w:t xml:space="preserve"> года.</w:t>
      </w:r>
    </w:p>
    <w:p w:rsidR="007F445D" w:rsidRDefault="007F445D" w:rsidP="00BF2001">
      <w:pPr>
        <w:ind w:right="-142" w:firstLine="708"/>
        <w:jc w:val="both"/>
      </w:pPr>
    </w:p>
    <w:p w:rsidR="007F445D" w:rsidRDefault="007F445D" w:rsidP="00BF2001">
      <w:pPr>
        <w:ind w:firstLine="708"/>
        <w:jc w:val="both"/>
      </w:pPr>
    </w:p>
    <w:p w:rsidR="001E3D27" w:rsidRDefault="001E3D27" w:rsidP="00922D06">
      <w:pPr>
        <w:jc w:val="both"/>
      </w:pPr>
    </w:p>
    <w:p w:rsidR="00C03019" w:rsidRDefault="00C03019" w:rsidP="00297D50">
      <w:pPr>
        <w:jc w:val="center"/>
      </w:pPr>
      <w:r>
        <w:t>Расходы б</w:t>
      </w:r>
      <w:r w:rsidR="003A1F18">
        <w:t>юджета МО «Нижнеилимский район»</w:t>
      </w:r>
      <w:r w:rsidR="00476DFD">
        <w:t xml:space="preserve"> исполнение</w:t>
      </w:r>
    </w:p>
    <w:p w:rsidR="004A05C2" w:rsidRDefault="004A05C2" w:rsidP="00297D50">
      <w:pPr>
        <w:jc w:val="center"/>
      </w:pPr>
      <w:r>
        <w:t>2011- 2017 годы</w:t>
      </w:r>
    </w:p>
    <w:p w:rsidR="0009542D" w:rsidRPr="0064340E" w:rsidRDefault="003E5EF9" w:rsidP="0009542D">
      <w:pPr>
        <w:jc w:val="center"/>
        <w:rPr>
          <w:b/>
        </w:rPr>
      </w:pPr>
      <w:r w:rsidRPr="0064340E">
        <w:rPr>
          <w:b/>
          <w:noProof/>
        </w:rPr>
        <w:lastRenderedPageBreak/>
        <w:drawing>
          <wp:anchor distT="0" distB="0" distL="114300" distR="114300" simplePos="0" relativeHeight="251657728" behindDoc="0" locked="0" layoutInCell="1" allowOverlap="1">
            <wp:simplePos x="0" y="0"/>
            <wp:positionH relativeFrom="column">
              <wp:posOffset>-419100</wp:posOffset>
            </wp:positionH>
            <wp:positionV relativeFrom="paragraph">
              <wp:posOffset>212090</wp:posOffset>
            </wp:positionV>
            <wp:extent cx="6912610" cy="4382770"/>
            <wp:effectExtent l="0" t="0" r="0" b="0"/>
            <wp:wrapSquare wrapText="bothSides"/>
            <wp:docPr id="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E3D27" w:rsidRPr="00214EE2" w:rsidRDefault="003773F9" w:rsidP="00214EE2">
      <w:pPr>
        <w:jc w:val="center"/>
        <w:rPr>
          <w:b/>
        </w:rPr>
      </w:pPr>
      <w:r w:rsidRPr="0064340E">
        <w:rPr>
          <w:b/>
        </w:rPr>
        <w:br w:type="textWrapping" w:clear="all"/>
      </w:r>
    </w:p>
    <w:p w:rsidR="00922D06" w:rsidRDefault="000735C6" w:rsidP="000735C6">
      <w:pPr>
        <w:tabs>
          <w:tab w:val="left" w:pos="2724"/>
        </w:tabs>
        <w:jc w:val="center"/>
      </w:pPr>
      <w:r w:rsidRPr="00214EE2">
        <w:rPr>
          <w:b/>
        </w:rPr>
        <w:t>Анализ расходов бюджета МО «Нижнеилимский район»</w:t>
      </w:r>
      <w:r w:rsidR="009B2398">
        <w:rPr>
          <w:b/>
        </w:rPr>
        <w:t xml:space="preserve"> на выплату заработной платы по ГРБС</w:t>
      </w:r>
      <w:r w:rsidR="00B105D6">
        <w:rPr>
          <w:b/>
        </w:rPr>
        <w:t xml:space="preserve"> в сравнении за 2012-2017</w:t>
      </w:r>
      <w:r w:rsidRPr="00214EE2">
        <w:rPr>
          <w:b/>
        </w:rPr>
        <w:t xml:space="preserve"> годы</w:t>
      </w:r>
    </w:p>
    <w:p w:rsidR="00922D06" w:rsidRDefault="006C3310" w:rsidP="00922D06">
      <w:pPr>
        <w:jc w:val="right"/>
      </w:pPr>
      <w:r>
        <w:t>тыс.рублей</w:t>
      </w:r>
    </w:p>
    <w:tbl>
      <w:tblPr>
        <w:tblpPr w:leftFromText="180" w:rightFromText="180" w:vertAnchor="text" w:horzAnchor="margin" w:tblpXSpec="center" w:tblpY="100"/>
        <w:tblW w:w="10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134"/>
        <w:gridCol w:w="1276"/>
        <w:gridCol w:w="1134"/>
        <w:gridCol w:w="1134"/>
        <w:gridCol w:w="1134"/>
        <w:gridCol w:w="1242"/>
        <w:gridCol w:w="1771"/>
      </w:tblGrid>
      <w:tr w:rsidR="00D952E2" w:rsidTr="00AB10CF">
        <w:tc>
          <w:tcPr>
            <w:tcW w:w="1985" w:type="dxa"/>
            <w:shd w:val="clear" w:color="auto" w:fill="auto"/>
            <w:vAlign w:val="center"/>
          </w:tcPr>
          <w:p w:rsidR="00D952E2" w:rsidRPr="00AB10CF" w:rsidRDefault="00D952E2" w:rsidP="00AB10CF">
            <w:pPr>
              <w:jc w:val="center"/>
              <w:rPr>
                <w:b/>
                <w:sz w:val="22"/>
                <w:szCs w:val="22"/>
              </w:rPr>
            </w:pPr>
            <w:r w:rsidRPr="00AB10CF">
              <w:rPr>
                <w:b/>
                <w:sz w:val="22"/>
                <w:szCs w:val="22"/>
              </w:rPr>
              <w:t>Наименование</w:t>
            </w:r>
          </w:p>
        </w:tc>
        <w:tc>
          <w:tcPr>
            <w:tcW w:w="1134" w:type="dxa"/>
            <w:shd w:val="clear" w:color="auto" w:fill="auto"/>
            <w:vAlign w:val="center"/>
          </w:tcPr>
          <w:p w:rsidR="00D952E2" w:rsidRPr="00AB10CF" w:rsidRDefault="00D952E2" w:rsidP="00AB10CF">
            <w:pPr>
              <w:jc w:val="center"/>
              <w:rPr>
                <w:b/>
                <w:sz w:val="22"/>
                <w:szCs w:val="22"/>
              </w:rPr>
            </w:pPr>
            <w:r w:rsidRPr="00AB10CF">
              <w:rPr>
                <w:b/>
                <w:sz w:val="22"/>
                <w:szCs w:val="22"/>
              </w:rPr>
              <w:t>2012 год</w:t>
            </w:r>
          </w:p>
        </w:tc>
        <w:tc>
          <w:tcPr>
            <w:tcW w:w="1276" w:type="dxa"/>
            <w:shd w:val="clear" w:color="auto" w:fill="auto"/>
            <w:vAlign w:val="center"/>
          </w:tcPr>
          <w:p w:rsidR="00D952E2" w:rsidRPr="00AB10CF" w:rsidRDefault="00D952E2" w:rsidP="00AB10CF">
            <w:pPr>
              <w:jc w:val="center"/>
              <w:rPr>
                <w:b/>
                <w:sz w:val="22"/>
                <w:szCs w:val="22"/>
              </w:rPr>
            </w:pPr>
            <w:r w:rsidRPr="00AB10CF">
              <w:rPr>
                <w:b/>
                <w:sz w:val="22"/>
                <w:szCs w:val="22"/>
              </w:rPr>
              <w:t>2013 год</w:t>
            </w:r>
          </w:p>
        </w:tc>
        <w:tc>
          <w:tcPr>
            <w:tcW w:w="1134" w:type="dxa"/>
            <w:tcBorders>
              <w:right w:val="single" w:sz="4" w:space="0" w:color="auto"/>
            </w:tcBorders>
            <w:shd w:val="clear" w:color="auto" w:fill="auto"/>
            <w:vAlign w:val="center"/>
          </w:tcPr>
          <w:p w:rsidR="00D952E2" w:rsidRPr="00AB10CF" w:rsidRDefault="00D952E2" w:rsidP="00AB10CF">
            <w:pPr>
              <w:jc w:val="center"/>
              <w:rPr>
                <w:b/>
                <w:sz w:val="22"/>
                <w:szCs w:val="22"/>
              </w:rPr>
            </w:pPr>
            <w:r w:rsidRPr="00AB10CF">
              <w:rPr>
                <w:b/>
                <w:sz w:val="22"/>
                <w:szCs w:val="22"/>
              </w:rPr>
              <w:t>2014 год</w:t>
            </w:r>
          </w:p>
        </w:tc>
        <w:tc>
          <w:tcPr>
            <w:tcW w:w="1134" w:type="dxa"/>
            <w:tcBorders>
              <w:right w:val="single" w:sz="4" w:space="0" w:color="auto"/>
            </w:tcBorders>
            <w:shd w:val="clear" w:color="auto" w:fill="auto"/>
            <w:vAlign w:val="center"/>
          </w:tcPr>
          <w:p w:rsidR="00D952E2" w:rsidRPr="00AB10CF" w:rsidRDefault="00D952E2" w:rsidP="00AB10CF">
            <w:pPr>
              <w:jc w:val="center"/>
              <w:rPr>
                <w:b/>
                <w:sz w:val="22"/>
                <w:szCs w:val="22"/>
              </w:rPr>
            </w:pPr>
            <w:r w:rsidRPr="00AB10CF">
              <w:rPr>
                <w:b/>
                <w:sz w:val="22"/>
                <w:szCs w:val="22"/>
              </w:rPr>
              <w:t>2015 год</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b/>
                <w:sz w:val="22"/>
                <w:szCs w:val="22"/>
              </w:rPr>
            </w:pPr>
            <w:r w:rsidRPr="00AB10CF">
              <w:rPr>
                <w:b/>
                <w:sz w:val="22"/>
                <w:szCs w:val="22"/>
              </w:rPr>
              <w:t>2016 год</w:t>
            </w:r>
          </w:p>
        </w:tc>
        <w:tc>
          <w:tcPr>
            <w:tcW w:w="1242" w:type="dxa"/>
            <w:tcBorders>
              <w:left w:val="single" w:sz="4" w:space="0" w:color="auto"/>
              <w:right w:val="single" w:sz="4" w:space="0" w:color="auto"/>
            </w:tcBorders>
            <w:shd w:val="clear" w:color="auto" w:fill="auto"/>
          </w:tcPr>
          <w:p w:rsidR="002D34F0" w:rsidRPr="00AB10CF" w:rsidRDefault="002D34F0" w:rsidP="00AB10CF">
            <w:pPr>
              <w:jc w:val="center"/>
              <w:rPr>
                <w:b/>
                <w:sz w:val="22"/>
                <w:szCs w:val="22"/>
              </w:rPr>
            </w:pPr>
          </w:p>
          <w:p w:rsidR="00D952E2" w:rsidRPr="00AB10CF" w:rsidRDefault="002D34F0" w:rsidP="00AB10CF">
            <w:pPr>
              <w:jc w:val="center"/>
              <w:rPr>
                <w:b/>
                <w:sz w:val="22"/>
                <w:szCs w:val="22"/>
              </w:rPr>
            </w:pPr>
            <w:r w:rsidRPr="00AB10CF">
              <w:rPr>
                <w:b/>
                <w:sz w:val="22"/>
                <w:szCs w:val="22"/>
              </w:rPr>
              <w:t>2017 год</w:t>
            </w:r>
          </w:p>
        </w:tc>
        <w:tc>
          <w:tcPr>
            <w:tcW w:w="1771" w:type="dxa"/>
            <w:tcBorders>
              <w:left w:val="single" w:sz="4" w:space="0" w:color="auto"/>
            </w:tcBorders>
            <w:shd w:val="clear" w:color="auto" w:fill="auto"/>
            <w:vAlign w:val="center"/>
          </w:tcPr>
          <w:p w:rsidR="00D952E2" w:rsidRPr="00AB10CF" w:rsidRDefault="00D952E2" w:rsidP="00AB10CF">
            <w:pPr>
              <w:jc w:val="center"/>
              <w:rPr>
                <w:b/>
                <w:sz w:val="22"/>
                <w:szCs w:val="22"/>
              </w:rPr>
            </w:pPr>
            <w:r w:rsidRPr="00AB10CF">
              <w:rPr>
                <w:b/>
                <w:sz w:val="22"/>
                <w:szCs w:val="22"/>
              </w:rPr>
              <w:t>прирост (+)</w:t>
            </w:r>
            <w:r w:rsidR="00B105D6" w:rsidRPr="00AB10CF">
              <w:rPr>
                <w:b/>
                <w:sz w:val="22"/>
                <w:szCs w:val="22"/>
              </w:rPr>
              <w:t xml:space="preserve"> </w:t>
            </w:r>
            <w:r w:rsidRPr="00AB10CF">
              <w:rPr>
                <w:b/>
                <w:sz w:val="22"/>
                <w:szCs w:val="22"/>
              </w:rPr>
              <w:t xml:space="preserve">, </w:t>
            </w:r>
          </w:p>
          <w:p w:rsidR="00D952E2" w:rsidRPr="00AB10CF" w:rsidRDefault="00D952E2" w:rsidP="00AB10CF">
            <w:pPr>
              <w:jc w:val="center"/>
              <w:rPr>
                <w:b/>
                <w:sz w:val="22"/>
                <w:szCs w:val="22"/>
              </w:rPr>
            </w:pPr>
            <w:r w:rsidRPr="00AB10CF">
              <w:rPr>
                <w:b/>
                <w:sz w:val="22"/>
                <w:szCs w:val="22"/>
              </w:rPr>
              <w:t>снижение (-)</w:t>
            </w:r>
            <w:r w:rsidR="00B105D6" w:rsidRPr="00AB10CF">
              <w:rPr>
                <w:b/>
                <w:sz w:val="22"/>
                <w:szCs w:val="22"/>
              </w:rPr>
              <w:t xml:space="preserve"> </w:t>
            </w:r>
            <w:r w:rsidR="007F3FE6" w:rsidRPr="00AB10CF">
              <w:rPr>
                <w:b/>
                <w:sz w:val="22"/>
                <w:szCs w:val="22"/>
              </w:rPr>
              <w:t xml:space="preserve">к 2016 </w:t>
            </w:r>
            <w:r w:rsidRPr="00AB10CF">
              <w:rPr>
                <w:b/>
                <w:sz w:val="22"/>
                <w:szCs w:val="22"/>
              </w:rPr>
              <w:t>г.</w:t>
            </w:r>
          </w:p>
        </w:tc>
      </w:tr>
      <w:tr w:rsidR="00D952E2"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Мэр района</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2 065,8</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2 594,9</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2 582,4</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2 833,9</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2 397,2</w:t>
            </w:r>
          </w:p>
        </w:tc>
        <w:tc>
          <w:tcPr>
            <w:tcW w:w="1242" w:type="dxa"/>
            <w:tcBorders>
              <w:left w:val="single" w:sz="4" w:space="0" w:color="auto"/>
              <w:right w:val="single" w:sz="4" w:space="0" w:color="auto"/>
            </w:tcBorders>
            <w:shd w:val="clear" w:color="auto" w:fill="auto"/>
          </w:tcPr>
          <w:p w:rsidR="00D952E2" w:rsidRPr="00AB10CF" w:rsidRDefault="00DC2603" w:rsidP="00AB10CF">
            <w:pPr>
              <w:jc w:val="center"/>
              <w:rPr>
                <w:sz w:val="20"/>
                <w:szCs w:val="20"/>
              </w:rPr>
            </w:pPr>
            <w:r w:rsidRPr="00AB10CF">
              <w:rPr>
                <w:sz w:val="20"/>
                <w:szCs w:val="20"/>
              </w:rPr>
              <w:t>2 273,3</w:t>
            </w:r>
          </w:p>
        </w:tc>
        <w:tc>
          <w:tcPr>
            <w:tcW w:w="1771" w:type="dxa"/>
            <w:tcBorders>
              <w:left w:val="single" w:sz="4" w:space="0" w:color="auto"/>
            </w:tcBorders>
            <w:shd w:val="clear" w:color="auto" w:fill="auto"/>
            <w:vAlign w:val="center"/>
          </w:tcPr>
          <w:p w:rsidR="00D952E2" w:rsidRPr="00AB10CF" w:rsidRDefault="00082655" w:rsidP="00AB10CF">
            <w:pPr>
              <w:jc w:val="center"/>
              <w:rPr>
                <w:i/>
                <w:sz w:val="20"/>
                <w:szCs w:val="20"/>
              </w:rPr>
            </w:pPr>
            <w:r w:rsidRPr="00AB10CF">
              <w:rPr>
                <w:i/>
                <w:sz w:val="20"/>
                <w:szCs w:val="20"/>
              </w:rPr>
              <w:t>- 123,9</w:t>
            </w:r>
          </w:p>
        </w:tc>
      </w:tr>
      <w:tr w:rsidR="00D952E2" w:rsidRPr="00322AE8" w:rsidTr="00AB10CF">
        <w:tc>
          <w:tcPr>
            <w:tcW w:w="1985" w:type="dxa"/>
            <w:shd w:val="clear" w:color="auto" w:fill="D9D9D9"/>
            <w:vAlign w:val="center"/>
          </w:tcPr>
          <w:p w:rsidR="00D952E2" w:rsidRPr="00AB10CF" w:rsidRDefault="00D952E2" w:rsidP="00AB10CF">
            <w:pPr>
              <w:rPr>
                <w:i/>
                <w:sz w:val="22"/>
                <w:szCs w:val="22"/>
              </w:rPr>
            </w:pPr>
            <w:r w:rsidRPr="00AB10CF">
              <w:rPr>
                <w:i/>
                <w:sz w:val="22"/>
                <w:szCs w:val="22"/>
              </w:rPr>
              <w:t>Администрация</w:t>
            </w:r>
          </w:p>
        </w:tc>
        <w:tc>
          <w:tcPr>
            <w:tcW w:w="1134" w:type="dxa"/>
            <w:shd w:val="clear" w:color="auto" w:fill="D9D9D9"/>
            <w:vAlign w:val="center"/>
          </w:tcPr>
          <w:p w:rsidR="00D952E2" w:rsidRPr="00AB10CF" w:rsidRDefault="00D952E2" w:rsidP="00AB10CF">
            <w:pPr>
              <w:jc w:val="center"/>
              <w:rPr>
                <w:i/>
                <w:sz w:val="20"/>
                <w:szCs w:val="20"/>
              </w:rPr>
            </w:pPr>
            <w:r w:rsidRPr="00AB10CF">
              <w:rPr>
                <w:i/>
                <w:sz w:val="20"/>
                <w:szCs w:val="20"/>
              </w:rPr>
              <w:t>34 800,6</w:t>
            </w:r>
          </w:p>
        </w:tc>
        <w:tc>
          <w:tcPr>
            <w:tcW w:w="1276" w:type="dxa"/>
            <w:shd w:val="clear" w:color="auto" w:fill="D9D9D9"/>
            <w:vAlign w:val="center"/>
          </w:tcPr>
          <w:p w:rsidR="00D952E2" w:rsidRPr="00AB10CF" w:rsidRDefault="00D952E2" w:rsidP="00AB10CF">
            <w:pPr>
              <w:jc w:val="center"/>
              <w:rPr>
                <w:i/>
                <w:sz w:val="20"/>
                <w:szCs w:val="20"/>
              </w:rPr>
            </w:pPr>
            <w:r w:rsidRPr="00AB10CF">
              <w:rPr>
                <w:i/>
                <w:sz w:val="20"/>
                <w:szCs w:val="20"/>
              </w:rPr>
              <w:t>30 808,1</w:t>
            </w:r>
          </w:p>
        </w:tc>
        <w:tc>
          <w:tcPr>
            <w:tcW w:w="1134" w:type="dxa"/>
            <w:tcBorders>
              <w:right w:val="single" w:sz="4" w:space="0" w:color="auto"/>
            </w:tcBorders>
            <w:shd w:val="clear" w:color="auto" w:fill="D9D9D9"/>
            <w:vAlign w:val="center"/>
          </w:tcPr>
          <w:p w:rsidR="00D952E2" w:rsidRPr="00AB10CF" w:rsidRDefault="00D952E2" w:rsidP="00AB10CF">
            <w:pPr>
              <w:jc w:val="center"/>
              <w:rPr>
                <w:i/>
                <w:sz w:val="20"/>
                <w:szCs w:val="20"/>
              </w:rPr>
            </w:pPr>
            <w:r w:rsidRPr="00AB10CF">
              <w:rPr>
                <w:i/>
                <w:sz w:val="20"/>
                <w:szCs w:val="20"/>
              </w:rPr>
              <w:t>31 266,4</w:t>
            </w:r>
          </w:p>
        </w:tc>
        <w:tc>
          <w:tcPr>
            <w:tcW w:w="1134" w:type="dxa"/>
            <w:tcBorders>
              <w:right w:val="single" w:sz="4" w:space="0" w:color="auto"/>
            </w:tcBorders>
            <w:shd w:val="clear" w:color="auto" w:fill="D9D9D9"/>
            <w:vAlign w:val="center"/>
          </w:tcPr>
          <w:p w:rsidR="00D952E2" w:rsidRPr="00AB10CF" w:rsidRDefault="00D952E2" w:rsidP="00AB10CF">
            <w:pPr>
              <w:jc w:val="center"/>
              <w:rPr>
                <w:i/>
                <w:sz w:val="20"/>
                <w:szCs w:val="20"/>
              </w:rPr>
            </w:pPr>
            <w:r w:rsidRPr="00AB10CF">
              <w:rPr>
                <w:i/>
                <w:sz w:val="20"/>
                <w:szCs w:val="20"/>
              </w:rPr>
              <w:t>36 124,9</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i/>
                <w:sz w:val="20"/>
                <w:szCs w:val="20"/>
              </w:rPr>
            </w:pPr>
            <w:r w:rsidRPr="00AB10CF">
              <w:rPr>
                <w:i/>
                <w:sz w:val="20"/>
                <w:szCs w:val="20"/>
              </w:rPr>
              <w:t>32 298,1</w:t>
            </w:r>
          </w:p>
        </w:tc>
        <w:tc>
          <w:tcPr>
            <w:tcW w:w="1242" w:type="dxa"/>
            <w:tcBorders>
              <w:left w:val="single" w:sz="4" w:space="0" w:color="auto"/>
              <w:right w:val="single" w:sz="4" w:space="0" w:color="auto"/>
            </w:tcBorders>
            <w:shd w:val="clear" w:color="auto" w:fill="D9D9D9"/>
          </w:tcPr>
          <w:p w:rsidR="00D952E2" w:rsidRPr="00AB10CF" w:rsidRDefault="00246530" w:rsidP="00AB10CF">
            <w:pPr>
              <w:jc w:val="center"/>
              <w:rPr>
                <w:i/>
                <w:sz w:val="20"/>
                <w:szCs w:val="20"/>
              </w:rPr>
            </w:pPr>
            <w:r w:rsidRPr="00AB10CF">
              <w:rPr>
                <w:i/>
                <w:sz w:val="20"/>
                <w:szCs w:val="20"/>
              </w:rPr>
              <w:t>34 491,1</w:t>
            </w:r>
          </w:p>
        </w:tc>
        <w:tc>
          <w:tcPr>
            <w:tcW w:w="1771" w:type="dxa"/>
            <w:tcBorders>
              <w:left w:val="single" w:sz="4" w:space="0" w:color="auto"/>
            </w:tcBorders>
            <w:shd w:val="clear" w:color="auto" w:fill="D9D9D9"/>
            <w:vAlign w:val="center"/>
          </w:tcPr>
          <w:p w:rsidR="00D952E2" w:rsidRPr="00AB10CF" w:rsidRDefault="00082655" w:rsidP="00AB10CF">
            <w:pPr>
              <w:jc w:val="center"/>
              <w:rPr>
                <w:i/>
                <w:sz w:val="20"/>
                <w:szCs w:val="20"/>
              </w:rPr>
            </w:pPr>
            <w:r w:rsidRPr="00AB10CF">
              <w:rPr>
                <w:i/>
                <w:sz w:val="20"/>
                <w:szCs w:val="20"/>
              </w:rPr>
              <w:t>- 1 341,7</w:t>
            </w:r>
          </w:p>
        </w:tc>
      </w:tr>
      <w:tr w:rsidR="00D952E2" w:rsidRPr="00322AE8" w:rsidTr="00AB10CF">
        <w:tc>
          <w:tcPr>
            <w:tcW w:w="1985" w:type="dxa"/>
            <w:shd w:val="clear" w:color="auto" w:fill="FFFFFF"/>
            <w:vAlign w:val="center"/>
          </w:tcPr>
          <w:p w:rsidR="00D952E2" w:rsidRPr="00AB10CF" w:rsidRDefault="00D952E2" w:rsidP="00AB10CF">
            <w:pPr>
              <w:rPr>
                <w:i/>
                <w:sz w:val="22"/>
                <w:szCs w:val="22"/>
              </w:rPr>
            </w:pPr>
            <w:r w:rsidRPr="00AB10CF">
              <w:rPr>
                <w:i/>
                <w:sz w:val="22"/>
                <w:szCs w:val="22"/>
              </w:rPr>
              <w:t>МКУ «Центр»</w:t>
            </w:r>
          </w:p>
        </w:tc>
        <w:tc>
          <w:tcPr>
            <w:tcW w:w="1134" w:type="dxa"/>
            <w:shd w:val="clear" w:color="auto" w:fill="FFFFFF"/>
            <w:vAlign w:val="center"/>
          </w:tcPr>
          <w:p w:rsidR="00D952E2" w:rsidRPr="00AB10CF" w:rsidRDefault="00D952E2" w:rsidP="00AB10CF">
            <w:pPr>
              <w:jc w:val="center"/>
              <w:rPr>
                <w:i/>
                <w:sz w:val="20"/>
                <w:szCs w:val="20"/>
              </w:rPr>
            </w:pPr>
            <w:r w:rsidRPr="00AB10CF">
              <w:rPr>
                <w:i/>
                <w:sz w:val="20"/>
                <w:szCs w:val="20"/>
              </w:rPr>
              <w:t>164,5</w:t>
            </w:r>
          </w:p>
        </w:tc>
        <w:tc>
          <w:tcPr>
            <w:tcW w:w="1276" w:type="dxa"/>
            <w:shd w:val="clear" w:color="auto" w:fill="FFFFFF"/>
            <w:vAlign w:val="center"/>
          </w:tcPr>
          <w:p w:rsidR="00D952E2" w:rsidRPr="00AB10CF" w:rsidRDefault="00D952E2" w:rsidP="00AB10CF">
            <w:pPr>
              <w:jc w:val="center"/>
              <w:rPr>
                <w:i/>
                <w:sz w:val="20"/>
                <w:szCs w:val="20"/>
              </w:rPr>
            </w:pPr>
            <w:r w:rsidRPr="00AB10CF">
              <w:rPr>
                <w:i/>
                <w:sz w:val="20"/>
                <w:szCs w:val="20"/>
              </w:rPr>
              <w:t>9 915,1</w:t>
            </w:r>
          </w:p>
        </w:tc>
        <w:tc>
          <w:tcPr>
            <w:tcW w:w="1134" w:type="dxa"/>
            <w:tcBorders>
              <w:right w:val="single" w:sz="4" w:space="0" w:color="auto"/>
            </w:tcBorders>
            <w:shd w:val="clear" w:color="auto" w:fill="FFFFFF"/>
            <w:vAlign w:val="center"/>
          </w:tcPr>
          <w:p w:rsidR="00D952E2" w:rsidRPr="00AB10CF" w:rsidRDefault="00D952E2" w:rsidP="00AB10CF">
            <w:pPr>
              <w:jc w:val="center"/>
              <w:rPr>
                <w:i/>
                <w:sz w:val="20"/>
                <w:szCs w:val="20"/>
              </w:rPr>
            </w:pPr>
            <w:r w:rsidRPr="00AB10CF">
              <w:rPr>
                <w:i/>
                <w:sz w:val="20"/>
                <w:szCs w:val="20"/>
              </w:rPr>
              <w:t>11 488,3</w:t>
            </w:r>
          </w:p>
        </w:tc>
        <w:tc>
          <w:tcPr>
            <w:tcW w:w="1134" w:type="dxa"/>
            <w:tcBorders>
              <w:right w:val="single" w:sz="4" w:space="0" w:color="auto"/>
            </w:tcBorders>
            <w:shd w:val="clear" w:color="auto" w:fill="FFFFFF"/>
            <w:vAlign w:val="center"/>
          </w:tcPr>
          <w:p w:rsidR="00D952E2" w:rsidRPr="00AB10CF" w:rsidRDefault="00D952E2" w:rsidP="00AB10CF">
            <w:pPr>
              <w:jc w:val="center"/>
              <w:rPr>
                <w:i/>
                <w:sz w:val="20"/>
                <w:szCs w:val="20"/>
              </w:rPr>
            </w:pPr>
            <w:r w:rsidRPr="00AB10CF">
              <w:rPr>
                <w:i/>
                <w:sz w:val="20"/>
                <w:szCs w:val="20"/>
              </w:rPr>
              <w:t>11 177,2</w:t>
            </w:r>
          </w:p>
        </w:tc>
        <w:tc>
          <w:tcPr>
            <w:tcW w:w="1134" w:type="dxa"/>
            <w:tcBorders>
              <w:left w:val="single" w:sz="4" w:space="0" w:color="auto"/>
              <w:right w:val="single" w:sz="4" w:space="0" w:color="auto"/>
            </w:tcBorders>
            <w:shd w:val="clear" w:color="auto" w:fill="FFFFFF"/>
            <w:vAlign w:val="center"/>
          </w:tcPr>
          <w:p w:rsidR="00D952E2" w:rsidRPr="00AB10CF" w:rsidRDefault="00F52B97" w:rsidP="00AB10CF">
            <w:pPr>
              <w:jc w:val="center"/>
              <w:rPr>
                <w:i/>
                <w:sz w:val="20"/>
                <w:szCs w:val="20"/>
              </w:rPr>
            </w:pPr>
            <w:r>
              <w:rPr>
                <w:i/>
                <w:sz w:val="20"/>
                <w:szCs w:val="20"/>
              </w:rPr>
              <w:t>12 665,1</w:t>
            </w:r>
          </w:p>
        </w:tc>
        <w:tc>
          <w:tcPr>
            <w:tcW w:w="1242" w:type="dxa"/>
            <w:tcBorders>
              <w:left w:val="single" w:sz="4" w:space="0" w:color="auto"/>
              <w:right w:val="single" w:sz="4" w:space="0" w:color="auto"/>
            </w:tcBorders>
            <w:shd w:val="clear" w:color="auto" w:fill="FFFFFF"/>
          </w:tcPr>
          <w:p w:rsidR="00D952E2" w:rsidRPr="00AB10CF" w:rsidRDefault="00246530" w:rsidP="00AB10CF">
            <w:pPr>
              <w:jc w:val="center"/>
              <w:rPr>
                <w:i/>
                <w:sz w:val="20"/>
                <w:szCs w:val="20"/>
              </w:rPr>
            </w:pPr>
            <w:r w:rsidRPr="00AB10CF">
              <w:rPr>
                <w:i/>
                <w:sz w:val="20"/>
                <w:szCs w:val="20"/>
              </w:rPr>
              <w:t>12 197,6</w:t>
            </w:r>
          </w:p>
        </w:tc>
        <w:tc>
          <w:tcPr>
            <w:tcW w:w="1771" w:type="dxa"/>
            <w:tcBorders>
              <w:left w:val="single" w:sz="4" w:space="0" w:color="auto"/>
            </w:tcBorders>
            <w:shd w:val="clear" w:color="auto" w:fill="FFFFFF"/>
            <w:vAlign w:val="center"/>
          </w:tcPr>
          <w:p w:rsidR="00D952E2" w:rsidRPr="00AB10CF" w:rsidRDefault="00082655" w:rsidP="00AB10CF">
            <w:pPr>
              <w:jc w:val="center"/>
              <w:rPr>
                <w:sz w:val="20"/>
                <w:szCs w:val="20"/>
              </w:rPr>
            </w:pPr>
            <w:r w:rsidRPr="00AB10CF">
              <w:rPr>
                <w:sz w:val="20"/>
                <w:szCs w:val="20"/>
              </w:rPr>
              <w:t>- 467,5</w:t>
            </w:r>
          </w:p>
        </w:tc>
      </w:tr>
      <w:tr w:rsidR="00D952E2" w:rsidRPr="00322AE8" w:rsidTr="00AB10CF">
        <w:tc>
          <w:tcPr>
            <w:tcW w:w="1985" w:type="dxa"/>
            <w:shd w:val="clear" w:color="auto" w:fill="D9D9D9"/>
            <w:vAlign w:val="center"/>
          </w:tcPr>
          <w:p w:rsidR="00D952E2" w:rsidRPr="00AB10CF" w:rsidRDefault="00D952E2" w:rsidP="00AB10CF">
            <w:pPr>
              <w:rPr>
                <w:sz w:val="22"/>
                <w:szCs w:val="22"/>
              </w:rPr>
            </w:pPr>
            <w:r w:rsidRPr="00AB10CF">
              <w:rPr>
                <w:sz w:val="22"/>
                <w:szCs w:val="22"/>
              </w:rPr>
              <w:t>ДУМИ</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3 938,6</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3 962,4</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3 952,1</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4 639,2</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4 933,6</w:t>
            </w:r>
          </w:p>
        </w:tc>
        <w:tc>
          <w:tcPr>
            <w:tcW w:w="1242" w:type="dxa"/>
            <w:tcBorders>
              <w:left w:val="single" w:sz="4" w:space="0" w:color="auto"/>
              <w:right w:val="single" w:sz="4" w:space="0" w:color="auto"/>
            </w:tcBorders>
            <w:shd w:val="clear" w:color="auto" w:fill="D9D9D9"/>
          </w:tcPr>
          <w:p w:rsidR="00D952E2" w:rsidRPr="00AB10CF" w:rsidRDefault="00246530" w:rsidP="00AB10CF">
            <w:pPr>
              <w:jc w:val="center"/>
              <w:rPr>
                <w:sz w:val="20"/>
                <w:szCs w:val="20"/>
              </w:rPr>
            </w:pPr>
            <w:r w:rsidRPr="00AB10CF">
              <w:rPr>
                <w:sz w:val="20"/>
                <w:szCs w:val="20"/>
              </w:rPr>
              <w:t>5 272,9</w:t>
            </w:r>
          </w:p>
        </w:tc>
        <w:tc>
          <w:tcPr>
            <w:tcW w:w="1771" w:type="dxa"/>
            <w:tcBorders>
              <w:left w:val="single" w:sz="4" w:space="0" w:color="auto"/>
            </w:tcBorders>
            <w:shd w:val="clear" w:color="auto" w:fill="D9D9D9"/>
            <w:vAlign w:val="center"/>
          </w:tcPr>
          <w:p w:rsidR="00D952E2" w:rsidRPr="00AB10CF" w:rsidRDefault="00386D8B" w:rsidP="00AB10CF">
            <w:pPr>
              <w:jc w:val="center"/>
              <w:rPr>
                <w:sz w:val="20"/>
                <w:szCs w:val="20"/>
              </w:rPr>
            </w:pPr>
            <w:r w:rsidRPr="00AB10CF">
              <w:rPr>
                <w:sz w:val="20"/>
                <w:szCs w:val="20"/>
              </w:rPr>
              <w:t>+</w:t>
            </w:r>
            <w:r w:rsidR="0079233E" w:rsidRPr="00AB10CF">
              <w:rPr>
                <w:sz w:val="20"/>
                <w:szCs w:val="20"/>
              </w:rPr>
              <w:t xml:space="preserve"> </w:t>
            </w:r>
            <w:r w:rsidRPr="00AB10CF">
              <w:rPr>
                <w:sz w:val="20"/>
                <w:szCs w:val="20"/>
              </w:rPr>
              <w:t>339,3</w:t>
            </w:r>
          </w:p>
        </w:tc>
      </w:tr>
      <w:tr w:rsidR="00D952E2" w:rsidRPr="00322AE8" w:rsidTr="00AB10CF">
        <w:tc>
          <w:tcPr>
            <w:tcW w:w="1985" w:type="dxa"/>
            <w:shd w:val="clear" w:color="auto" w:fill="D9D9D9"/>
            <w:vAlign w:val="center"/>
          </w:tcPr>
          <w:p w:rsidR="00D952E2" w:rsidRPr="00AB10CF" w:rsidRDefault="00D952E2" w:rsidP="00AB10CF">
            <w:pPr>
              <w:rPr>
                <w:sz w:val="22"/>
                <w:szCs w:val="22"/>
              </w:rPr>
            </w:pPr>
            <w:r w:rsidRPr="00AB10CF">
              <w:rPr>
                <w:sz w:val="22"/>
                <w:szCs w:val="22"/>
              </w:rPr>
              <w:t>ДУМА района</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2 928,5</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3 489,7</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3 438,8</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3 827,9</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3 269,5</w:t>
            </w:r>
          </w:p>
        </w:tc>
        <w:tc>
          <w:tcPr>
            <w:tcW w:w="1242" w:type="dxa"/>
            <w:tcBorders>
              <w:left w:val="single" w:sz="4" w:space="0" w:color="auto"/>
              <w:right w:val="single" w:sz="4" w:space="0" w:color="auto"/>
            </w:tcBorders>
            <w:shd w:val="clear" w:color="auto" w:fill="D9D9D9"/>
          </w:tcPr>
          <w:p w:rsidR="00D952E2" w:rsidRPr="00AB10CF" w:rsidRDefault="00B81E67" w:rsidP="00AB10CF">
            <w:pPr>
              <w:jc w:val="center"/>
              <w:rPr>
                <w:sz w:val="20"/>
                <w:szCs w:val="20"/>
              </w:rPr>
            </w:pPr>
            <w:r w:rsidRPr="00AB10CF">
              <w:rPr>
                <w:sz w:val="20"/>
                <w:szCs w:val="20"/>
              </w:rPr>
              <w:t>2 975,7</w:t>
            </w:r>
          </w:p>
        </w:tc>
        <w:tc>
          <w:tcPr>
            <w:tcW w:w="1771" w:type="dxa"/>
            <w:tcBorders>
              <w:left w:val="single" w:sz="4" w:space="0" w:color="auto"/>
            </w:tcBorders>
            <w:shd w:val="clear" w:color="auto" w:fill="D9D9D9"/>
            <w:vAlign w:val="center"/>
          </w:tcPr>
          <w:p w:rsidR="00D952E2" w:rsidRPr="00AB10CF" w:rsidRDefault="00386D8B" w:rsidP="00AB10CF">
            <w:pPr>
              <w:jc w:val="center"/>
              <w:rPr>
                <w:sz w:val="20"/>
                <w:szCs w:val="20"/>
              </w:rPr>
            </w:pPr>
            <w:r w:rsidRPr="00AB10CF">
              <w:rPr>
                <w:sz w:val="20"/>
                <w:szCs w:val="20"/>
              </w:rPr>
              <w:t>- 293,8</w:t>
            </w:r>
          </w:p>
        </w:tc>
      </w:tr>
      <w:tr w:rsidR="00D952E2" w:rsidRPr="00322AE8"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Председатель</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1 508,2</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2 191,0</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 xml:space="preserve">2 066,0 </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2 549,6</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w:t>
            </w:r>
            <w:r w:rsidR="0084009C" w:rsidRPr="00AB10CF">
              <w:rPr>
                <w:i/>
                <w:sz w:val="20"/>
                <w:szCs w:val="20"/>
              </w:rPr>
              <w:t xml:space="preserve"> </w:t>
            </w:r>
            <w:r w:rsidRPr="00AB10CF">
              <w:rPr>
                <w:i/>
                <w:sz w:val="20"/>
                <w:szCs w:val="20"/>
              </w:rPr>
              <w:t>903,0</w:t>
            </w:r>
          </w:p>
        </w:tc>
        <w:tc>
          <w:tcPr>
            <w:tcW w:w="1242" w:type="dxa"/>
            <w:tcBorders>
              <w:left w:val="single" w:sz="4" w:space="0" w:color="auto"/>
              <w:right w:val="single" w:sz="4" w:space="0" w:color="auto"/>
            </w:tcBorders>
            <w:shd w:val="clear" w:color="auto" w:fill="auto"/>
          </w:tcPr>
          <w:p w:rsidR="00D952E2" w:rsidRPr="00AB10CF" w:rsidRDefault="00B81E67" w:rsidP="00AB10CF">
            <w:pPr>
              <w:jc w:val="center"/>
              <w:rPr>
                <w:i/>
                <w:sz w:val="20"/>
                <w:szCs w:val="20"/>
              </w:rPr>
            </w:pPr>
            <w:r w:rsidRPr="00AB10CF">
              <w:rPr>
                <w:i/>
                <w:sz w:val="20"/>
                <w:szCs w:val="20"/>
              </w:rPr>
              <w:t>1 601,2</w:t>
            </w:r>
          </w:p>
        </w:tc>
        <w:tc>
          <w:tcPr>
            <w:tcW w:w="1771" w:type="dxa"/>
            <w:tcBorders>
              <w:left w:val="single" w:sz="4" w:space="0" w:color="auto"/>
            </w:tcBorders>
            <w:shd w:val="clear" w:color="auto" w:fill="auto"/>
            <w:vAlign w:val="center"/>
          </w:tcPr>
          <w:p w:rsidR="00D952E2" w:rsidRPr="00AB10CF" w:rsidRDefault="00386D8B" w:rsidP="00AB10CF">
            <w:pPr>
              <w:jc w:val="center"/>
              <w:rPr>
                <w:i/>
                <w:sz w:val="20"/>
                <w:szCs w:val="20"/>
              </w:rPr>
            </w:pPr>
            <w:r w:rsidRPr="00AB10CF">
              <w:rPr>
                <w:i/>
                <w:sz w:val="20"/>
                <w:szCs w:val="20"/>
              </w:rPr>
              <w:t>- 301,8</w:t>
            </w:r>
          </w:p>
        </w:tc>
      </w:tr>
      <w:tr w:rsidR="00D952E2" w:rsidRPr="00322AE8"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Центральный аппарат</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1 420,3</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1 298,7</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1 373,8</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1 278,3</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1 366,5</w:t>
            </w:r>
          </w:p>
        </w:tc>
        <w:tc>
          <w:tcPr>
            <w:tcW w:w="1242" w:type="dxa"/>
            <w:tcBorders>
              <w:left w:val="single" w:sz="4" w:space="0" w:color="auto"/>
              <w:right w:val="single" w:sz="4" w:space="0" w:color="auto"/>
            </w:tcBorders>
            <w:shd w:val="clear" w:color="auto" w:fill="auto"/>
            <w:vAlign w:val="center"/>
          </w:tcPr>
          <w:p w:rsidR="00D952E2" w:rsidRPr="00AB10CF" w:rsidRDefault="00B81E67" w:rsidP="00AB10CF">
            <w:pPr>
              <w:jc w:val="center"/>
              <w:rPr>
                <w:i/>
                <w:sz w:val="20"/>
                <w:szCs w:val="20"/>
              </w:rPr>
            </w:pPr>
            <w:r w:rsidRPr="00AB10CF">
              <w:rPr>
                <w:i/>
                <w:sz w:val="20"/>
                <w:szCs w:val="20"/>
              </w:rPr>
              <w:t>1 374,5</w:t>
            </w:r>
          </w:p>
        </w:tc>
        <w:tc>
          <w:tcPr>
            <w:tcW w:w="1771" w:type="dxa"/>
            <w:tcBorders>
              <w:left w:val="single" w:sz="4" w:space="0" w:color="auto"/>
            </w:tcBorders>
            <w:shd w:val="clear" w:color="auto" w:fill="auto"/>
            <w:vAlign w:val="center"/>
          </w:tcPr>
          <w:p w:rsidR="00D952E2" w:rsidRPr="00AB10CF" w:rsidRDefault="00386D8B" w:rsidP="00AB10CF">
            <w:pPr>
              <w:jc w:val="center"/>
              <w:rPr>
                <w:i/>
                <w:sz w:val="20"/>
                <w:szCs w:val="20"/>
              </w:rPr>
            </w:pPr>
            <w:r w:rsidRPr="00AB10CF">
              <w:rPr>
                <w:i/>
                <w:sz w:val="20"/>
                <w:szCs w:val="20"/>
              </w:rPr>
              <w:t>+8,0</w:t>
            </w:r>
          </w:p>
        </w:tc>
      </w:tr>
      <w:tr w:rsidR="00D952E2" w:rsidRPr="00322AE8" w:rsidTr="00AB10CF">
        <w:tc>
          <w:tcPr>
            <w:tcW w:w="1985" w:type="dxa"/>
            <w:shd w:val="clear" w:color="auto" w:fill="D9D9D9"/>
            <w:vAlign w:val="center"/>
          </w:tcPr>
          <w:p w:rsidR="00D952E2" w:rsidRPr="00AB10CF" w:rsidRDefault="00D952E2" w:rsidP="00AB10CF">
            <w:pPr>
              <w:rPr>
                <w:sz w:val="22"/>
                <w:szCs w:val="22"/>
              </w:rPr>
            </w:pPr>
            <w:r w:rsidRPr="00AB10CF">
              <w:rPr>
                <w:sz w:val="22"/>
                <w:szCs w:val="22"/>
              </w:rPr>
              <w:t>КСП района</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1 868,2</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1 978,0</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2 363,2</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2 132,3</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2 028,9</w:t>
            </w:r>
          </w:p>
        </w:tc>
        <w:tc>
          <w:tcPr>
            <w:tcW w:w="1242" w:type="dxa"/>
            <w:tcBorders>
              <w:left w:val="single" w:sz="4" w:space="0" w:color="auto"/>
              <w:right w:val="single" w:sz="4" w:space="0" w:color="auto"/>
            </w:tcBorders>
            <w:shd w:val="clear" w:color="auto" w:fill="D9D9D9"/>
          </w:tcPr>
          <w:p w:rsidR="00D952E2" w:rsidRPr="00AB10CF" w:rsidRDefault="00B81E67" w:rsidP="00AB10CF">
            <w:pPr>
              <w:jc w:val="center"/>
              <w:rPr>
                <w:sz w:val="20"/>
                <w:szCs w:val="20"/>
              </w:rPr>
            </w:pPr>
            <w:r w:rsidRPr="00AB10CF">
              <w:rPr>
                <w:sz w:val="20"/>
                <w:szCs w:val="20"/>
              </w:rPr>
              <w:t>2 659,7</w:t>
            </w:r>
          </w:p>
        </w:tc>
        <w:tc>
          <w:tcPr>
            <w:tcW w:w="1771" w:type="dxa"/>
            <w:tcBorders>
              <w:left w:val="single" w:sz="4" w:space="0" w:color="auto"/>
            </w:tcBorders>
            <w:shd w:val="clear" w:color="auto" w:fill="D9D9D9"/>
            <w:vAlign w:val="center"/>
          </w:tcPr>
          <w:p w:rsidR="00D952E2" w:rsidRPr="00AB10CF" w:rsidRDefault="008E7E28" w:rsidP="00AB10CF">
            <w:pPr>
              <w:jc w:val="center"/>
              <w:rPr>
                <w:sz w:val="20"/>
                <w:szCs w:val="20"/>
              </w:rPr>
            </w:pPr>
            <w:r w:rsidRPr="00AB10CF">
              <w:rPr>
                <w:sz w:val="20"/>
                <w:szCs w:val="20"/>
              </w:rPr>
              <w:t>+ 630,8</w:t>
            </w:r>
          </w:p>
        </w:tc>
      </w:tr>
      <w:tr w:rsidR="00D952E2" w:rsidRPr="00322AE8"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Председатель</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1 407,5</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1 367,3</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1 315,9</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1 119,3</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1 420,5</w:t>
            </w:r>
          </w:p>
        </w:tc>
        <w:tc>
          <w:tcPr>
            <w:tcW w:w="1242" w:type="dxa"/>
            <w:tcBorders>
              <w:left w:val="single" w:sz="4" w:space="0" w:color="auto"/>
              <w:right w:val="single" w:sz="4" w:space="0" w:color="auto"/>
            </w:tcBorders>
            <w:shd w:val="clear" w:color="auto" w:fill="auto"/>
          </w:tcPr>
          <w:p w:rsidR="00D952E2" w:rsidRPr="00AB10CF" w:rsidRDefault="00B81E67" w:rsidP="00AB10CF">
            <w:pPr>
              <w:jc w:val="center"/>
              <w:rPr>
                <w:i/>
                <w:sz w:val="20"/>
                <w:szCs w:val="20"/>
              </w:rPr>
            </w:pPr>
            <w:r w:rsidRPr="00AB10CF">
              <w:rPr>
                <w:i/>
                <w:sz w:val="20"/>
                <w:szCs w:val="20"/>
              </w:rPr>
              <w:t>1 271,0</w:t>
            </w:r>
          </w:p>
        </w:tc>
        <w:tc>
          <w:tcPr>
            <w:tcW w:w="1771" w:type="dxa"/>
            <w:tcBorders>
              <w:left w:val="single" w:sz="4" w:space="0" w:color="auto"/>
            </w:tcBorders>
            <w:shd w:val="clear" w:color="auto" w:fill="auto"/>
            <w:vAlign w:val="center"/>
          </w:tcPr>
          <w:p w:rsidR="00D952E2" w:rsidRPr="00AB10CF" w:rsidRDefault="008E7E28" w:rsidP="00AB10CF">
            <w:pPr>
              <w:jc w:val="center"/>
              <w:rPr>
                <w:i/>
                <w:sz w:val="20"/>
                <w:szCs w:val="20"/>
              </w:rPr>
            </w:pPr>
            <w:r w:rsidRPr="00AB10CF">
              <w:rPr>
                <w:i/>
                <w:sz w:val="20"/>
                <w:szCs w:val="20"/>
              </w:rPr>
              <w:t>- 149,5</w:t>
            </w:r>
          </w:p>
        </w:tc>
      </w:tr>
      <w:tr w:rsidR="00D952E2" w:rsidRPr="00322AE8"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Аппарат</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460,7</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610,7</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1 047,3</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1 013,0</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608,4</w:t>
            </w:r>
          </w:p>
        </w:tc>
        <w:tc>
          <w:tcPr>
            <w:tcW w:w="1242" w:type="dxa"/>
            <w:tcBorders>
              <w:left w:val="single" w:sz="4" w:space="0" w:color="auto"/>
              <w:right w:val="single" w:sz="4" w:space="0" w:color="auto"/>
            </w:tcBorders>
            <w:shd w:val="clear" w:color="auto" w:fill="auto"/>
          </w:tcPr>
          <w:p w:rsidR="00D952E2" w:rsidRPr="00AB10CF" w:rsidRDefault="00155A90" w:rsidP="00AB10CF">
            <w:pPr>
              <w:jc w:val="center"/>
              <w:rPr>
                <w:i/>
                <w:sz w:val="20"/>
                <w:szCs w:val="20"/>
              </w:rPr>
            </w:pPr>
            <w:r w:rsidRPr="00AB10CF">
              <w:rPr>
                <w:i/>
                <w:sz w:val="20"/>
                <w:szCs w:val="20"/>
              </w:rPr>
              <w:t>1 388,7</w:t>
            </w:r>
          </w:p>
        </w:tc>
        <w:tc>
          <w:tcPr>
            <w:tcW w:w="1771" w:type="dxa"/>
            <w:tcBorders>
              <w:left w:val="single" w:sz="4" w:space="0" w:color="auto"/>
            </w:tcBorders>
            <w:shd w:val="clear" w:color="auto" w:fill="auto"/>
            <w:vAlign w:val="center"/>
          </w:tcPr>
          <w:p w:rsidR="00D952E2" w:rsidRPr="00AB10CF" w:rsidRDefault="008E7E28" w:rsidP="00AB10CF">
            <w:pPr>
              <w:jc w:val="center"/>
              <w:rPr>
                <w:i/>
                <w:sz w:val="20"/>
                <w:szCs w:val="20"/>
              </w:rPr>
            </w:pPr>
            <w:r w:rsidRPr="00AB10CF">
              <w:rPr>
                <w:i/>
                <w:sz w:val="20"/>
                <w:szCs w:val="20"/>
              </w:rPr>
              <w:t>+780,3</w:t>
            </w:r>
          </w:p>
        </w:tc>
      </w:tr>
      <w:tr w:rsidR="00D952E2" w:rsidRPr="00322AE8" w:rsidTr="00AB10CF">
        <w:tc>
          <w:tcPr>
            <w:tcW w:w="1985" w:type="dxa"/>
            <w:shd w:val="clear" w:color="auto" w:fill="D9D9D9"/>
            <w:vAlign w:val="center"/>
          </w:tcPr>
          <w:p w:rsidR="00D952E2" w:rsidRPr="00AB10CF" w:rsidRDefault="00D952E2" w:rsidP="00AB10CF">
            <w:pPr>
              <w:rPr>
                <w:sz w:val="20"/>
                <w:szCs w:val="20"/>
              </w:rPr>
            </w:pPr>
            <w:r w:rsidRPr="00AB10CF">
              <w:rPr>
                <w:sz w:val="20"/>
                <w:szCs w:val="20"/>
              </w:rPr>
              <w:t>ФИНАНСОВОЕ</w:t>
            </w:r>
          </w:p>
          <w:p w:rsidR="00D952E2" w:rsidRPr="00AB10CF" w:rsidRDefault="00D952E2" w:rsidP="00AB10CF">
            <w:pPr>
              <w:rPr>
                <w:sz w:val="20"/>
                <w:szCs w:val="20"/>
              </w:rPr>
            </w:pPr>
            <w:r w:rsidRPr="00AB10CF">
              <w:rPr>
                <w:sz w:val="20"/>
                <w:szCs w:val="20"/>
              </w:rPr>
              <w:t>УПРАВЛЕНИЕ</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17 315,4</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20 003,4</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20 838,5</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20 556,5</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21 800,6</w:t>
            </w:r>
          </w:p>
        </w:tc>
        <w:tc>
          <w:tcPr>
            <w:tcW w:w="1242" w:type="dxa"/>
            <w:tcBorders>
              <w:left w:val="single" w:sz="4" w:space="0" w:color="auto"/>
              <w:right w:val="single" w:sz="4" w:space="0" w:color="auto"/>
            </w:tcBorders>
            <w:shd w:val="clear" w:color="auto" w:fill="D9D9D9"/>
            <w:vAlign w:val="center"/>
          </w:tcPr>
          <w:p w:rsidR="00D952E2" w:rsidRPr="00AB10CF" w:rsidRDefault="002234E1" w:rsidP="00AB10CF">
            <w:pPr>
              <w:jc w:val="center"/>
              <w:rPr>
                <w:sz w:val="20"/>
                <w:szCs w:val="20"/>
              </w:rPr>
            </w:pPr>
            <w:r w:rsidRPr="00AB10CF">
              <w:rPr>
                <w:sz w:val="20"/>
                <w:szCs w:val="20"/>
              </w:rPr>
              <w:t>19 788,2</w:t>
            </w:r>
          </w:p>
        </w:tc>
        <w:tc>
          <w:tcPr>
            <w:tcW w:w="1771" w:type="dxa"/>
            <w:tcBorders>
              <w:left w:val="single" w:sz="4" w:space="0" w:color="auto"/>
            </w:tcBorders>
            <w:shd w:val="clear" w:color="auto" w:fill="D9D9D9"/>
            <w:vAlign w:val="center"/>
          </w:tcPr>
          <w:p w:rsidR="00D952E2" w:rsidRPr="00AB10CF" w:rsidRDefault="008E7E28" w:rsidP="00AB10CF">
            <w:pPr>
              <w:jc w:val="center"/>
              <w:rPr>
                <w:sz w:val="20"/>
                <w:szCs w:val="20"/>
              </w:rPr>
            </w:pPr>
            <w:r w:rsidRPr="00AB10CF">
              <w:rPr>
                <w:sz w:val="20"/>
                <w:szCs w:val="20"/>
              </w:rPr>
              <w:t>- 2 012,4</w:t>
            </w:r>
          </w:p>
        </w:tc>
      </w:tr>
      <w:tr w:rsidR="00D952E2" w:rsidRPr="00322AE8" w:rsidTr="00AB10CF">
        <w:tc>
          <w:tcPr>
            <w:tcW w:w="1985" w:type="dxa"/>
            <w:shd w:val="clear" w:color="auto" w:fill="D9D9D9"/>
            <w:vAlign w:val="center"/>
          </w:tcPr>
          <w:p w:rsidR="00D952E2" w:rsidRPr="00AB10CF" w:rsidRDefault="00D952E2" w:rsidP="00AB10CF">
            <w:pPr>
              <w:rPr>
                <w:sz w:val="20"/>
                <w:szCs w:val="20"/>
              </w:rPr>
            </w:pPr>
            <w:r w:rsidRPr="00AB10CF">
              <w:rPr>
                <w:sz w:val="20"/>
                <w:szCs w:val="20"/>
              </w:rPr>
              <w:t>ОБРАЗОВАНИЕ</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495 799,2</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637 070,3</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668 502,6</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679 115,0</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699 816,7</w:t>
            </w:r>
          </w:p>
        </w:tc>
        <w:tc>
          <w:tcPr>
            <w:tcW w:w="1242" w:type="dxa"/>
            <w:tcBorders>
              <w:left w:val="single" w:sz="4" w:space="0" w:color="auto"/>
              <w:right w:val="single" w:sz="4" w:space="0" w:color="auto"/>
            </w:tcBorders>
            <w:shd w:val="clear" w:color="auto" w:fill="D9D9D9"/>
          </w:tcPr>
          <w:p w:rsidR="00D952E2" w:rsidRPr="00AB10CF" w:rsidRDefault="002234E1" w:rsidP="00AB10CF">
            <w:pPr>
              <w:jc w:val="center"/>
              <w:rPr>
                <w:sz w:val="20"/>
                <w:szCs w:val="20"/>
              </w:rPr>
            </w:pPr>
            <w:r w:rsidRPr="00AB10CF">
              <w:rPr>
                <w:sz w:val="20"/>
                <w:szCs w:val="20"/>
              </w:rPr>
              <w:t>691 819,5</w:t>
            </w:r>
          </w:p>
        </w:tc>
        <w:tc>
          <w:tcPr>
            <w:tcW w:w="1771" w:type="dxa"/>
            <w:tcBorders>
              <w:left w:val="single" w:sz="4" w:space="0" w:color="auto"/>
            </w:tcBorders>
            <w:shd w:val="clear" w:color="auto" w:fill="D9D9D9"/>
            <w:vAlign w:val="center"/>
          </w:tcPr>
          <w:p w:rsidR="00D952E2" w:rsidRPr="00AB10CF" w:rsidRDefault="008E7E28" w:rsidP="00AB10CF">
            <w:pPr>
              <w:jc w:val="center"/>
              <w:rPr>
                <w:sz w:val="20"/>
                <w:szCs w:val="20"/>
              </w:rPr>
            </w:pPr>
            <w:r w:rsidRPr="00AB10CF">
              <w:rPr>
                <w:sz w:val="20"/>
                <w:szCs w:val="20"/>
              </w:rPr>
              <w:t>- 7 997,2</w:t>
            </w:r>
          </w:p>
        </w:tc>
      </w:tr>
      <w:tr w:rsidR="00D952E2" w:rsidRPr="00322AE8" w:rsidTr="00AB10CF">
        <w:tc>
          <w:tcPr>
            <w:tcW w:w="1985" w:type="dxa"/>
            <w:shd w:val="clear" w:color="auto" w:fill="auto"/>
            <w:vAlign w:val="center"/>
          </w:tcPr>
          <w:p w:rsidR="00D952E2" w:rsidRPr="00AB10CF" w:rsidRDefault="00D952E2" w:rsidP="00AB10CF">
            <w:pPr>
              <w:rPr>
                <w:i/>
                <w:sz w:val="22"/>
                <w:szCs w:val="22"/>
              </w:rPr>
            </w:pPr>
            <w:r w:rsidRPr="00AB10CF">
              <w:rPr>
                <w:i/>
                <w:sz w:val="22"/>
                <w:szCs w:val="22"/>
              </w:rPr>
              <w:t>Центральный аппарат</w:t>
            </w:r>
          </w:p>
        </w:tc>
        <w:tc>
          <w:tcPr>
            <w:tcW w:w="1134" w:type="dxa"/>
            <w:shd w:val="clear" w:color="auto" w:fill="auto"/>
            <w:vAlign w:val="center"/>
          </w:tcPr>
          <w:p w:rsidR="00D952E2" w:rsidRPr="00AB10CF" w:rsidRDefault="00D952E2" w:rsidP="00AB10CF">
            <w:pPr>
              <w:jc w:val="center"/>
              <w:rPr>
                <w:i/>
                <w:sz w:val="20"/>
                <w:szCs w:val="20"/>
              </w:rPr>
            </w:pPr>
            <w:r w:rsidRPr="00AB10CF">
              <w:rPr>
                <w:i/>
                <w:sz w:val="20"/>
                <w:szCs w:val="20"/>
              </w:rPr>
              <w:t>5 103,7</w:t>
            </w:r>
          </w:p>
        </w:tc>
        <w:tc>
          <w:tcPr>
            <w:tcW w:w="1276" w:type="dxa"/>
            <w:shd w:val="clear" w:color="auto" w:fill="auto"/>
            <w:vAlign w:val="center"/>
          </w:tcPr>
          <w:p w:rsidR="00D952E2" w:rsidRPr="00AB10CF" w:rsidRDefault="00D952E2" w:rsidP="00AB10CF">
            <w:pPr>
              <w:jc w:val="center"/>
              <w:rPr>
                <w:i/>
                <w:sz w:val="20"/>
                <w:szCs w:val="20"/>
              </w:rPr>
            </w:pPr>
            <w:r w:rsidRPr="00AB10CF">
              <w:rPr>
                <w:i/>
                <w:sz w:val="20"/>
                <w:szCs w:val="20"/>
              </w:rPr>
              <w:t>5 573,8</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6 153,4</w:t>
            </w:r>
          </w:p>
        </w:tc>
        <w:tc>
          <w:tcPr>
            <w:tcW w:w="1134" w:type="dxa"/>
            <w:tcBorders>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6 088,0</w:t>
            </w:r>
          </w:p>
        </w:tc>
        <w:tc>
          <w:tcPr>
            <w:tcW w:w="1134" w:type="dxa"/>
            <w:tcBorders>
              <w:left w:val="single" w:sz="4" w:space="0" w:color="auto"/>
              <w:right w:val="single" w:sz="4" w:space="0" w:color="auto"/>
            </w:tcBorders>
            <w:shd w:val="clear" w:color="auto" w:fill="auto"/>
            <w:vAlign w:val="center"/>
          </w:tcPr>
          <w:p w:rsidR="00D952E2" w:rsidRPr="00AB10CF" w:rsidRDefault="00D952E2" w:rsidP="00AB10CF">
            <w:pPr>
              <w:jc w:val="center"/>
              <w:rPr>
                <w:i/>
                <w:sz w:val="20"/>
                <w:szCs w:val="20"/>
              </w:rPr>
            </w:pPr>
            <w:r w:rsidRPr="00AB10CF">
              <w:rPr>
                <w:i/>
                <w:sz w:val="20"/>
                <w:szCs w:val="20"/>
              </w:rPr>
              <w:t>5 752,2</w:t>
            </w:r>
          </w:p>
        </w:tc>
        <w:tc>
          <w:tcPr>
            <w:tcW w:w="1242" w:type="dxa"/>
            <w:tcBorders>
              <w:left w:val="single" w:sz="4" w:space="0" w:color="auto"/>
              <w:right w:val="single" w:sz="4" w:space="0" w:color="auto"/>
            </w:tcBorders>
            <w:shd w:val="clear" w:color="auto" w:fill="auto"/>
            <w:vAlign w:val="center"/>
          </w:tcPr>
          <w:p w:rsidR="00D952E2" w:rsidRPr="00AB10CF" w:rsidRDefault="002234E1" w:rsidP="00AB10CF">
            <w:pPr>
              <w:jc w:val="center"/>
              <w:rPr>
                <w:i/>
                <w:sz w:val="20"/>
                <w:szCs w:val="20"/>
              </w:rPr>
            </w:pPr>
            <w:r w:rsidRPr="00AB10CF">
              <w:rPr>
                <w:i/>
                <w:sz w:val="20"/>
                <w:szCs w:val="20"/>
              </w:rPr>
              <w:t>5 647,4</w:t>
            </w:r>
          </w:p>
        </w:tc>
        <w:tc>
          <w:tcPr>
            <w:tcW w:w="1771" w:type="dxa"/>
            <w:tcBorders>
              <w:left w:val="single" w:sz="4" w:space="0" w:color="auto"/>
            </w:tcBorders>
            <w:shd w:val="clear" w:color="auto" w:fill="auto"/>
            <w:vAlign w:val="center"/>
          </w:tcPr>
          <w:p w:rsidR="00D952E2" w:rsidRPr="00AB10CF" w:rsidRDefault="00E31D84" w:rsidP="00AB10CF">
            <w:pPr>
              <w:jc w:val="center"/>
              <w:rPr>
                <w:i/>
                <w:sz w:val="20"/>
                <w:szCs w:val="20"/>
              </w:rPr>
            </w:pPr>
            <w:r w:rsidRPr="00AB10CF">
              <w:rPr>
                <w:i/>
                <w:sz w:val="20"/>
                <w:szCs w:val="20"/>
              </w:rPr>
              <w:t>- 104,8</w:t>
            </w:r>
          </w:p>
        </w:tc>
      </w:tr>
      <w:tr w:rsidR="00D952E2" w:rsidRPr="00322AE8" w:rsidTr="00AB10CF">
        <w:tc>
          <w:tcPr>
            <w:tcW w:w="1985" w:type="dxa"/>
            <w:shd w:val="clear" w:color="auto" w:fill="D9D9D9"/>
            <w:vAlign w:val="center"/>
          </w:tcPr>
          <w:p w:rsidR="00D952E2" w:rsidRPr="00AB10CF" w:rsidRDefault="00D952E2" w:rsidP="00AB10CF">
            <w:pPr>
              <w:rPr>
                <w:sz w:val="20"/>
                <w:szCs w:val="20"/>
              </w:rPr>
            </w:pPr>
            <w:r w:rsidRPr="00AB10CF">
              <w:rPr>
                <w:sz w:val="20"/>
                <w:szCs w:val="20"/>
              </w:rPr>
              <w:t>КУЛЬТУРА</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43 656,1</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52 312,2</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59 941,0</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56 573,3</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59 156,1</w:t>
            </w:r>
          </w:p>
        </w:tc>
        <w:tc>
          <w:tcPr>
            <w:tcW w:w="1242" w:type="dxa"/>
            <w:tcBorders>
              <w:left w:val="single" w:sz="4" w:space="0" w:color="auto"/>
              <w:right w:val="single" w:sz="4" w:space="0" w:color="auto"/>
            </w:tcBorders>
            <w:shd w:val="clear" w:color="auto" w:fill="D9D9D9"/>
          </w:tcPr>
          <w:p w:rsidR="00D952E2" w:rsidRPr="00AB10CF" w:rsidRDefault="00082655" w:rsidP="00AB10CF">
            <w:pPr>
              <w:jc w:val="center"/>
              <w:rPr>
                <w:sz w:val="20"/>
                <w:szCs w:val="20"/>
              </w:rPr>
            </w:pPr>
            <w:r w:rsidRPr="00AB10CF">
              <w:rPr>
                <w:sz w:val="20"/>
                <w:szCs w:val="20"/>
              </w:rPr>
              <w:t>63 171,0</w:t>
            </w:r>
          </w:p>
        </w:tc>
        <w:tc>
          <w:tcPr>
            <w:tcW w:w="1771" w:type="dxa"/>
            <w:tcBorders>
              <w:left w:val="single" w:sz="4" w:space="0" w:color="auto"/>
            </w:tcBorders>
            <w:shd w:val="clear" w:color="auto" w:fill="D9D9D9"/>
            <w:vAlign w:val="center"/>
          </w:tcPr>
          <w:p w:rsidR="00D952E2" w:rsidRPr="00AB10CF" w:rsidRDefault="00E31D84" w:rsidP="00AB10CF">
            <w:pPr>
              <w:jc w:val="center"/>
              <w:rPr>
                <w:sz w:val="20"/>
                <w:szCs w:val="20"/>
              </w:rPr>
            </w:pPr>
            <w:r w:rsidRPr="00AB10CF">
              <w:rPr>
                <w:sz w:val="20"/>
                <w:szCs w:val="20"/>
              </w:rPr>
              <w:t>+ 4 014,9</w:t>
            </w:r>
          </w:p>
        </w:tc>
      </w:tr>
      <w:tr w:rsidR="00D952E2" w:rsidRPr="00322AE8" w:rsidTr="00AB10CF">
        <w:tc>
          <w:tcPr>
            <w:tcW w:w="1985" w:type="dxa"/>
            <w:shd w:val="clear" w:color="auto" w:fill="D9D9D9"/>
            <w:vAlign w:val="center"/>
          </w:tcPr>
          <w:p w:rsidR="00D952E2" w:rsidRPr="00AB10CF" w:rsidRDefault="00D952E2" w:rsidP="00AB10CF">
            <w:pPr>
              <w:rPr>
                <w:sz w:val="20"/>
                <w:szCs w:val="20"/>
              </w:rPr>
            </w:pPr>
            <w:r w:rsidRPr="00AB10CF">
              <w:rPr>
                <w:sz w:val="20"/>
                <w:szCs w:val="20"/>
              </w:rPr>
              <w:t xml:space="preserve">ПЧ </w:t>
            </w:r>
            <w:r w:rsidR="00B105D6" w:rsidRPr="00AB10CF">
              <w:rPr>
                <w:sz w:val="20"/>
                <w:szCs w:val="20"/>
              </w:rPr>
              <w:t xml:space="preserve"> НИР</w:t>
            </w:r>
          </w:p>
        </w:tc>
        <w:tc>
          <w:tcPr>
            <w:tcW w:w="1134" w:type="dxa"/>
            <w:shd w:val="clear" w:color="auto" w:fill="D9D9D9"/>
            <w:vAlign w:val="center"/>
          </w:tcPr>
          <w:p w:rsidR="00D952E2" w:rsidRPr="00AB10CF" w:rsidRDefault="00D952E2" w:rsidP="00AB10CF">
            <w:pPr>
              <w:jc w:val="center"/>
              <w:rPr>
                <w:sz w:val="20"/>
                <w:szCs w:val="20"/>
              </w:rPr>
            </w:pPr>
            <w:r w:rsidRPr="00AB10CF">
              <w:rPr>
                <w:sz w:val="20"/>
                <w:szCs w:val="20"/>
              </w:rPr>
              <w:t>7 088,6</w:t>
            </w:r>
          </w:p>
        </w:tc>
        <w:tc>
          <w:tcPr>
            <w:tcW w:w="1276" w:type="dxa"/>
            <w:shd w:val="clear" w:color="auto" w:fill="D9D9D9"/>
            <w:vAlign w:val="center"/>
          </w:tcPr>
          <w:p w:rsidR="00D952E2" w:rsidRPr="00AB10CF" w:rsidRDefault="00D952E2" w:rsidP="00AB10CF">
            <w:pPr>
              <w:jc w:val="center"/>
              <w:rPr>
                <w:sz w:val="20"/>
                <w:szCs w:val="20"/>
              </w:rPr>
            </w:pPr>
            <w:r w:rsidRPr="00AB10CF">
              <w:rPr>
                <w:sz w:val="20"/>
                <w:szCs w:val="20"/>
              </w:rPr>
              <w:t>7 784,8</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8 117,2</w:t>
            </w:r>
          </w:p>
        </w:tc>
        <w:tc>
          <w:tcPr>
            <w:tcW w:w="1134" w:type="dxa"/>
            <w:tcBorders>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8 146,8</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jc w:val="center"/>
              <w:rPr>
                <w:sz w:val="20"/>
                <w:szCs w:val="20"/>
              </w:rPr>
            </w:pPr>
            <w:r w:rsidRPr="00AB10CF">
              <w:rPr>
                <w:sz w:val="20"/>
                <w:szCs w:val="20"/>
              </w:rPr>
              <w:t>8 513,6</w:t>
            </w:r>
          </w:p>
        </w:tc>
        <w:tc>
          <w:tcPr>
            <w:tcW w:w="1242" w:type="dxa"/>
            <w:tcBorders>
              <w:left w:val="single" w:sz="4" w:space="0" w:color="auto"/>
              <w:right w:val="single" w:sz="4" w:space="0" w:color="auto"/>
            </w:tcBorders>
            <w:shd w:val="clear" w:color="auto" w:fill="D9D9D9"/>
          </w:tcPr>
          <w:p w:rsidR="00D952E2" w:rsidRPr="00AB10CF" w:rsidRDefault="00082655" w:rsidP="00AB10CF">
            <w:pPr>
              <w:jc w:val="center"/>
              <w:rPr>
                <w:sz w:val="20"/>
                <w:szCs w:val="20"/>
              </w:rPr>
            </w:pPr>
            <w:r w:rsidRPr="00AB10CF">
              <w:rPr>
                <w:sz w:val="20"/>
                <w:szCs w:val="20"/>
              </w:rPr>
              <w:t>8 402,0</w:t>
            </w:r>
          </w:p>
        </w:tc>
        <w:tc>
          <w:tcPr>
            <w:tcW w:w="1771" w:type="dxa"/>
            <w:tcBorders>
              <w:left w:val="single" w:sz="4" w:space="0" w:color="auto"/>
            </w:tcBorders>
            <w:shd w:val="clear" w:color="auto" w:fill="D9D9D9"/>
            <w:vAlign w:val="center"/>
          </w:tcPr>
          <w:p w:rsidR="00D952E2" w:rsidRPr="00AB10CF" w:rsidRDefault="00E31D84" w:rsidP="00AB10CF">
            <w:pPr>
              <w:jc w:val="center"/>
              <w:rPr>
                <w:sz w:val="20"/>
                <w:szCs w:val="20"/>
              </w:rPr>
            </w:pPr>
            <w:r w:rsidRPr="00AB10CF">
              <w:rPr>
                <w:sz w:val="20"/>
                <w:szCs w:val="20"/>
              </w:rPr>
              <w:t>-</w:t>
            </w:r>
            <w:r w:rsidR="0079233E" w:rsidRPr="00AB10CF">
              <w:rPr>
                <w:sz w:val="20"/>
                <w:szCs w:val="20"/>
              </w:rPr>
              <w:t xml:space="preserve"> </w:t>
            </w:r>
            <w:r w:rsidRPr="00AB10CF">
              <w:rPr>
                <w:sz w:val="20"/>
                <w:szCs w:val="20"/>
              </w:rPr>
              <w:t>111,6</w:t>
            </w:r>
          </w:p>
        </w:tc>
      </w:tr>
      <w:tr w:rsidR="00D952E2" w:rsidRPr="00322AE8" w:rsidTr="00AB10CF">
        <w:tc>
          <w:tcPr>
            <w:tcW w:w="1985" w:type="dxa"/>
            <w:shd w:val="clear" w:color="auto" w:fill="D9D9D9"/>
            <w:vAlign w:val="center"/>
          </w:tcPr>
          <w:p w:rsidR="00D952E2" w:rsidRPr="00AB10CF" w:rsidRDefault="00D952E2" w:rsidP="00AB10CF">
            <w:pPr>
              <w:shd w:val="clear" w:color="auto" w:fill="FFFFFF"/>
              <w:rPr>
                <w:color w:val="000000"/>
                <w:sz w:val="20"/>
                <w:szCs w:val="20"/>
              </w:rPr>
            </w:pPr>
            <w:r w:rsidRPr="00AB10CF">
              <w:rPr>
                <w:color w:val="000000"/>
                <w:sz w:val="20"/>
                <w:szCs w:val="20"/>
              </w:rPr>
              <w:t>ИТОГО</w:t>
            </w:r>
          </w:p>
        </w:tc>
        <w:tc>
          <w:tcPr>
            <w:tcW w:w="1134" w:type="dxa"/>
            <w:shd w:val="clear" w:color="auto" w:fill="D9D9D9"/>
            <w:vAlign w:val="center"/>
          </w:tcPr>
          <w:p w:rsidR="00D952E2" w:rsidRPr="00AB10CF" w:rsidRDefault="00D952E2" w:rsidP="00AB10CF">
            <w:pPr>
              <w:shd w:val="clear" w:color="auto" w:fill="FFFFFF"/>
              <w:jc w:val="center"/>
              <w:rPr>
                <w:color w:val="000000"/>
                <w:sz w:val="20"/>
                <w:szCs w:val="20"/>
              </w:rPr>
            </w:pPr>
            <w:r w:rsidRPr="00AB10CF">
              <w:rPr>
                <w:color w:val="000000"/>
                <w:sz w:val="20"/>
                <w:szCs w:val="20"/>
              </w:rPr>
              <w:t>609 625,5</w:t>
            </w:r>
          </w:p>
        </w:tc>
        <w:tc>
          <w:tcPr>
            <w:tcW w:w="1276" w:type="dxa"/>
            <w:shd w:val="clear" w:color="auto" w:fill="D9D9D9"/>
            <w:vAlign w:val="center"/>
          </w:tcPr>
          <w:p w:rsidR="00D952E2" w:rsidRPr="00AB10CF" w:rsidRDefault="00D952E2" w:rsidP="00AB10CF">
            <w:pPr>
              <w:shd w:val="clear" w:color="auto" w:fill="FFFFFF"/>
              <w:jc w:val="center"/>
              <w:rPr>
                <w:color w:val="000000"/>
                <w:sz w:val="20"/>
                <w:szCs w:val="20"/>
              </w:rPr>
            </w:pPr>
            <w:r w:rsidRPr="00AB10CF">
              <w:rPr>
                <w:color w:val="000000"/>
                <w:sz w:val="20"/>
                <w:szCs w:val="20"/>
              </w:rPr>
              <w:t>769 918,9</w:t>
            </w:r>
          </w:p>
        </w:tc>
        <w:tc>
          <w:tcPr>
            <w:tcW w:w="1134" w:type="dxa"/>
            <w:tcBorders>
              <w:right w:val="single" w:sz="4" w:space="0" w:color="auto"/>
            </w:tcBorders>
            <w:shd w:val="clear" w:color="auto" w:fill="D9D9D9"/>
            <w:vAlign w:val="center"/>
          </w:tcPr>
          <w:p w:rsidR="00D952E2" w:rsidRPr="00AB10CF" w:rsidRDefault="00D952E2" w:rsidP="00AB10CF">
            <w:pPr>
              <w:shd w:val="clear" w:color="auto" w:fill="FFFFFF"/>
              <w:jc w:val="center"/>
              <w:rPr>
                <w:color w:val="000000"/>
                <w:sz w:val="20"/>
                <w:szCs w:val="20"/>
              </w:rPr>
            </w:pPr>
            <w:r w:rsidRPr="00AB10CF">
              <w:rPr>
                <w:color w:val="000000"/>
                <w:sz w:val="20"/>
                <w:szCs w:val="20"/>
              </w:rPr>
              <w:t>812 490,5</w:t>
            </w:r>
          </w:p>
        </w:tc>
        <w:tc>
          <w:tcPr>
            <w:tcW w:w="1134" w:type="dxa"/>
            <w:tcBorders>
              <w:right w:val="single" w:sz="4" w:space="0" w:color="auto"/>
            </w:tcBorders>
            <w:shd w:val="clear" w:color="auto" w:fill="D9D9D9"/>
            <w:vAlign w:val="center"/>
          </w:tcPr>
          <w:p w:rsidR="00D952E2" w:rsidRPr="00AB10CF" w:rsidRDefault="00D952E2" w:rsidP="00AB10CF">
            <w:pPr>
              <w:shd w:val="clear" w:color="auto" w:fill="FFFFFF"/>
              <w:jc w:val="center"/>
              <w:rPr>
                <w:color w:val="000000"/>
                <w:sz w:val="20"/>
                <w:szCs w:val="20"/>
              </w:rPr>
            </w:pPr>
            <w:r w:rsidRPr="00AB10CF">
              <w:rPr>
                <w:color w:val="000000"/>
                <w:sz w:val="20"/>
                <w:szCs w:val="20"/>
              </w:rPr>
              <w:t>825 127,0</w:t>
            </w:r>
          </w:p>
        </w:tc>
        <w:tc>
          <w:tcPr>
            <w:tcW w:w="1134" w:type="dxa"/>
            <w:tcBorders>
              <w:left w:val="single" w:sz="4" w:space="0" w:color="auto"/>
              <w:right w:val="single" w:sz="4" w:space="0" w:color="auto"/>
            </w:tcBorders>
            <w:shd w:val="clear" w:color="auto" w:fill="D9D9D9"/>
            <w:vAlign w:val="center"/>
          </w:tcPr>
          <w:p w:rsidR="00D952E2" w:rsidRPr="00AB10CF" w:rsidRDefault="00D952E2" w:rsidP="00AB10CF">
            <w:pPr>
              <w:shd w:val="clear" w:color="auto" w:fill="FFFFFF"/>
              <w:jc w:val="center"/>
              <w:rPr>
                <w:color w:val="000000"/>
                <w:sz w:val="20"/>
                <w:szCs w:val="20"/>
              </w:rPr>
            </w:pPr>
            <w:r w:rsidRPr="00AB10CF">
              <w:rPr>
                <w:color w:val="000000"/>
                <w:sz w:val="20"/>
                <w:szCs w:val="20"/>
              </w:rPr>
              <w:t>850 414,1</w:t>
            </w:r>
          </w:p>
        </w:tc>
        <w:tc>
          <w:tcPr>
            <w:tcW w:w="1242" w:type="dxa"/>
            <w:tcBorders>
              <w:left w:val="single" w:sz="4" w:space="0" w:color="auto"/>
              <w:right w:val="single" w:sz="4" w:space="0" w:color="auto"/>
            </w:tcBorders>
            <w:shd w:val="clear" w:color="auto" w:fill="D9D9D9"/>
          </w:tcPr>
          <w:p w:rsidR="00D952E2" w:rsidRPr="00AB10CF" w:rsidRDefault="00DC2603" w:rsidP="00AB10CF">
            <w:pPr>
              <w:shd w:val="clear" w:color="auto" w:fill="FFFFFF"/>
              <w:jc w:val="center"/>
              <w:rPr>
                <w:color w:val="000000"/>
                <w:sz w:val="20"/>
                <w:szCs w:val="20"/>
              </w:rPr>
            </w:pPr>
            <w:r w:rsidRPr="00AB10CF">
              <w:rPr>
                <w:color w:val="000000"/>
                <w:sz w:val="20"/>
                <w:szCs w:val="20"/>
              </w:rPr>
              <w:t>843 051,0</w:t>
            </w:r>
          </w:p>
        </w:tc>
        <w:tc>
          <w:tcPr>
            <w:tcW w:w="1771" w:type="dxa"/>
            <w:tcBorders>
              <w:left w:val="single" w:sz="4" w:space="0" w:color="auto"/>
            </w:tcBorders>
            <w:shd w:val="clear" w:color="auto" w:fill="D9D9D9"/>
            <w:vAlign w:val="center"/>
          </w:tcPr>
          <w:p w:rsidR="00D952E2" w:rsidRPr="00AB10CF" w:rsidRDefault="00E31D84" w:rsidP="00AB10CF">
            <w:pPr>
              <w:shd w:val="clear" w:color="auto" w:fill="FFFFFF"/>
              <w:jc w:val="center"/>
              <w:rPr>
                <w:color w:val="000000"/>
                <w:sz w:val="20"/>
                <w:szCs w:val="20"/>
              </w:rPr>
            </w:pPr>
            <w:r w:rsidRPr="00AB10CF">
              <w:rPr>
                <w:color w:val="000000"/>
                <w:sz w:val="20"/>
                <w:szCs w:val="20"/>
              </w:rPr>
              <w:t>- 7 363,1</w:t>
            </w:r>
          </w:p>
        </w:tc>
      </w:tr>
    </w:tbl>
    <w:p w:rsidR="00386864" w:rsidRDefault="00EE22EF" w:rsidP="00EE22EF">
      <w:pPr>
        <w:jc w:val="center"/>
      </w:pPr>
      <w:r>
        <w:lastRenderedPageBreak/>
        <w:t xml:space="preserve">                                                                             </w:t>
      </w:r>
      <w:r w:rsidR="00C70AC7">
        <w:t xml:space="preserve">                       </w:t>
      </w:r>
      <w:r w:rsidR="005124AA">
        <w:t xml:space="preserve">              </w:t>
      </w:r>
    </w:p>
    <w:p w:rsidR="00513EFA" w:rsidRDefault="00513EFA" w:rsidP="00922D06">
      <w:pPr>
        <w:jc w:val="center"/>
        <w:rPr>
          <w:b/>
        </w:rPr>
      </w:pPr>
    </w:p>
    <w:p w:rsidR="00922D06" w:rsidRPr="00862121" w:rsidRDefault="00470E27" w:rsidP="00922D06">
      <w:pPr>
        <w:jc w:val="center"/>
        <w:rPr>
          <w:b/>
        </w:rPr>
      </w:pPr>
      <w:r>
        <w:rPr>
          <w:b/>
        </w:rPr>
        <w:t xml:space="preserve">Анализ исполнения </w:t>
      </w:r>
      <w:r w:rsidR="00A030E9">
        <w:rPr>
          <w:b/>
        </w:rPr>
        <w:t xml:space="preserve">программной и непрограммной части бюджета </w:t>
      </w:r>
      <w:r w:rsidR="000639FD">
        <w:rPr>
          <w:b/>
        </w:rPr>
        <w:t>Нижнеилимского муниципального района.</w:t>
      </w:r>
    </w:p>
    <w:p w:rsidR="00922D06" w:rsidRDefault="00922D06" w:rsidP="00922D06">
      <w:pPr>
        <w:jc w:val="center"/>
      </w:pPr>
    </w:p>
    <w:p w:rsidR="004A5A62" w:rsidRDefault="00866213" w:rsidP="00644804">
      <w:pPr>
        <w:ind w:firstLine="567"/>
        <w:jc w:val="both"/>
      </w:pPr>
      <w:r>
        <w:t>Расходы бюджета МО «Нижнеилимский район»  были сформиро</w:t>
      </w:r>
      <w:r w:rsidR="00211B26">
        <w:t>ваны на 2017</w:t>
      </w:r>
      <w:r w:rsidR="00322AE8">
        <w:t xml:space="preserve"> год по программно-целевому</w:t>
      </w:r>
      <w:r>
        <w:t xml:space="preserve"> принципу с учетом изменений, внесенных в  Бюджетный кодекс Российской Федерации (Федеральны</w:t>
      </w:r>
      <w:r w:rsidR="00381DF8">
        <w:t>й закон от 07.05.2013 № 104-ФЗ).</w:t>
      </w:r>
      <w:r w:rsidR="00803AE2">
        <w:t xml:space="preserve"> </w:t>
      </w:r>
    </w:p>
    <w:p w:rsidR="00E776E7" w:rsidRDefault="00D26681" w:rsidP="00644804">
      <w:pPr>
        <w:ind w:firstLine="567"/>
        <w:jc w:val="both"/>
      </w:pPr>
      <w:r>
        <w:t xml:space="preserve">Кассовое исполнение районного бюджета осуществлялось в рамках </w:t>
      </w:r>
      <w:r w:rsidR="00FC5169">
        <w:t xml:space="preserve">реализации </w:t>
      </w:r>
      <w:r w:rsidR="00FC5169" w:rsidRPr="00DF6DE4">
        <w:t>1</w:t>
      </w:r>
      <w:r w:rsidR="00211B26">
        <w:t>4</w:t>
      </w:r>
      <w:r w:rsidR="00FC5169" w:rsidRPr="00DF6DE4">
        <w:t xml:space="preserve"> </w:t>
      </w:r>
      <w:r w:rsidR="00644804">
        <w:t xml:space="preserve"> </w:t>
      </w:r>
      <w:r w:rsidR="00FC5169">
        <w:t>муниципальных программ Нижнеилимского</w:t>
      </w:r>
      <w:r w:rsidR="0095794F">
        <w:t xml:space="preserve"> </w:t>
      </w:r>
      <w:r w:rsidR="00FC5169">
        <w:t xml:space="preserve">муниципального района и реализации непрограммных направлений деятельности соответствующих </w:t>
      </w:r>
      <w:r w:rsidR="0095794F">
        <w:t xml:space="preserve">распорядителей средств районного бюджет. </w:t>
      </w:r>
      <w:r w:rsidR="00F23617">
        <w:t xml:space="preserve">В общем объеме расходов, утвержденных </w:t>
      </w:r>
      <w:r w:rsidR="00052C0F">
        <w:t>решением</w:t>
      </w:r>
      <w:r w:rsidR="00F23617">
        <w:t xml:space="preserve"> Дум</w:t>
      </w:r>
      <w:r w:rsidR="00052C0F">
        <w:t>ы о районном бюджете</w:t>
      </w:r>
      <w:r w:rsidR="002B3C78">
        <w:t xml:space="preserve"> (в редакции от 27</w:t>
      </w:r>
      <w:r w:rsidR="00B470AF">
        <w:t>.12.201</w:t>
      </w:r>
      <w:r w:rsidR="002B3C78">
        <w:t>6</w:t>
      </w:r>
      <w:r w:rsidR="00B470AF">
        <w:t xml:space="preserve"> №</w:t>
      </w:r>
      <w:r w:rsidR="00B35372">
        <w:t xml:space="preserve"> </w:t>
      </w:r>
      <w:r w:rsidR="002B3C78">
        <w:t>164</w:t>
      </w:r>
      <w:r w:rsidR="00B470AF">
        <w:t>)</w:t>
      </w:r>
      <w:r w:rsidR="00727862">
        <w:t>,</w:t>
      </w:r>
      <w:r w:rsidR="00F23617">
        <w:t xml:space="preserve"> </w:t>
      </w:r>
      <w:r w:rsidR="002A2464">
        <w:t xml:space="preserve">расходы на муниципальные программы составляли </w:t>
      </w:r>
      <w:r w:rsidR="00F12486">
        <w:t>475 601,5</w:t>
      </w:r>
      <w:r w:rsidR="006B57D6">
        <w:t xml:space="preserve"> тыс. рублей</w:t>
      </w:r>
      <w:r w:rsidR="00B06876">
        <w:t xml:space="preserve"> или </w:t>
      </w:r>
      <w:r w:rsidR="00710054">
        <w:t>29,9</w:t>
      </w:r>
      <w:r w:rsidR="00B06876">
        <w:t>%</w:t>
      </w:r>
      <w:r w:rsidR="006A6E3D">
        <w:t>.</w:t>
      </w:r>
      <w:r w:rsidR="00F070D5">
        <w:t xml:space="preserve"> По трем </w:t>
      </w:r>
      <w:r w:rsidR="008F578B">
        <w:t xml:space="preserve">муниципальным </w:t>
      </w:r>
      <w:r w:rsidR="00F070D5">
        <w:t>программам: «Устойчивое развитие экономики</w:t>
      </w:r>
      <w:r w:rsidR="00BF76C0">
        <w:t>»; «Устойчивое развитие сельских территорий Нижнеилимского муниципального район»</w:t>
      </w:r>
      <w:r w:rsidR="00A55F29">
        <w:t>; «Развитие жилищно-коммунального хозяйства Нижнеилимского муниципального района»</w:t>
      </w:r>
      <w:r w:rsidR="00F070D5">
        <w:t xml:space="preserve"> </w:t>
      </w:r>
      <w:r w:rsidR="008F578B">
        <w:t>расходы в 2017 году не осуществлялись.</w:t>
      </w:r>
      <w:r w:rsidR="00B50A29">
        <w:t xml:space="preserve"> </w:t>
      </w:r>
      <w:r w:rsidR="00A82D5E">
        <w:t>Н</w:t>
      </w:r>
      <w:r w:rsidR="00B50A29">
        <w:t xml:space="preserve">епрограммные расходы </w:t>
      </w:r>
      <w:r w:rsidR="00A82D5E">
        <w:t xml:space="preserve">в 2017 году составили </w:t>
      </w:r>
      <w:r w:rsidR="00F12486">
        <w:t>10 670,0</w:t>
      </w:r>
      <w:r w:rsidR="00A030E9">
        <w:t xml:space="preserve"> тыс. рублей</w:t>
      </w:r>
      <w:r w:rsidR="00E11FE1">
        <w:t xml:space="preserve"> или 0,7</w:t>
      </w:r>
      <w:r w:rsidR="000639FD">
        <w:t>%</w:t>
      </w:r>
      <w:r w:rsidR="009025DC">
        <w:t xml:space="preserve">. </w:t>
      </w:r>
    </w:p>
    <w:p w:rsidR="00D45A73" w:rsidRDefault="002A5037" w:rsidP="00644804">
      <w:pPr>
        <w:ind w:firstLine="567"/>
        <w:jc w:val="both"/>
      </w:pPr>
      <w:r w:rsidRPr="00A82D5E">
        <w:rPr>
          <w:b/>
          <w:i/>
        </w:rPr>
        <w:t xml:space="preserve">Уточненные плановые назначения по программным и непрограммным расходам </w:t>
      </w:r>
      <w:r w:rsidR="00B1191F" w:rsidRPr="00A82D5E">
        <w:rPr>
          <w:b/>
          <w:i/>
        </w:rPr>
        <w:t xml:space="preserve">составили </w:t>
      </w:r>
      <w:r w:rsidR="00BC13E9" w:rsidRPr="00A82D5E">
        <w:rPr>
          <w:b/>
          <w:i/>
        </w:rPr>
        <w:t>соответственно в</w:t>
      </w:r>
      <w:r w:rsidRPr="00A82D5E">
        <w:rPr>
          <w:b/>
          <w:i/>
        </w:rPr>
        <w:t xml:space="preserve"> сумм</w:t>
      </w:r>
      <w:r w:rsidR="00BC13E9" w:rsidRPr="00A82D5E">
        <w:rPr>
          <w:b/>
          <w:i/>
        </w:rPr>
        <w:t>е</w:t>
      </w:r>
      <w:r w:rsidRPr="00A82D5E">
        <w:rPr>
          <w:b/>
          <w:i/>
        </w:rPr>
        <w:t xml:space="preserve"> </w:t>
      </w:r>
      <w:r w:rsidR="005251B9" w:rsidRPr="00A82D5E">
        <w:rPr>
          <w:b/>
          <w:i/>
        </w:rPr>
        <w:t>590 833,7</w:t>
      </w:r>
      <w:r w:rsidR="001602F2" w:rsidRPr="00A82D5E">
        <w:rPr>
          <w:b/>
          <w:i/>
        </w:rPr>
        <w:t xml:space="preserve"> тыс. рублей</w:t>
      </w:r>
      <w:r w:rsidR="00B12CE9" w:rsidRPr="00A82D5E">
        <w:rPr>
          <w:b/>
          <w:i/>
        </w:rPr>
        <w:t xml:space="preserve"> и </w:t>
      </w:r>
      <w:r w:rsidR="005251B9" w:rsidRPr="00A82D5E">
        <w:rPr>
          <w:b/>
          <w:i/>
        </w:rPr>
        <w:t>10 703,9</w:t>
      </w:r>
      <w:r w:rsidR="00B12CE9" w:rsidRPr="00A82D5E">
        <w:rPr>
          <w:b/>
          <w:i/>
        </w:rPr>
        <w:t xml:space="preserve"> тыс. рублей.</w:t>
      </w:r>
      <w:r w:rsidR="00B26A5C">
        <w:t xml:space="preserve"> </w:t>
      </w:r>
      <w:r w:rsidR="00D37575">
        <w:t xml:space="preserve">Прирост в целом составил </w:t>
      </w:r>
      <w:r w:rsidR="005251B9">
        <w:t>125 902,2</w:t>
      </w:r>
      <w:r w:rsidR="00AA6812">
        <w:t xml:space="preserve"> тыс. рублей или </w:t>
      </w:r>
      <w:r w:rsidR="00710054">
        <w:t>26,5</w:t>
      </w:r>
      <w:r w:rsidR="00EF6E49">
        <w:t>6%</w:t>
      </w:r>
      <w:r w:rsidR="006044F2">
        <w:t>.</w:t>
      </w:r>
      <w:r w:rsidR="00E96A5C">
        <w:t xml:space="preserve"> </w:t>
      </w:r>
    </w:p>
    <w:p w:rsidR="0074703B" w:rsidRPr="00B1191F" w:rsidRDefault="0074703B" w:rsidP="00644804">
      <w:pPr>
        <w:ind w:firstLine="567"/>
        <w:jc w:val="both"/>
        <w:rPr>
          <w:color w:val="FF0000"/>
        </w:rPr>
      </w:pPr>
      <w:r w:rsidRPr="00684ECC">
        <w:rPr>
          <w:b/>
          <w:i/>
        </w:rPr>
        <w:t>Фактическое исполнение программ</w:t>
      </w:r>
      <w:r w:rsidR="00FA06B9" w:rsidRPr="00684ECC">
        <w:rPr>
          <w:b/>
          <w:i/>
        </w:rPr>
        <w:t>ных расходов за 2017</w:t>
      </w:r>
      <w:r w:rsidR="003916D8">
        <w:rPr>
          <w:b/>
          <w:i/>
        </w:rPr>
        <w:t xml:space="preserve"> год сложило</w:t>
      </w:r>
      <w:r w:rsidR="00AE209F" w:rsidRPr="00684ECC">
        <w:rPr>
          <w:b/>
          <w:i/>
        </w:rPr>
        <w:t>сь в сумме</w:t>
      </w:r>
      <w:r w:rsidR="00AE209F">
        <w:t xml:space="preserve"> </w:t>
      </w:r>
      <w:r w:rsidR="009515CE">
        <w:rPr>
          <w:b/>
          <w:i/>
        </w:rPr>
        <w:t>586 165,3</w:t>
      </w:r>
      <w:r w:rsidR="00AE209F" w:rsidRPr="00A82D5E">
        <w:rPr>
          <w:b/>
          <w:i/>
        </w:rPr>
        <w:t xml:space="preserve"> тыс. рублей</w:t>
      </w:r>
      <w:r w:rsidR="00EF6E49" w:rsidRPr="00A82D5E">
        <w:rPr>
          <w:b/>
          <w:i/>
        </w:rPr>
        <w:t xml:space="preserve"> или 99</w:t>
      </w:r>
      <w:r w:rsidR="00995FB4" w:rsidRPr="00A82D5E">
        <w:rPr>
          <w:b/>
          <w:i/>
        </w:rPr>
        <w:t>%</w:t>
      </w:r>
      <w:r w:rsidR="00E34146" w:rsidRPr="00A82D5E">
        <w:rPr>
          <w:b/>
          <w:i/>
        </w:rPr>
        <w:t xml:space="preserve">, непрограммных расходов </w:t>
      </w:r>
      <w:r w:rsidR="007955F2" w:rsidRPr="00A82D5E">
        <w:rPr>
          <w:b/>
          <w:i/>
        </w:rPr>
        <w:t>–</w:t>
      </w:r>
      <w:r w:rsidR="00E34146" w:rsidRPr="00A82D5E">
        <w:rPr>
          <w:b/>
          <w:i/>
        </w:rPr>
        <w:t xml:space="preserve"> </w:t>
      </w:r>
      <w:r w:rsidR="00FA06B9" w:rsidRPr="00A82D5E">
        <w:rPr>
          <w:b/>
          <w:i/>
        </w:rPr>
        <w:t>10 608,3</w:t>
      </w:r>
      <w:r w:rsidR="007955F2" w:rsidRPr="00A82D5E">
        <w:rPr>
          <w:b/>
          <w:i/>
        </w:rPr>
        <w:t xml:space="preserve"> тыс. рублей</w:t>
      </w:r>
      <w:r w:rsidR="00922C03" w:rsidRPr="00A82D5E">
        <w:rPr>
          <w:b/>
          <w:i/>
        </w:rPr>
        <w:t xml:space="preserve"> </w:t>
      </w:r>
      <w:r w:rsidR="00C63D6E" w:rsidRPr="00A82D5E">
        <w:rPr>
          <w:b/>
          <w:i/>
        </w:rPr>
        <w:t xml:space="preserve">или </w:t>
      </w:r>
      <w:r w:rsidR="009E5E69">
        <w:rPr>
          <w:b/>
          <w:i/>
        </w:rPr>
        <w:t>99,0</w:t>
      </w:r>
      <w:r w:rsidR="00164DC2" w:rsidRPr="00A82D5E">
        <w:rPr>
          <w:b/>
          <w:i/>
        </w:rPr>
        <w:t>%.</w:t>
      </w:r>
      <w:r w:rsidR="00164DC2">
        <w:t xml:space="preserve"> Объем </w:t>
      </w:r>
      <w:r w:rsidR="00C94E94">
        <w:t>не</w:t>
      </w:r>
      <w:r w:rsidR="00164DC2">
        <w:t xml:space="preserve">исполненных назначений по </w:t>
      </w:r>
      <w:r w:rsidR="00FD26E4">
        <w:t>не</w:t>
      </w:r>
      <w:r w:rsidR="00164DC2">
        <w:t>программным расходам составил</w:t>
      </w:r>
      <w:r w:rsidR="00C94E94">
        <w:t xml:space="preserve"> </w:t>
      </w:r>
      <w:r w:rsidR="00B93E1B">
        <w:t>–</w:t>
      </w:r>
      <w:r w:rsidR="00B1191F">
        <w:t xml:space="preserve"> </w:t>
      </w:r>
      <w:r w:rsidR="003F14D9">
        <w:t>95,6</w:t>
      </w:r>
      <w:r w:rsidR="00C94E94">
        <w:t xml:space="preserve"> тыс. рублей</w:t>
      </w:r>
      <w:r w:rsidR="003E09C0">
        <w:t>.</w:t>
      </w:r>
      <w:r w:rsidR="00FE2712">
        <w:t xml:space="preserve"> </w:t>
      </w:r>
      <w:r w:rsidR="00FD26E4">
        <w:t>Согласно сведениям об</w:t>
      </w:r>
      <w:r w:rsidR="00EE5265">
        <w:t xml:space="preserve"> </w:t>
      </w:r>
      <w:r w:rsidR="00FD26E4">
        <w:t xml:space="preserve">исполнении </w:t>
      </w:r>
      <w:r w:rsidR="00305713">
        <w:t>мероприятий в рамках непрограммных</w:t>
      </w:r>
      <w:r w:rsidR="00F3371F">
        <w:t xml:space="preserve"> направлений деятельности в 2017</w:t>
      </w:r>
      <w:r w:rsidR="00144DB5">
        <w:t xml:space="preserve"> году</w:t>
      </w:r>
      <w:r w:rsidR="00EE5265">
        <w:t xml:space="preserve"> </w:t>
      </w:r>
      <w:r w:rsidR="00320693">
        <w:t xml:space="preserve">неисполнение </w:t>
      </w:r>
      <w:r w:rsidR="006524A4">
        <w:t>произошло по причине отсутствия потребности в субвенциях из Областного бюджета</w:t>
      </w:r>
      <w:r w:rsidR="000D12F8">
        <w:t xml:space="preserve"> на обеспечение </w:t>
      </w:r>
      <w:r w:rsidR="00B82350">
        <w:t>деятельности административных комиссий</w:t>
      </w:r>
      <w:r w:rsidR="00FC4CF6">
        <w:t xml:space="preserve"> и</w:t>
      </w:r>
      <w:r w:rsidR="00144DB5" w:rsidRPr="00FC4CF6">
        <w:rPr>
          <w:b/>
        </w:rPr>
        <w:t xml:space="preserve"> </w:t>
      </w:r>
      <w:r w:rsidR="00144DB5" w:rsidRPr="00FC4CF6">
        <w:t>отсутствия потребности</w:t>
      </w:r>
      <w:r w:rsidR="00C074A9">
        <w:t xml:space="preserve"> иных </w:t>
      </w:r>
      <w:r w:rsidR="00C074A9" w:rsidRPr="008A46C9">
        <w:t>МБТ</w:t>
      </w:r>
      <w:r w:rsidR="00144DB5" w:rsidRPr="008A46C9">
        <w:t xml:space="preserve"> </w:t>
      </w:r>
      <w:r w:rsidR="008A46C9" w:rsidRPr="008A46C9">
        <w:t xml:space="preserve">поселений района </w:t>
      </w:r>
      <w:r w:rsidR="00144DB5" w:rsidRPr="008A46C9">
        <w:t xml:space="preserve">в части переданных полномочий </w:t>
      </w:r>
      <w:r w:rsidR="00FC4CF6" w:rsidRPr="008A46C9">
        <w:t>администрации Нижнеилимского муниципального район</w:t>
      </w:r>
      <w:r w:rsidR="00FC4CF6" w:rsidRPr="00E458EA">
        <w:t>а</w:t>
      </w:r>
      <w:r w:rsidR="00B82350" w:rsidRPr="00E458EA">
        <w:t>.</w:t>
      </w:r>
    </w:p>
    <w:p w:rsidR="00FE2712" w:rsidRDefault="00FE2712" w:rsidP="00644804">
      <w:pPr>
        <w:ind w:firstLine="567"/>
        <w:jc w:val="both"/>
      </w:pPr>
      <w:r>
        <w:t>Основная доля</w:t>
      </w:r>
      <w:r w:rsidR="00E53F48">
        <w:t>,</w:t>
      </w:r>
      <w:r>
        <w:t xml:space="preserve"> </w:t>
      </w:r>
      <w:r w:rsidR="00E53F48">
        <w:t>более 60%</w:t>
      </w:r>
      <w:r w:rsidR="00727862">
        <w:t>,</w:t>
      </w:r>
      <w:r w:rsidR="00E53F48">
        <w:t xml:space="preserve"> </w:t>
      </w:r>
      <w:r>
        <w:t>исполненных программных расходов принадлежит расходам социальной направленности</w:t>
      </w:r>
      <w:r w:rsidR="00C2510D">
        <w:t xml:space="preserve">, в том числе расходам по </w:t>
      </w:r>
      <w:r w:rsidR="00146381">
        <w:t>трем</w:t>
      </w:r>
      <w:r w:rsidR="00C2510D">
        <w:t xml:space="preserve"> программам</w:t>
      </w:r>
      <w:r w:rsidR="0089501A">
        <w:t>:</w:t>
      </w:r>
      <w:r w:rsidR="00283B08">
        <w:t xml:space="preserve"> -</w:t>
      </w:r>
      <w:r w:rsidR="0089501A">
        <w:t xml:space="preserve"> </w:t>
      </w:r>
      <w:r w:rsidR="005D2DD5">
        <w:t>«Развитие образования в Нижнеилимском</w:t>
      </w:r>
      <w:r w:rsidR="0089501A">
        <w:t xml:space="preserve"> м</w:t>
      </w:r>
      <w:r w:rsidR="003D4A3E">
        <w:t>униципальном районе</w:t>
      </w:r>
      <w:r w:rsidR="0089501A">
        <w:t>»</w:t>
      </w:r>
      <w:r w:rsidR="00B94791">
        <w:t xml:space="preserve"> (</w:t>
      </w:r>
      <w:r w:rsidR="00E923B6">
        <w:t>44,6</w:t>
      </w:r>
      <w:r w:rsidR="00A30C5E">
        <w:t xml:space="preserve">% или </w:t>
      </w:r>
      <w:r w:rsidR="00E923B6">
        <w:t>266 599,3</w:t>
      </w:r>
      <w:r w:rsidR="00A30C5E">
        <w:t xml:space="preserve"> тыс. рублей),</w:t>
      </w:r>
      <w:r w:rsidR="00146381">
        <w:t xml:space="preserve"> «Развитие культуры и </w:t>
      </w:r>
      <w:r w:rsidR="00E167A2">
        <w:t>искусства в Нижнеилимском м</w:t>
      </w:r>
      <w:r w:rsidR="00F5160E">
        <w:t>униципальном районе</w:t>
      </w:r>
      <w:r w:rsidR="00E167A2">
        <w:t>» (</w:t>
      </w:r>
      <w:r w:rsidR="00854223">
        <w:t>15,6</w:t>
      </w:r>
      <w:r w:rsidR="00AF1F47">
        <w:t xml:space="preserve">% или </w:t>
      </w:r>
      <w:r w:rsidR="00F5160E">
        <w:t>93 579,6</w:t>
      </w:r>
      <w:r w:rsidR="00AF1F47">
        <w:t xml:space="preserve"> тыс. рублей)</w:t>
      </w:r>
      <w:r w:rsidR="00724B7B">
        <w:t>,</w:t>
      </w:r>
      <w:r w:rsidR="00A30C5E">
        <w:t xml:space="preserve"> «Реализация полномочий</w:t>
      </w:r>
      <w:r w:rsidR="00905B07">
        <w:t xml:space="preserve"> в области социа</w:t>
      </w:r>
      <w:r w:rsidR="000663AF">
        <w:t>льной политики</w:t>
      </w:r>
      <w:r w:rsidR="00905B07">
        <w:t xml:space="preserve">» </w:t>
      </w:r>
      <w:r w:rsidR="00972E99">
        <w:t>(</w:t>
      </w:r>
      <w:r w:rsidR="0017193A">
        <w:t>2</w:t>
      </w:r>
      <w:r w:rsidR="00E53F48">
        <w:t>,1</w:t>
      </w:r>
      <w:r w:rsidR="00972E99">
        <w:t xml:space="preserve">% или </w:t>
      </w:r>
      <w:r w:rsidR="00854223">
        <w:t>12 764,5</w:t>
      </w:r>
      <w:r w:rsidR="00972E99">
        <w:t xml:space="preserve"> тыс. рублей).</w:t>
      </w:r>
      <w:r w:rsidR="00EE7F2C">
        <w:t xml:space="preserve"> Кроме того </w:t>
      </w:r>
      <w:r w:rsidR="00764823">
        <w:t>значительный удельный вес</w:t>
      </w:r>
      <w:r w:rsidR="004258DD">
        <w:t xml:space="preserve"> в объемах </w:t>
      </w:r>
      <w:r w:rsidR="00313972">
        <w:t>–</w:t>
      </w:r>
      <w:r w:rsidR="004258DD">
        <w:t xml:space="preserve"> </w:t>
      </w:r>
      <w:r w:rsidR="00286F34">
        <w:t>62 376,8</w:t>
      </w:r>
      <w:r w:rsidR="00E21E04">
        <w:t xml:space="preserve"> тыс. руб., </w:t>
      </w:r>
      <w:r w:rsidR="00CE742E">
        <w:t>49 678,5</w:t>
      </w:r>
      <w:r w:rsidR="00E21E04">
        <w:t xml:space="preserve"> тыс. руб</w:t>
      </w:r>
      <w:r w:rsidR="00562DA9">
        <w:t>лей</w:t>
      </w:r>
      <w:r w:rsidR="00E21E04">
        <w:t xml:space="preserve">, </w:t>
      </w:r>
      <w:r w:rsidR="00452547">
        <w:t>60 849,3</w:t>
      </w:r>
      <w:r w:rsidR="00E21E04">
        <w:t xml:space="preserve"> тыс. руб</w:t>
      </w:r>
      <w:r w:rsidR="00562DA9">
        <w:t>лей</w:t>
      </w:r>
      <w:r w:rsidR="00CE5F79">
        <w:t xml:space="preserve"> соотв</w:t>
      </w:r>
      <w:r w:rsidR="00B1191F">
        <w:t>е</w:t>
      </w:r>
      <w:r w:rsidR="00CE5F79">
        <w:t>тственно</w:t>
      </w:r>
      <w:r w:rsidR="00640300">
        <w:t xml:space="preserve"> занимают расходы на муниципальные программы </w:t>
      </w:r>
      <w:r w:rsidR="00C24767">
        <w:t xml:space="preserve"> «Совершенствование муниципального управления</w:t>
      </w:r>
      <w:r w:rsidR="00421852">
        <w:t xml:space="preserve"> администрации Нижнеилимского муницип</w:t>
      </w:r>
      <w:r w:rsidR="0044307C">
        <w:t>ального района</w:t>
      </w:r>
      <w:r w:rsidR="00421852">
        <w:t>»</w:t>
      </w:r>
      <w:r w:rsidR="0044307C">
        <w:t>, «Организация составления и исполнения бюджета, управление финансами и муниципальным долгом</w:t>
      </w:r>
      <w:r w:rsidR="00F40FFA">
        <w:t>»</w:t>
      </w:r>
      <w:r w:rsidR="003D25F9">
        <w:t xml:space="preserve"> и «</w:t>
      </w:r>
      <w:r w:rsidR="00CE742E">
        <w:t>Осуществление бюджетных инвестиций в объекты</w:t>
      </w:r>
      <w:r w:rsidR="00CB0621">
        <w:t xml:space="preserve"> муниципальной собственности учреждениям бюджетной сферы Нижнеилимского муниципального района</w:t>
      </w:r>
      <w:r w:rsidR="00F40FFA">
        <w:t>»</w:t>
      </w:r>
      <w:r w:rsidR="00531521">
        <w:t>.</w:t>
      </w:r>
    </w:p>
    <w:p w:rsidR="00B53E6B" w:rsidRDefault="008F4541" w:rsidP="008D709B">
      <w:pPr>
        <w:ind w:firstLine="567"/>
        <w:jc w:val="both"/>
      </w:pPr>
      <w:r>
        <w:t>Расходы бюджета в рамках</w:t>
      </w:r>
      <w:r w:rsidR="008F3D37">
        <w:t xml:space="preserve"> </w:t>
      </w:r>
      <w:r w:rsidR="008D709B">
        <w:t xml:space="preserve">семи </w:t>
      </w:r>
      <w:r w:rsidR="008F3D37">
        <w:t>государственных программ Иркутской области</w:t>
      </w:r>
      <w:r w:rsidR="00DB4900">
        <w:t xml:space="preserve"> за отчетный период со</w:t>
      </w:r>
      <w:r w:rsidR="008D709B">
        <w:t>с</w:t>
      </w:r>
      <w:r w:rsidR="00DB4900">
        <w:t>тавили</w:t>
      </w:r>
      <w:r w:rsidR="008D709B">
        <w:t xml:space="preserve"> </w:t>
      </w:r>
      <w:r w:rsidR="008D709B" w:rsidRPr="009E60E6">
        <w:rPr>
          <w:b/>
          <w:i/>
        </w:rPr>
        <w:t>979 593,3 тыс. рублей.</w:t>
      </w:r>
    </w:p>
    <w:p w:rsidR="008D709B" w:rsidRPr="00901DD6" w:rsidRDefault="008D709B" w:rsidP="008D709B">
      <w:pPr>
        <w:ind w:firstLine="567"/>
        <w:jc w:val="both"/>
      </w:pPr>
    </w:p>
    <w:p w:rsidR="00F72020" w:rsidRDefault="009E6BC6" w:rsidP="009E6BC6">
      <w:pPr>
        <w:rPr>
          <w:b/>
        </w:rPr>
      </w:pPr>
      <w:r>
        <w:t xml:space="preserve">                                                                  </w:t>
      </w:r>
      <w:r w:rsidR="00031BE7">
        <w:rPr>
          <w:b/>
        </w:rPr>
        <w:t>Основные выводы</w:t>
      </w:r>
    </w:p>
    <w:p w:rsidR="00627469" w:rsidRDefault="00627469" w:rsidP="009E6BC6">
      <w:pPr>
        <w:rPr>
          <w:b/>
        </w:rPr>
      </w:pPr>
    </w:p>
    <w:p w:rsidR="003350DB" w:rsidRDefault="009E6BC6" w:rsidP="00644804">
      <w:pPr>
        <w:tabs>
          <w:tab w:val="left" w:pos="567"/>
        </w:tabs>
        <w:jc w:val="both"/>
      </w:pPr>
      <w:r>
        <w:rPr>
          <w:b/>
        </w:rPr>
        <w:tab/>
      </w:r>
      <w:r w:rsidR="001362C4">
        <w:t xml:space="preserve"> </w:t>
      </w:r>
      <w:r w:rsidR="00B1191F">
        <w:t xml:space="preserve"> </w:t>
      </w:r>
      <w:r w:rsidR="001362C4">
        <w:t xml:space="preserve"> </w:t>
      </w:r>
      <w:r w:rsidR="003350DB">
        <w:t>Подводя итог внешней проверки годового отчета об исполнении бюджета муниципального образования «Нижнеилимский район» за 2017 год можно сделать следующие обобщающие выводы:</w:t>
      </w:r>
    </w:p>
    <w:p w:rsidR="00B5472E" w:rsidRDefault="00727862" w:rsidP="00644804">
      <w:pPr>
        <w:tabs>
          <w:tab w:val="left" w:pos="567"/>
        </w:tabs>
        <w:jc w:val="both"/>
      </w:pPr>
      <w:r>
        <w:t>-</w:t>
      </w:r>
      <w:r w:rsidR="0049415F">
        <w:t xml:space="preserve"> </w:t>
      </w:r>
      <w:r w:rsidR="00831969">
        <w:t>о</w:t>
      </w:r>
      <w:r w:rsidR="003350DB">
        <w:t xml:space="preserve">тчет об исполнении местного бюджета представлен в Контрольно-счетную палату в срок, установленный статьей 264.4 Бюджетного кодекса РФ и статьей </w:t>
      </w:r>
      <w:r w:rsidR="00E11018">
        <w:t>44</w:t>
      </w:r>
      <w:r w:rsidR="003350DB">
        <w:t xml:space="preserve"> Положения о бюджетном процессе</w:t>
      </w:r>
      <w:r w:rsidR="00E11018">
        <w:t xml:space="preserve"> в муниципальном образовании «Нижнеилимский район»</w:t>
      </w:r>
      <w:r w:rsidR="0049415F">
        <w:t>;</w:t>
      </w:r>
      <w:r w:rsidR="00B5472E">
        <w:t xml:space="preserve"> </w:t>
      </w:r>
    </w:p>
    <w:p w:rsidR="00F01048" w:rsidRDefault="00727862" w:rsidP="00644804">
      <w:pPr>
        <w:tabs>
          <w:tab w:val="left" w:pos="567"/>
        </w:tabs>
        <w:jc w:val="both"/>
      </w:pPr>
      <w:r>
        <w:lastRenderedPageBreak/>
        <w:t>-</w:t>
      </w:r>
      <w:r w:rsidR="0049415F">
        <w:t xml:space="preserve"> </w:t>
      </w:r>
      <w:r w:rsidR="00831969">
        <w:t>г</w:t>
      </w:r>
      <w:r w:rsidR="00CF4422">
        <w:t>одовая бюджетная отчетность главных распорядителей бюджетных средств</w:t>
      </w:r>
      <w:r w:rsidR="00627F73">
        <w:t xml:space="preserve"> местного бюджета и годовой</w:t>
      </w:r>
      <w:r w:rsidR="00031BE7">
        <w:t xml:space="preserve"> отчёт об </w:t>
      </w:r>
      <w:r w:rsidR="0092518C">
        <w:t>исполнении бюджета муниципального образован</w:t>
      </w:r>
      <w:r w:rsidR="003E459C">
        <w:t>ия «Нижнеилимский район» за 201</w:t>
      </w:r>
      <w:r w:rsidR="00B5472E">
        <w:t>7</w:t>
      </w:r>
      <w:r w:rsidR="003E459C">
        <w:t xml:space="preserve"> год </w:t>
      </w:r>
      <w:r w:rsidR="00F01048">
        <w:t>соответствуют требованиям бюджетного законодательства.</w:t>
      </w:r>
      <w:r w:rsidR="006827C6" w:rsidRPr="006827C6">
        <w:t xml:space="preserve"> </w:t>
      </w:r>
      <w:r w:rsidR="006827C6">
        <w:t>Все представленные документы годовой бюджетной отчетности всех ГРБС составлены на унифицированных бланках форм бюджетной отчетности, предусмотренных Инструкцией № 191н.</w:t>
      </w:r>
    </w:p>
    <w:p w:rsidR="00440620" w:rsidRDefault="00644804" w:rsidP="00440620">
      <w:pPr>
        <w:jc w:val="both"/>
      </w:pPr>
      <w:r>
        <w:t xml:space="preserve">     </w:t>
      </w:r>
      <w:r w:rsidR="00B1191F">
        <w:t xml:space="preserve"> </w:t>
      </w:r>
      <w:r>
        <w:t xml:space="preserve"> </w:t>
      </w:r>
      <w:r w:rsidR="00561E1F">
        <w:t xml:space="preserve">КСП района отмечает, что </w:t>
      </w:r>
      <w:r w:rsidR="00440620">
        <w:t>о</w:t>
      </w:r>
      <w:r w:rsidR="00440620" w:rsidRPr="000C380D">
        <w:t xml:space="preserve">тчетные показатели являются достоверными, </w:t>
      </w:r>
      <w:r w:rsidR="00440620">
        <w:t>но</w:t>
      </w:r>
      <w:r w:rsidR="00440620" w:rsidRPr="000C380D">
        <w:t xml:space="preserve"> пояснения к ним в ряде случаев представлены с нарушением установленных требований. Необходимо обратить внимание, что замечания к составлению бюджетной отчетности в основном носят технический и аналитический характер. Основные замечания, отраженные в </w:t>
      </w:r>
      <w:r w:rsidR="00440620">
        <w:t>настоящем заключении</w:t>
      </w:r>
      <w:r w:rsidR="00440620" w:rsidRPr="000C380D">
        <w:t xml:space="preserve"> касались составления отдельных форм, в том числе:</w:t>
      </w:r>
    </w:p>
    <w:p w:rsidR="00440620" w:rsidRDefault="00440620" w:rsidP="00440620">
      <w:pPr>
        <w:jc w:val="both"/>
      </w:pPr>
      <w:r w:rsidRPr="000C380D">
        <w:t xml:space="preserve"> - текстовая часть Пояснительной записки (ф. 0503160) не содержит всех разделов и полной информации</w:t>
      </w:r>
      <w:r>
        <w:t>,</w:t>
      </w:r>
      <w:r w:rsidRPr="000C380D">
        <w:t xml:space="preserve"> предусмотренной п. 152 Инструкции №191н (</w:t>
      </w:r>
      <w:r>
        <w:rPr>
          <w:i/>
        </w:rPr>
        <w:t>Департамент по управлению муниципальным имуществом</w:t>
      </w:r>
      <w:r w:rsidRPr="000C380D">
        <w:t>);</w:t>
      </w:r>
    </w:p>
    <w:p w:rsidR="00440620" w:rsidRDefault="00440620" w:rsidP="00440620">
      <w:pPr>
        <w:jc w:val="both"/>
      </w:pPr>
      <w:r w:rsidRPr="000C380D">
        <w:t xml:space="preserve"> - текстовая часть Пояснительной записки (ф. 0503160) содержит недостоверные данные </w:t>
      </w:r>
      <w:r>
        <w:t xml:space="preserve">по числовым показателям, отражающим существенную информацию </w:t>
      </w:r>
      <w:r w:rsidRPr="000C380D">
        <w:t>(</w:t>
      </w:r>
      <w:r>
        <w:rPr>
          <w:i/>
        </w:rPr>
        <w:t xml:space="preserve">Департамент по управлению муниципальным имуществом – </w:t>
      </w:r>
      <w:r w:rsidRPr="007650BF">
        <w:rPr>
          <w:i/>
        </w:rPr>
        <w:t>900 978,3 тыс. рублей</w:t>
      </w:r>
      <w:r w:rsidRPr="000C380D">
        <w:t>);</w:t>
      </w:r>
    </w:p>
    <w:p w:rsidR="00440620" w:rsidRDefault="00440620" w:rsidP="00440620">
      <w:pPr>
        <w:jc w:val="both"/>
      </w:pPr>
      <w:r w:rsidRPr="000C380D">
        <w:t xml:space="preserve"> - несоответствие показателей в формах годовой бюджетной отчетности на общую сумму 610,8 тыс. рублей (</w:t>
      </w:r>
      <w:r>
        <w:rPr>
          <w:i/>
        </w:rPr>
        <w:t>Департамент образования – 861 915,2 тыс. рублей, Дума района – 83,96 тыс. рублей</w:t>
      </w:r>
      <w:r>
        <w:t>);</w:t>
      </w:r>
    </w:p>
    <w:p w:rsidR="00440620" w:rsidRPr="00DD07E5" w:rsidRDefault="00440620" w:rsidP="00440620">
      <w:pPr>
        <w:jc w:val="both"/>
        <w:rPr>
          <w:b/>
          <w:i/>
        </w:rPr>
      </w:pPr>
      <w:r>
        <w:t>- допущено принятие бюджетных обязательств в размерах, превышающих утвержденные бюджетные ассигнования</w:t>
      </w:r>
      <w:r w:rsidR="00DD07E5">
        <w:t xml:space="preserve">, в общей сумме </w:t>
      </w:r>
      <w:r w:rsidR="00DD07E5" w:rsidRPr="00DD07E5">
        <w:rPr>
          <w:b/>
          <w:i/>
        </w:rPr>
        <w:t>8 926,8 тыс. рублей.</w:t>
      </w:r>
      <w:r w:rsidRPr="00DD07E5">
        <w:rPr>
          <w:b/>
          <w:i/>
        </w:rPr>
        <w:t xml:space="preserve"> </w:t>
      </w:r>
    </w:p>
    <w:p w:rsidR="00440620" w:rsidRPr="000C380D" w:rsidRDefault="00440620" w:rsidP="00440620">
      <w:pPr>
        <w:jc w:val="both"/>
      </w:pPr>
      <w:r>
        <w:t xml:space="preserve">          </w:t>
      </w:r>
      <w:r w:rsidRPr="000C380D">
        <w:t xml:space="preserve">Выявленные отдельные отступления от требований действующих инструкций </w:t>
      </w:r>
      <w:r>
        <w:t xml:space="preserve">Минфина РФ </w:t>
      </w:r>
      <w:r w:rsidRPr="000C380D">
        <w:t xml:space="preserve">на достоверность </w:t>
      </w:r>
      <w:r>
        <w:t>О</w:t>
      </w:r>
      <w:r w:rsidRPr="000C380D">
        <w:t xml:space="preserve">тчета </w:t>
      </w:r>
      <w:r>
        <w:t xml:space="preserve">об исполнении бюджета МО «Нижнеилимский район» </w:t>
      </w:r>
      <w:r w:rsidRPr="000C380D">
        <w:t xml:space="preserve">не </w:t>
      </w:r>
      <w:r>
        <w:t xml:space="preserve">повлияли и </w:t>
      </w:r>
      <w:r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t>в.</w:t>
      </w:r>
    </w:p>
    <w:p w:rsidR="008271FB" w:rsidRDefault="00C57D5D" w:rsidP="00942EEE">
      <w:pPr>
        <w:tabs>
          <w:tab w:val="left" w:pos="709"/>
        </w:tabs>
        <w:ind w:firstLine="360"/>
        <w:jc w:val="both"/>
      </w:pPr>
      <w:r>
        <w:t>Д</w:t>
      </w:r>
      <w:r w:rsidR="00922D06">
        <w:t xml:space="preserve">остоверность годового отчета об исполнении бюджета МО «Нижнеилимский район» подтверждается отсутствием отклонений показателей отчета с показателями отчетов о кассовом поступлении и выбытии средств УФК по Иркутской области. </w:t>
      </w:r>
    </w:p>
    <w:p w:rsidR="00776326" w:rsidRPr="00776326" w:rsidRDefault="00B1191F" w:rsidP="00B1191F">
      <w:pPr>
        <w:pStyle w:val="ae"/>
        <w:rPr>
          <w:sz w:val="24"/>
          <w:szCs w:val="24"/>
        </w:rPr>
      </w:pPr>
      <w:r>
        <w:rPr>
          <w:sz w:val="24"/>
          <w:szCs w:val="24"/>
        </w:rPr>
        <w:t xml:space="preserve">            </w:t>
      </w:r>
      <w:r w:rsidR="00922D06" w:rsidRPr="00776326">
        <w:rPr>
          <w:sz w:val="24"/>
          <w:szCs w:val="24"/>
        </w:rPr>
        <w:t>В целом</w:t>
      </w:r>
      <w:r>
        <w:rPr>
          <w:sz w:val="24"/>
          <w:szCs w:val="24"/>
        </w:rPr>
        <w:t>,</w:t>
      </w:r>
      <w:r w:rsidR="00922D06" w:rsidRPr="00776326">
        <w:rPr>
          <w:sz w:val="24"/>
          <w:szCs w:val="24"/>
        </w:rPr>
        <w:t xml:space="preserve"> при исполнении районного бюджета удалось сохранить приоритеты, расставленные на этапе формирования бюджета </w:t>
      </w:r>
      <w:r w:rsidR="006827C6">
        <w:rPr>
          <w:sz w:val="24"/>
          <w:szCs w:val="24"/>
        </w:rPr>
        <w:t>МО «Нижнеилимский район» на 2017</w:t>
      </w:r>
      <w:r w:rsidR="00A72D3B" w:rsidRPr="00776326">
        <w:rPr>
          <w:sz w:val="24"/>
          <w:szCs w:val="24"/>
        </w:rPr>
        <w:t xml:space="preserve"> </w:t>
      </w:r>
      <w:r w:rsidR="00922D06" w:rsidRPr="00776326">
        <w:rPr>
          <w:sz w:val="24"/>
          <w:szCs w:val="24"/>
        </w:rPr>
        <w:t>г</w:t>
      </w:r>
      <w:r w:rsidR="00211397" w:rsidRPr="00776326">
        <w:rPr>
          <w:sz w:val="24"/>
          <w:szCs w:val="24"/>
        </w:rPr>
        <w:t>од</w:t>
      </w:r>
      <w:r w:rsidR="00922D06" w:rsidRPr="00776326">
        <w:rPr>
          <w:sz w:val="24"/>
          <w:szCs w:val="24"/>
        </w:rPr>
        <w:t xml:space="preserve">. Как и в предыдущие </w:t>
      </w:r>
      <w:r w:rsidR="008271FB" w:rsidRPr="00776326">
        <w:rPr>
          <w:sz w:val="24"/>
          <w:szCs w:val="24"/>
        </w:rPr>
        <w:t>годы,</w:t>
      </w:r>
      <w:r w:rsidR="00922D06" w:rsidRPr="00776326">
        <w:rPr>
          <w:sz w:val="24"/>
          <w:szCs w:val="24"/>
        </w:rPr>
        <w:t xml:space="preserve"> исполнение </w:t>
      </w:r>
      <w:r w:rsidR="00EB033B" w:rsidRPr="00776326">
        <w:rPr>
          <w:sz w:val="24"/>
          <w:szCs w:val="24"/>
        </w:rPr>
        <w:t xml:space="preserve">бюджета </w:t>
      </w:r>
      <w:r w:rsidR="00922D06" w:rsidRPr="00776326">
        <w:rPr>
          <w:sz w:val="24"/>
          <w:szCs w:val="24"/>
        </w:rPr>
        <w:t>носит социальную направленность.</w:t>
      </w:r>
      <w:r w:rsidR="00776326" w:rsidRPr="00776326">
        <w:rPr>
          <w:sz w:val="24"/>
          <w:szCs w:val="24"/>
        </w:rPr>
        <w:t xml:space="preserve"> Имеет место тенденция увеличения собственных доходов бюджета и  увеличение безвозмездных поступлений из областного бюджета.</w:t>
      </w:r>
    </w:p>
    <w:p w:rsidR="000820C9" w:rsidRDefault="00901600" w:rsidP="00644804">
      <w:pPr>
        <w:ind w:firstLine="567"/>
        <w:jc w:val="both"/>
      </w:pPr>
      <w:r>
        <w:t xml:space="preserve"> </w:t>
      </w:r>
      <w:r w:rsidR="00B378F7">
        <w:t>В течение 2017</w:t>
      </w:r>
      <w:r w:rsidR="008E437F">
        <w:t xml:space="preserve"> года в бюджет района было внесено </w:t>
      </w:r>
      <w:r w:rsidR="009B7EE6">
        <w:t>6</w:t>
      </w:r>
      <w:r w:rsidR="0049415F">
        <w:t xml:space="preserve"> изменений</w:t>
      </w:r>
      <w:r w:rsidR="0062335B">
        <w:t xml:space="preserve">, в результате которых плановые показатели по </w:t>
      </w:r>
      <w:r w:rsidR="0062335B" w:rsidRPr="00A57E7D">
        <w:rPr>
          <w:b/>
        </w:rPr>
        <w:t>доходам</w:t>
      </w:r>
      <w:r w:rsidR="0062335B">
        <w:t xml:space="preserve"> увеличены на </w:t>
      </w:r>
      <w:r w:rsidR="00EF26D4">
        <w:t>282 712,5</w:t>
      </w:r>
      <w:r w:rsidR="00F51A94">
        <w:t xml:space="preserve"> тыс. рублей</w:t>
      </w:r>
      <w:r w:rsidR="00A95EBE">
        <w:t xml:space="preserve"> и составили</w:t>
      </w:r>
      <w:r w:rsidR="008607CA">
        <w:t xml:space="preserve"> </w:t>
      </w:r>
      <w:r w:rsidR="008607CA" w:rsidRPr="008607CA">
        <w:rPr>
          <w:b/>
          <w:i/>
        </w:rPr>
        <w:t>1 661853,4 тыс. рублей</w:t>
      </w:r>
      <w:r w:rsidR="00D02EE1">
        <w:t>.</w:t>
      </w:r>
      <w:r w:rsidR="00357C58">
        <w:t xml:space="preserve"> Р</w:t>
      </w:r>
      <w:r w:rsidR="009763BF" w:rsidRPr="00AB10CF">
        <w:rPr>
          <w:b/>
        </w:rPr>
        <w:t>асходная</w:t>
      </w:r>
      <w:r w:rsidR="009763BF">
        <w:t xml:space="preserve"> часть бюджета увеличена на </w:t>
      </w:r>
      <w:r w:rsidR="00EF26D4">
        <w:t>210 191,8</w:t>
      </w:r>
      <w:r w:rsidR="009763BF">
        <w:t xml:space="preserve"> тыс. рублей</w:t>
      </w:r>
      <w:r w:rsidR="00A57E7D">
        <w:t xml:space="preserve">. </w:t>
      </w:r>
      <w:r w:rsidR="00F32EE4">
        <w:t>Р</w:t>
      </w:r>
      <w:r w:rsidR="0037121D" w:rsidRPr="002C61B5">
        <w:rPr>
          <w:b/>
        </w:rPr>
        <w:t>асход</w:t>
      </w:r>
      <w:r w:rsidR="00D5271D">
        <w:rPr>
          <w:b/>
        </w:rPr>
        <w:t xml:space="preserve">ы </w:t>
      </w:r>
      <w:r w:rsidR="00D5271D" w:rsidRPr="00D5271D">
        <w:t>районного бюджета</w:t>
      </w:r>
      <w:r w:rsidR="00027207">
        <w:t xml:space="preserve"> при плане </w:t>
      </w:r>
      <w:r w:rsidR="00B378F7" w:rsidRPr="00D02EE1">
        <w:rPr>
          <w:i/>
        </w:rPr>
        <w:t>1 604 494,9</w:t>
      </w:r>
      <w:r w:rsidR="007F5CD1" w:rsidRPr="00D02EE1">
        <w:rPr>
          <w:i/>
        </w:rPr>
        <w:t xml:space="preserve"> тыс. рублей</w:t>
      </w:r>
      <w:r w:rsidR="007F5CD1">
        <w:t xml:space="preserve"> исполнен</w:t>
      </w:r>
      <w:r w:rsidR="00D5271D">
        <w:t>ы</w:t>
      </w:r>
      <w:r w:rsidR="007F5CD1">
        <w:t xml:space="preserve"> в сумме </w:t>
      </w:r>
      <w:r w:rsidR="00B378F7" w:rsidRPr="00D02EE1">
        <w:rPr>
          <w:b/>
          <w:i/>
        </w:rPr>
        <w:t>1 589 821,7</w:t>
      </w:r>
      <w:r w:rsidR="006A1152" w:rsidRPr="00D02EE1">
        <w:rPr>
          <w:b/>
          <w:i/>
        </w:rPr>
        <w:t xml:space="preserve"> тыс. рублей</w:t>
      </w:r>
      <w:r w:rsidR="006A1152">
        <w:t>.</w:t>
      </w:r>
      <w:r w:rsidR="00D10B54">
        <w:t xml:space="preserve"> </w:t>
      </w:r>
      <w:r w:rsidR="009D51CC" w:rsidRPr="009D51CC">
        <w:t xml:space="preserve">Превышение уровня исполнения доходной части бюджета </w:t>
      </w:r>
      <w:r w:rsidR="001C7A89">
        <w:t>МО «Нижнеилимский район»</w:t>
      </w:r>
      <w:r w:rsidR="009D51CC" w:rsidRPr="009D51CC">
        <w:t xml:space="preserve"> над его расходной частью </w:t>
      </w:r>
      <w:r w:rsidR="001C7A89">
        <w:t>при</w:t>
      </w:r>
      <w:r w:rsidR="009D51CC" w:rsidRPr="009D51CC">
        <w:t xml:space="preserve">вело </w:t>
      </w:r>
      <w:r w:rsidR="00BD4147">
        <w:t xml:space="preserve">к исполнению бюджета </w:t>
      </w:r>
      <w:r w:rsidR="00BD4147" w:rsidRPr="00D5271D">
        <w:rPr>
          <w:b/>
          <w:i/>
        </w:rPr>
        <w:t>с первичным профицитом</w:t>
      </w:r>
      <w:r w:rsidR="007109AC">
        <w:rPr>
          <w:b/>
          <w:i/>
        </w:rPr>
        <w:t xml:space="preserve"> (72 031,7 тыс. рублей)</w:t>
      </w:r>
      <w:r w:rsidR="00FB6D39" w:rsidRPr="00D5271D">
        <w:rPr>
          <w:b/>
          <w:i/>
        </w:rPr>
        <w:t>,</w:t>
      </w:r>
      <w:r w:rsidR="00FB6D39">
        <w:t xml:space="preserve"> когда доходы превышают расходы  без учета расходов на обслуживание </w:t>
      </w:r>
      <w:r w:rsidR="000C3FEA">
        <w:t>муниципального долга.</w:t>
      </w:r>
      <w:r w:rsidR="00F83FD0">
        <w:t xml:space="preserve"> Учитывая погашение </w:t>
      </w:r>
      <w:r w:rsidR="00372EF2">
        <w:t>в 2017</w:t>
      </w:r>
      <w:r w:rsidR="00650B6D">
        <w:t xml:space="preserve"> году </w:t>
      </w:r>
      <w:r w:rsidR="00F83FD0">
        <w:t>кредитов</w:t>
      </w:r>
      <w:r w:rsidR="00632A56">
        <w:t xml:space="preserve"> </w:t>
      </w:r>
      <w:r w:rsidR="0041630F">
        <w:t xml:space="preserve">их областного бюджета </w:t>
      </w:r>
      <w:r w:rsidR="00372EF2">
        <w:t>2014 – 2015</w:t>
      </w:r>
      <w:r w:rsidR="00632A56">
        <w:t xml:space="preserve"> годов </w:t>
      </w:r>
      <w:r w:rsidR="0041630F">
        <w:t xml:space="preserve">размер муниципального долга Нижнеилимского муниципального района </w:t>
      </w:r>
      <w:r w:rsidR="00C269DE">
        <w:t xml:space="preserve">сократился на </w:t>
      </w:r>
      <w:r w:rsidR="00831969">
        <w:rPr>
          <w:b/>
        </w:rPr>
        <w:t>63 161,7</w:t>
      </w:r>
      <w:r w:rsidR="00C269DE" w:rsidRPr="00414FAA">
        <w:rPr>
          <w:b/>
        </w:rPr>
        <w:t xml:space="preserve"> тыс. рублей</w:t>
      </w:r>
      <w:r w:rsidR="00C269DE">
        <w:t xml:space="preserve"> и составил на 01.01.201</w:t>
      </w:r>
      <w:r w:rsidR="00831969">
        <w:t>8</w:t>
      </w:r>
      <w:r w:rsidR="00C269DE">
        <w:t xml:space="preserve"> года </w:t>
      </w:r>
      <w:r w:rsidR="00831969">
        <w:rPr>
          <w:b/>
        </w:rPr>
        <w:t>4 028,6</w:t>
      </w:r>
      <w:r w:rsidR="00C269DE" w:rsidRPr="00414FAA">
        <w:rPr>
          <w:b/>
        </w:rPr>
        <w:t xml:space="preserve"> тыс. рублей</w:t>
      </w:r>
      <w:r w:rsidR="00C269DE">
        <w:t>.</w:t>
      </w:r>
    </w:p>
    <w:p w:rsidR="00DA5AE7" w:rsidRPr="00BE1A01" w:rsidRDefault="00653AAA" w:rsidP="00644804">
      <w:pPr>
        <w:ind w:firstLine="567"/>
        <w:jc w:val="both"/>
      </w:pPr>
      <w:r>
        <w:t xml:space="preserve"> </w:t>
      </w:r>
      <w:r w:rsidR="005A3A0E">
        <w:t>КСП района отмечает, что администрацией района в отчетном периоде прин</w:t>
      </w:r>
      <w:r w:rsidR="001A33AC">
        <w:t>и</w:t>
      </w:r>
      <w:r w:rsidR="005A3A0E">
        <w:t>мались определенные меры</w:t>
      </w:r>
      <w:r w:rsidR="00F52F92">
        <w:t>, направленные на формирование</w:t>
      </w:r>
      <w:r w:rsidR="00C16B9F">
        <w:t xml:space="preserve"> устойчивой доходной базы бюджета</w:t>
      </w:r>
      <w:r w:rsidR="00BE1A01">
        <w:t>.</w:t>
      </w:r>
      <w:r w:rsidR="00BE1A01" w:rsidRPr="00BE1A01">
        <w:rPr>
          <w:rFonts w:ascii="Arial" w:hAnsi="Arial" w:cs="Arial"/>
          <w:color w:val="5F5F5F"/>
          <w:sz w:val="15"/>
          <w:szCs w:val="15"/>
          <w:shd w:val="clear" w:color="auto" w:fill="FFFFFF"/>
        </w:rPr>
        <w:t xml:space="preserve"> </w:t>
      </w:r>
      <w:r w:rsidR="007D0444">
        <w:rPr>
          <w:shd w:val="clear" w:color="auto" w:fill="FFFFFF"/>
        </w:rPr>
        <w:t>Постановлениями</w:t>
      </w:r>
      <w:r w:rsidR="00CC3163">
        <w:rPr>
          <w:shd w:val="clear" w:color="auto" w:fill="FFFFFF"/>
        </w:rPr>
        <w:t xml:space="preserve"> и </w:t>
      </w:r>
      <w:r w:rsidR="0007165A">
        <w:rPr>
          <w:shd w:val="clear" w:color="auto" w:fill="FFFFFF"/>
        </w:rPr>
        <w:t>р</w:t>
      </w:r>
      <w:r w:rsidR="00CC3163">
        <w:rPr>
          <w:shd w:val="clear" w:color="auto" w:fill="FFFFFF"/>
        </w:rPr>
        <w:t>аспоряжениями</w:t>
      </w:r>
      <w:r w:rsidR="00BE1A01" w:rsidRPr="00BE1A01">
        <w:rPr>
          <w:shd w:val="clear" w:color="auto" w:fill="FFFFFF"/>
        </w:rPr>
        <w:t xml:space="preserve"> администрации</w:t>
      </w:r>
      <w:r w:rsidR="007D0444">
        <w:rPr>
          <w:shd w:val="clear" w:color="auto" w:fill="FFFFFF"/>
        </w:rPr>
        <w:t xml:space="preserve"> района были</w:t>
      </w:r>
      <w:r w:rsidR="00BE1A01" w:rsidRPr="00BE1A01">
        <w:rPr>
          <w:shd w:val="clear" w:color="auto" w:fill="FFFFFF"/>
        </w:rPr>
        <w:t xml:space="preserve"> утверждены планы мероприятий, в рамках которых</w:t>
      </w:r>
      <w:r w:rsidR="00B1191F">
        <w:rPr>
          <w:shd w:val="clear" w:color="auto" w:fill="FFFFFF"/>
        </w:rPr>
        <w:t>,</w:t>
      </w:r>
      <w:r w:rsidR="00BE1A01" w:rsidRPr="00BE1A01">
        <w:rPr>
          <w:shd w:val="clear" w:color="auto" w:fill="FFFFFF"/>
        </w:rPr>
        <w:t xml:space="preserve"> в целом</w:t>
      </w:r>
      <w:r w:rsidR="00B1191F">
        <w:rPr>
          <w:shd w:val="clear" w:color="auto" w:fill="FFFFFF"/>
        </w:rPr>
        <w:t>,</w:t>
      </w:r>
      <w:r w:rsidR="00BE1A01" w:rsidRPr="00BE1A01">
        <w:rPr>
          <w:shd w:val="clear" w:color="auto" w:fill="FFFFFF"/>
        </w:rPr>
        <w:t xml:space="preserve"> работа структурных подразделений администрации была нацелена на пополнение доходов бюджета.</w:t>
      </w:r>
      <w:r w:rsidR="00BE1A01" w:rsidRPr="00BE1A01">
        <w:rPr>
          <w:rStyle w:val="apple-converted-space"/>
          <w:shd w:val="clear" w:color="auto" w:fill="FFFFFF"/>
        </w:rPr>
        <w:t> </w:t>
      </w:r>
      <w:r w:rsidR="009469CC">
        <w:rPr>
          <w:rStyle w:val="apple-converted-space"/>
          <w:shd w:val="clear" w:color="auto" w:fill="FFFFFF"/>
        </w:rPr>
        <w:t>Вместе</w:t>
      </w:r>
      <w:r w:rsidR="00B1191F">
        <w:rPr>
          <w:rStyle w:val="apple-converted-space"/>
          <w:shd w:val="clear" w:color="auto" w:fill="FFFFFF"/>
        </w:rPr>
        <w:t xml:space="preserve"> </w:t>
      </w:r>
      <w:r w:rsidR="009469CC">
        <w:rPr>
          <w:rStyle w:val="apple-converted-space"/>
          <w:shd w:val="clear" w:color="auto" w:fill="FFFFFF"/>
        </w:rPr>
        <w:t xml:space="preserve">с тем, </w:t>
      </w:r>
      <w:r w:rsidR="009469CC" w:rsidRPr="00653AAA">
        <w:rPr>
          <w:rStyle w:val="apple-converted-space"/>
          <w:b/>
          <w:i/>
          <w:shd w:val="clear" w:color="auto" w:fill="FFFFFF"/>
        </w:rPr>
        <w:t>недоимка</w:t>
      </w:r>
      <w:r w:rsidR="009469CC">
        <w:rPr>
          <w:rStyle w:val="apple-converted-space"/>
          <w:shd w:val="clear" w:color="auto" w:fill="FFFFFF"/>
        </w:rPr>
        <w:t xml:space="preserve"> по налогам и сборам в бюджет </w:t>
      </w:r>
      <w:r w:rsidR="0007165A">
        <w:rPr>
          <w:rStyle w:val="apple-converted-space"/>
          <w:shd w:val="clear" w:color="auto" w:fill="FFFFFF"/>
        </w:rPr>
        <w:t>МО «Нижнеилимский район» за 2017</w:t>
      </w:r>
      <w:r w:rsidR="009469CC">
        <w:rPr>
          <w:rStyle w:val="apple-converted-space"/>
          <w:shd w:val="clear" w:color="auto" w:fill="FFFFFF"/>
        </w:rPr>
        <w:t xml:space="preserve"> год </w:t>
      </w:r>
      <w:r w:rsidR="009469CC">
        <w:rPr>
          <w:rStyle w:val="apple-converted-space"/>
          <w:shd w:val="clear" w:color="auto" w:fill="FFFFFF"/>
        </w:rPr>
        <w:lastRenderedPageBreak/>
        <w:t>составила</w:t>
      </w:r>
      <w:r w:rsidR="00B35908">
        <w:rPr>
          <w:rStyle w:val="apple-converted-space"/>
          <w:shd w:val="clear" w:color="auto" w:fill="FFFFFF"/>
        </w:rPr>
        <w:t xml:space="preserve"> </w:t>
      </w:r>
      <w:r w:rsidR="00092B31" w:rsidRPr="009873C3">
        <w:rPr>
          <w:rStyle w:val="apple-converted-space"/>
          <w:b/>
          <w:i/>
          <w:shd w:val="clear" w:color="auto" w:fill="FFFFFF"/>
        </w:rPr>
        <w:t>28 717,0</w:t>
      </w:r>
      <w:r w:rsidR="00B35908" w:rsidRPr="009873C3">
        <w:rPr>
          <w:rStyle w:val="apple-converted-space"/>
          <w:b/>
          <w:i/>
          <w:shd w:val="clear" w:color="auto" w:fill="FFFFFF"/>
        </w:rPr>
        <w:t xml:space="preserve"> тыс. рублей</w:t>
      </w:r>
      <w:r w:rsidR="00FF22A9">
        <w:rPr>
          <w:rStyle w:val="apple-converted-space"/>
          <w:shd w:val="clear" w:color="auto" w:fill="FFFFFF"/>
        </w:rPr>
        <w:t xml:space="preserve">, в том числе </w:t>
      </w:r>
      <w:r w:rsidR="009C6A77">
        <w:rPr>
          <w:rStyle w:val="apple-converted-space"/>
          <w:shd w:val="clear" w:color="auto" w:fill="FFFFFF"/>
        </w:rPr>
        <w:t xml:space="preserve">по </w:t>
      </w:r>
      <w:r w:rsidR="00FF22A9">
        <w:rPr>
          <w:rStyle w:val="apple-converted-space"/>
          <w:shd w:val="clear" w:color="auto" w:fill="FFFFFF"/>
        </w:rPr>
        <w:t>налог</w:t>
      </w:r>
      <w:r w:rsidR="009C6A77">
        <w:rPr>
          <w:rStyle w:val="apple-converted-space"/>
          <w:shd w:val="clear" w:color="auto" w:fill="FFFFFF"/>
        </w:rPr>
        <w:t>у</w:t>
      </w:r>
      <w:r w:rsidR="00FF22A9">
        <w:rPr>
          <w:rStyle w:val="apple-converted-space"/>
          <w:shd w:val="clear" w:color="auto" w:fill="FFFFFF"/>
        </w:rPr>
        <w:t xml:space="preserve"> на доходы физических лиц </w:t>
      </w:r>
      <w:r w:rsidR="00092B31">
        <w:rPr>
          <w:rStyle w:val="apple-converted-space"/>
          <w:shd w:val="clear" w:color="auto" w:fill="FFFFFF"/>
        </w:rPr>
        <w:t>–</w:t>
      </w:r>
      <w:r w:rsidR="00FF22A9">
        <w:rPr>
          <w:rStyle w:val="apple-converted-space"/>
          <w:shd w:val="clear" w:color="auto" w:fill="FFFFFF"/>
        </w:rPr>
        <w:t xml:space="preserve"> </w:t>
      </w:r>
      <w:r w:rsidR="00092B31" w:rsidRPr="009C6A77">
        <w:rPr>
          <w:rStyle w:val="apple-converted-space"/>
          <w:b/>
          <w:i/>
          <w:shd w:val="clear" w:color="auto" w:fill="FFFFFF"/>
        </w:rPr>
        <w:t>22 889,0</w:t>
      </w:r>
      <w:r w:rsidR="00FF22A9">
        <w:rPr>
          <w:rStyle w:val="apple-converted-space"/>
          <w:shd w:val="clear" w:color="auto" w:fill="FFFFFF"/>
        </w:rPr>
        <w:t xml:space="preserve"> </w:t>
      </w:r>
      <w:r w:rsidR="000C57AB">
        <w:rPr>
          <w:rStyle w:val="apple-converted-space"/>
          <w:shd w:val="clear" w:color="auto" w:fill="FFFFFF"/>
        </w:rPr>
        <w:t xml:space="preserve">тыс. рублей, </w:t>
      </w:r>
      <w:r w:rsidR="00092B31">
        <w:rPr>
          <w:rStyle w:val="apple-converted-space"/>
          <w:shd w:val="clear" w:color="auto" w:fill="FFFFFF"/>
        </w:rPr>
        <w:t>недоимка по неналоговым доходам составила</w:t>
      </w:r>
      <w:r w:rsidR="009873C3">
        <w:rPr>
          <w:rStyle w:val="apple-converted-space"/>
          <w:shd w:val="clear" w:color="auto" w:fill="FFFFFF"/>
        </w:rPr>
        <w:t xml:space="preserve"> </w:t>
      </w:r>
      <w:r w:rsidR="009873C3" w:rsidRPr="009873C3">
        <w:rPr>
          <w:rStyle w:val="apple-converted-space"/>
          <w:b/>
          <w:i/>
          <w:shd w:val="clear" w:color="auto" w:fill="FFFFFF"/>
        </w:rPr>
        <w:t>36 650,4 тыс. рублей</w:t>
      </w:r>
      <w:r w:rsidR="009873C3" w:rsidRPr="000F7B25">
        <w:rPr>
          <w:rStyle w:val="apple-converted-space"/>
          <w:shd w:val="clear" w:color="auto" w:fill="FFFFFF"/>
        </w:rPr>
        <w:t>.</w:t>
      </w:r>
    </w:p>
    <w:p w:rsidR="00F64197" w:rsidRDefault="000C57AB" w:rsidP="00901600">
      <w:pPr>
        <w:jc w:val="both"/>
      </w:pPr>
      <w:r>
        <w:t xml:space="preserve">        </w:t>
      </w:r>
      <w:r w:rsidR="00F3625E">
        <w:t xml:space="preserve"> </w:t>
      </w:r>
      <w:r w:rsidR="00F64197">
        <w:t xml:space="preserve">В </w:t>
      </w:r>
      <w:r w:rsidR="006D28CD">
        <w:t xml:space="preserve">общих </w:t>
      </w:r>
      <w:r w:rsidR="00F64197">
        <w:t>расходах бюджета района</w:t>
      </w:r>
      <w:r w:rsidR="00AB10CF">
        <w:t xml:space="preserve"> </w:t>
      </w:r>
      <w:r w:rsidR="009B7C40">
        <w:t>обязательства</w:t>
      </w:r>
      <w:r w:rsidR="00F64197">
        <w:t>, направленны</w:t>
      </w:r>
      <w:r w:rsidR="009B7C40">
        <w:t>е</w:t>
      </w:r>
      <w:r w:rsidR="00F64197">
        <w:t xml:space="preserve"> на </w:t>
      </w:r>
      <w:r w:rsidR="009B7C40">
        <w:t xml:space="preserve">заключение </w:t>
      </w:r>
      <w:r w:rsidR="00F64197">
        <w:t>муниципальны</w:t>
      </w:r>
      <w:r w:rsidR="009B7C40">
        <w:t>х контрактов</w:t>
      </w:r>
      <w:r w:rsidR="00F64197">
        <w:t xml:space="preserve"> </w:t>
      </w:r>
      <w:r>
        <w:t xml:space="preserve">(ф. </w:t>
      </w:r>
      <w:r w:rsidR="008D35E0">
        <w:t>0503175 таб.4)</w:t>
      </w:r>
      <w:r w:rsidR="00F64197">
        <w:t>, составил</w:t>
      </w:r>
      <w:r w:rsidR="009D79F1">
        <w:t>и</w:t>
      </w:r>
      <w:r w:rsidR="00F64197">
        <w:t xml:space="preserve"> </w:t>
      </w:r>
      <w:r w:rsidR="009D79F1" w:rsidRPr="009D79F1">
        <w:rPr>
          <w:b/>
          <w:i/>
        </w:rPr>
        <w:t>48 394,7 тыс. рублей</w:t>
      </w:r>
      <w:r w:rsidR="00F64197">
        <w:t xml:space="preserve">. </w:t>
      </w:r>
    </w:p>
    <w:p w:rsidR="00F64197" w:rsidRPr="00E77A4D" w:rsidRDefault="00B1191F" w:rsidP="00F64197">
      <w:pPr>
        <w:ind w:firstLine="360"/>
        <w:jc w:val="both"/>
      </w:pPr>
      <w:r>
        <w:t xml:space="preserve"> </w:t>
      </w:r>
      <w:r w:rsidR="00D33740">
        <w:t>За 2017</w:t>
      </w:r>
      <w:r w:rsidR="00874F1C">
        <w:t xml:space="preserve"> год </w:t>
      </w:r>
      <w:r w:rsidR="00A3250F">
        <w:t xml:space="preserve">при размещении муниципального заказа для нужд ГРБС и подведомственных </w:t>
      </w:r>
      <w:r w:rsidR="007F218D">
        <w:t xml:space="preserve">им </w:t>
      </w:r>
      <w:r w:rsidR="00A3250F">
        <w:t xml:space="preserve">учреждений </w:t>
      </w:r>
      <w:r w:rsidR="00874F1C">
        <w:t>экономия бюджетных</w:t>
      </w:r>
      <w:r w:rsidR="00874F1C" w:rsidRPr="00227FCD">
        <w:rPr>
          <w:rStyle w:val="apple-converted-space"/>
          <w:color w:val="333333"/>
          <w:shd w:val="clear" w:color="auto" w:fill="FFFFFF"/>
        </w:rPr>
        <w:t> </w:t>
      </w:r>
      <w:r w:rsidR="00874F1C" w:rsidRPr="00AB10CF">
        <w:rPr>
          <w:b/>
          <w:bCs/>
          <w:shd w:val="clear" w:color="auto" w:fill="FFFFFF"/>
        </w:rPr>
        <w:t>средств</w:t>
      </w:r>
      <w:r w:rsidR="00874F1C" w:rsidRPr="00AB10CF">
        <w:rPr>
          <w:rStyle w:val="apple-converted-space"/>
          <w:shd w:val="clear" w:color="auto" w:fill="FFFFFF"/>
        </w:rPr>
        <w:t> </w:t>
      </w:r>
      <w:r w:rsidR="00874F1C" w:rsidRPr="00AB10CF">
        <w:rPr>
          <w:shd w:val="clear" w:color="auto" w:fill="FFFFFF"/>
        </w:rPr>
        <w:t>по</w:t>
      </w:r>
      <w:r w:rsidR="00874F1C" w:rsidRPr="00AB10CF">
        <w:rPr>
          <w:rStyle w:val="apple-converted-space"/>
          <w:shd w:val="clear" w:color="auto" w:fill="FFFFFF"/>
        </w:rPr>
        <w:t> </w:t>
      </w:r>
      <w:r w:rsidR="00874F1C" w:rsidRPr="00AB10CF">
        <w:rPr>
          <w:shd w:val="clear" w:color="auto" w:fill="FFFFFF"/>
        </w:rPr>
        <w:t xml:space="preserve">результатам проведения процедур закупок составила </w:t>
      </w:r>
      <w:r w:rsidR="00221A1D" w:rsidRPr="00AB10CF">
        <w:rPr>
          <w:b/>
          <w:i/>
          <w:shd w:val="clear" w:color="auto" w:fill="FFFFFF"/>
        </w:rPr>
        <w:t>2 561,9</w:t>
      </w:r>
      <w:r w:rsidR="00874F1C" w:rsidRPr="00AB10CF">
        <w:rPr>
          <w:b/>
          <w:i/>
          <w:shd w:val="clear" w:color="auto" w:fill="FFFFFF"/>
        </w:rPr>
        <w:t xml:space="preserve"> тыс. рублей</w:t>
      </w:r>
      <w:r w:rsidR="00874F1C" w:rsidRPr="00AB10CF">
        <w:rPr>
          <w:shd w:val="clear" w:color="auto" w:fill="FFFFFF"/>
        </w:rPr>
        <w:t xml:space="preserve"> </w:t>
      </w:r>
      <w:r w:rsidR="007F218D" w:rsidRPr="00AB10CF">
        <w:rPr>
          <w:shd w:val="clear" w:color="auto" w:fill="FFFFFF"/>
        </w:rPr>
        <w:t xml:space="preserve"> </w:t>
      </w:r>
      <w:r w:rsidR="00874F1C" w:rsidRPr="00AB10CF">
        <w:rPr>
          <w:shd w:val="clear" w:color="auto" w:fill="FFFFFF"/>
        </w:rPr>
        <w:t xml:space="preserve">или </w:t>
      </w:r>
      <w:r w:rsidR="0011424B" w:rsidRPr="00AB10CF">
        <w:rPr>
          <w:shd w:val="clear" w:color="auto" w:fill="FFFFFF"/>
        </w:rPr>
        <w:t>5,2</w:t>
      </w:r>
      <w:r w:rsidR="00874F1C" w:rsidRPr="00AB10CF">
        <w:rPr>
          <w:shd w:val="clear" w:color="auto" w:fill="FFFFFF"/>
        </w:rPr>
        <w:t>%</w:t>
      </w:r>
      <w:r w:rsidR="009128DB" w:rsidRPr="009128DB">
        <w:t xml:space="preserve"> </w:t>
      </w:r>
      <w:r w:rsidR="009128DB">
        <w:t>от первоначальной цены контрактов</w:t>
      </w:r>
      <w:r w:rsidR="00874F1C" w:rsidRPr="00AB10CF">
        <w:rPr>
          <w:shd w:val="clear" w:color="auto" w:fill="FFFFFF"/>
        </w:rPr>
        <w:t xml:space="preserve">, </w:t>
      </w:r>
      <w:r w:rsidR="009128DB">
        <w:t>в</w:t>
      </w:r>
      <w:r w:rsidR="00B76FE6">
        <w:t xml:space="preserve"> 2016</w:t>
      </w:r>
      <w:r w:rsidR="00F64197">
        <w:t xml:space="preserve"> год</w:t>
      </w:r>
      <w:r w:rsidR="005801A9">
        <w:t>у</w:t>
      </w:r>
      <w:r w:rsidR="00F64197">
        <w:t xml:space="preserve"> экономия </w:t>
      </w:r>
      <w:r w:rsidR="00C42F40">
        <w:t xml:space="preserve">бюджетных </w:t>
      </w:r>
      <w:r w:rsidR="00F64197">
        <w:t xml:space="preserve">средств составила </w:t>
      </w:r>
      <w:r w:rsidR="00B76FE6">
        <w:t>–</w:t>
      </w:r>
      <w:r w:rsidR="006637AD">
        <w:t xml:space="preserve"> </w:t>
      </w:r>
      <w:r w:rsidR="00B76FE6" w:rsidRPr="00221A1D">
        <w:rPr>
          <w:b/>
          <w:i/>
        </w:rPr>
        <w:t>1 388,0</w:t>
      </w:r>
      <w:r w:rsidR="00B76FE6">
        <w:t xml:space="preserve"> </w:t>
      </w:r>
      <w:r w:rsidR="00F64197" w:rsidRPr="006637AD">
        <w:rPr>
          <w:b/>
          <w:i/>
        </w:rPr>
        <w:t xml:space="preserve"> тыс. рублей</w:t>
      </w:r>
      <w:r w:rsidR="00B76FE6">
        <w:t>, в 2015</w:t>
      </w:r>
      <w:r w:rsidR="00F64197">
        <w:t xml:space="preserve"> году сумма экономии составила</w:t>
      </w:r>
      <w:r w:rsidR="002D2FD0">
        <w:t xml:space="preserve"> </w:t>
      </w:r>
      <w:r w:rsidR="00221A1D" w:rsidRPr="006637AD">
        <w:rPr>
          <w:b/>
          <w:i/>
        </w:rPr>
        <w:t xml:space="preserve">3 230,0 </w:t>
      </w:r>
      <w:r w:rsidR="00F64197">
        <w:t xml:space="preserve"> </w:t>
      </w:r>
      <w:r w:rsidR="00F64197" w:rsidRPr="006637AD">
        <w:rPr>
          <w:b/>
          <w:i/>
        </w:rPr>
        <w:t>тыс. рублей</w:t>
      </w:r>
      <w:r w:rsidR="00F64197">
        <w:t>,</w:t>
      </w:r>
      <w:r w:rsidR="00F64197" w:rsidRPr="00F4291B">
        <w:t xml:space="preserve"> </w:t>
      </w:r>
      <w:r w:rsidR="00F64197" w:rsidRPr="00AB10CF">
        <w:rPr>
          <w:shd w:val="clear" w:color="auto" w:fill="FFFFFF"/>
        </w:rPr>
        <w:t>что является существенной частью эффективного расходования бюджетных средств</w:t>
      </w:r>
      <w:r w:rsidR="00F64197">
        <w:t>.</w:t>
      </w:r>
    </w:p>
    <w:p w:rsidR="00780E53" w:rsidRDefault="00AE792B" w:rsidP="00D20A79">
      <w:pPr>
        <w:pStyle w:val="a4"/>
        <w:ind w:left="0"/>
        <w:jc w:val="both"/>
      </w:pPr>
      <w:r>
        <w:rPr>
          <w:i/>
        </w:rPr>
        <w:t xml:space="preserve">     </w:t>
      </w:r>
      <w:r w:rsidR="00855341">
        <w:t xml:space="preserve"> </w:t>
      </w:r>
      <w:r w:rsidR="00CB7AEE">
        <w:t>В</w:t>
      </w:r>
      <w:r w:rsidR="00376186">
        <w:t xml:space="preserve"> </w:t>
      </w:r>
      <w:r w:rsidR="00495DF7">
        <w:t>соответствии с</w:t>
      </w:r>
      <w:r w:rsidR="00376186">
        <w:t xml:space="preserve"> п.</w:t>
      </w:r>
      <w:r w:rsidR="00D20A79">
        <w:t xml:space="preserve"> </w:t>
      </w:r>
      <w:r w:rsidR="00376186">
        <w:t>4.3. Положения о муниципальном дорожно</w:t>
      </w:r>
      <w:r w:rsidR="00834263">
        <w:t>м фонде муниципального образования «Нижнеилимский район»</w:t>
      </w:r>
      <w:r w:rsidR="00376186">
        <w:t xml:space="preserve"> в составе бюджетной отчетности об исполнении местного бюджета </w:t>
      </w:r>
      <w:r w:rsidR="00495DF7">
        <w:t xml:space="preserve">в районную Думу Нижнеилимского муниципального района </w:t>
      </w:r>
      <w:r w:rsidR="00376186">
        <w:t>предс</w:t>
      </w:r>
      <w:r w:rsidR="004873D4">
        <w:t>тавлен О</w:t>
      </w:r>
      <w:r w:rsidR="00376186">
        <w:t>тчет об использовании бюджетных ассигнований муниципаль</w:t>
      </w:r>
      <w:r w:rsidR="00855341">
        <w:t>ного дорожного фонда</w:t>
      </w:r>
      <w:r w:rsidR="00D33740">
        <w:t xml:space="preserve"> за 2017</w:t>
      </w:r>
      <w:r w:rsidR="004873D4">
        <w:t xml:space="preserve"> год</w:t>
      </w:r>
      <w:r w:rsidR="00855341">
        <w:t>.</w:t>
      </w:r>
      <w:r w:rsidR="00CB7AEE">
        <w:t xml:space="preserve"> </w:t>
      </w:r>
    </w:p>
    <w:p w:rsidR="006B0322" w:rsidRDefault="006B0322" w:rsidP="00D20A79">
      <w:pPr>
        <w:pStyle w:val="a4"/>
        <w:ind w:left="0"/>
        <w:jc w:val="both"/>
      </w:pPr>
      <w:r>
        <w:t xml:space="preserve">      Исполнение резервного фонда администрации Нижнеилимского муниципального района за 2017 год, при плане </w:t>
      </w:r>
      <w:r w:rsidRPr="00DF3548">
        <w:rPr>
          <w:b/>
          <w:i/>
        </w:rPr>
        <w:t>500,0 тыс. рублей,</w:t>
      </w:r>
      <w:r>
        <w:t xml:space="preserve"> не осуществлялось.</w:t>
      </w:r>
    </w:p>
    <w:p w:rsidR="00CB7AEE" w:rsidRPr="005831C2" w:rsidRDefault="00780E53" w:rsidP="00D20A79">
      <w:pPr>
        <w:pStyle w:val="a4"/>
        <w:ind w:left="0"/>
        <w:jc w:val="both"/>
      </w:pPr>
      <w:r w:rsidRPr="00AB10CF">
        <w:rPr>
          <w:color w:val="FF0000"/>
        </w:rPr>
        <w:t xml:space="preserve">       </w:t>
      </w:r>
      <w:r w:rsidRPr="005831C2">
        <w:t>Основные характеристики Проекта</w:t>
      </w:r>
      <w:r w:rsidR="00867F2D" w:rsidRPr="005831C2">
        <w:t xml:space="preserve"> решения Думы Нижнеилимского муниципального района «Об утверждении отчета об исполнении бюджета муниципального образов</w:t>
      </w:r>
      <w:r w:rsidR="00845BA3" w:rsidRPr="005831C2">
        <w:t>ания «Нижнеилимский район» за 2017 год»</w:t>
      </w:r>
      <w:r w:rsidRPr="005831C2">
        <w:t xml:space="preserve"> соответствуют </w:t>
      </w:r>
      <w:r w:rsidR="00AB4272" w:rsidRPr="005831C2">
        <w:t>содержанию</w:t>
      </w:r>
      <w:r w:rsidR="007176A7" w:rsidRPr="005831C2">
        <w:t xml:space="preserve"> годовой бюджетной</w:t>
      </w:r>
      <w:r w:rsidR="00AB10CF" w:rsidRPr="005831C2">
        <w:t xml:space="preserve"> </w:t>
      </w:r>
      <w:r w:rsidR="007176A7" w:rsidRPr="005831C2">
        <w:t>отчетности</w:t>
      </w:r>
      <w:r w:rsidR="00AB4272" w:rsidRPr="005831C2">
        <w:t xml:space="preserve"> МО «Нижнеилимский район» за 2017 год</w:t>
      </w:r>
      <w:r w:rsidR="005831C2">
        <w:t>.</w:t>
      </w:r>
      <w:r w:rsidR="00BE6448" w:rsidRPr="005831C2">
        <w:t xml:space="preserve"> </w:t>
      </w:r>
    </w:p>
    <w:p w:rsidR="007F62B3" w:rsidRDefault="00BB1224" w:rsidP="006B050F">
      <w:pPr>
        <w:pStyle w:val="a4"/>
        <w:ind w:left="0" w:firstLine="360"/>
        <w:jc w:val="both"/>
      </w:pPr>
      <w:r>
        <w:t xml:space="preserve"> </w:t>
      </w:r>
      <w:r w:rsidR="00F0328C">
        <w:t>Выявленные в ходе внешней проверки замечания в целом не ок</w:t>
      </w:r>
      <w:r w:rsidR="00C44C9E">
        <w:t>азали влияние на достоверность о</w:t>
      </w:r>
      <w:r w:rsidR="00F0328C">
        <w:t>тчета об исполнении бюджета</w:t>
      </w:r>
      <w:r w:rsidR="00C44C9E">
        <w:t xml:space="preserve"> района</w:t>
      </w:r>
      <w:r w:rsidR="00F0328C">
        <w:t xml:space="preserve"> </w:t>
      </w:r>
      <w:r w:rsidR="00D33740">
        <w:t>за 2017</w:t>
      </w:r>
      <w:r w:rsidR="00462BFC">
        <w:t xml:space="preserve"> год. </w:t>
      </w:r>
      <w:r w:rsidR="005E0CBC">
        <w:t xml:space="preserve">Контрольно-счетная палата Нижнеилимского муниципального района </w:t>
      </w:r>
      <w:r w:rsidR="00780E53">
        <w:t>предлагает</w:t>
      </w:r>
      <w:r w:rsidR="005E0CBC">
        <w:t xml:space="preserve"> </w:t>
      </w:r>
      <w:r w:rsidR="000C13AF">
        <w:t>годовой отчет</w:t>
      </w:r>
      <w:r w:rsidR="005E0CBC">
        <w:t xml:space="preserve"> об исполнении бюджета муниципального образован</w:t>
      </w:r>
      <w:r w:rsidR="004F5283">
        <w:t>ия «Нижнеилимский ра</w:t>
      </w:r>
      <w:r w:rsidR="00D33740">
        <w:t>йон» за 201</w:t>
      </w:r>
      <w:r w:rsidR="0011424B">
        <w:t>7</w:t>
      </w:r>
      <w:r w:rsidR="004F5283">
        <w:t xml:space="preserve"> год утвердить решением Думы </w:t>
      </w:r>
      <w:r w:rsidR="00C44C9E">
        <w:t>Н</w:t>
      </w:r>
      <w:r w:rsidR="004F5283">
        <w:t>ижнеилимского муниципального района</w:t>
      </w:r>
      <w:r w:rsidR="005F4D74">
        <w:t xml:space="preserve"> с учётом настоящего З</w:t>
      </w:r>
      <w:r w:rsidR="00C44C9E">
        <w:t>аключения.</w:t>
      </w:r>
    </w:p>
    <w:p w:rsidR="002D4B94" w:rsidRDefault="002D4B94" w:rsidP="00922D06"/>
    <w:p w:rsidR="007F62B3" w:rsidRPr="001E76DC" w:rsidRDefault="007F62B3" w:rsidP="00922D06"/>
    <w:p w:rsidR="00922D06" w:rsidRDefault="00922D06" w:rsidP="00922D06"/>
    <w:p w:rsidR="008B660C" w:rsidRDefault="008B660C" w:rsidP="00922D06"/>
    <w:p w:rsidR="00BC3CC8" w:rsidRDefault="00BC3CC8" w:rsidP="00922D06"/>
    <w:p w:rsidR="00BC3CC8" w:rsidRDefault="00BC3CC8" w:rsidP="00922D06"/>
    <w:p w:rsidR="00BC3CC8" w:rsidRDefault="00BC3CC8" w:rsidP="00922D06"/>
    <w:p w:rsidR="00BC3CC8" w:rsidRDefault="00BC3CC8" w:rsidP="00922D06"/>
    <w:p w:rsidR="00BC3CC8" w:rsidRDefault="00BC3CC8" w:rsidP="00922D06"/>
    <w:p w:rsidR="00BC3CC8" w:rsidRDefault="00BC3CC8" w:rsidP="00922D06"/>
    <w:p w:rsidR="008B660C" w:rsidRDefault="008B660C" w:rsidP="00922D06"/>
    <w:p w:rsidR="008B660C" w:rsidRDefault="008B660C" w:rsidP="00922D06"/>
    <w:p w:rsidR="00922D06" w:rsidRDefault="00922D06" w:rsidP="005E0CBC">
      <w:pPr>
        <w:jc w:val="both"/>
      </w:pPr>
      <w:r>
        <w:t>Председатель Контрольно-счетной палаты</w:t>
      </w:r>
    </w:p>
    <w:p w:rsidR="00922D06" w:rsidRPr="001E76DC" w:rsidRDefault="00922D06" w:rsidP="005E0CBC">
      <w:pPr>
        <w:jc w:val="both"/>
      </w:pPr>
      <w:r>
        <w:t xml:space="preserve">Нижнеилимского муниципального района                                        </w:t>
      </w:r>
      <w:r w:rsidR="005E0CBC">
        <w:t xml:space="preserve">             </w:t>
      </w:r>
      <w:r>
        <w:t>О.Л.Каверзин</w:t>
      </w:r>
    </w:p>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Pr="0048657E" w:rsidRDefault="00BB77F6" w:rsidP="00BB77F6">
      <w:pPr>
        <w:shd w:val="clear" w:color="auto" w:fill="FFFFFF"/>
        <w:ind w:right="67"/>
        <w:jc w:val="center"/>
      </w:pPr>
      <w:r>
        <w:rPr>
          <w:b/>
          <w:bCs/>
        </w:rPr>
        <w:lastRenderedPageBreak/>
        <w:t>С</w:t>
      </w:r>
      <w:r w:rsidRPr="0048657E">
        <w:rPr>
          <w:b/>
          <w:bCs/>
        </w:rPr>
        <w:t>ПРАВКА</w:t>
      </w:r>
    </w:p>
    <w:p w:rsidR="00BB77F6" w:rsidRDefault="00BB77F6" w:rsidP="00BB77F6">
      <w:pPr>
        <w:shd w:val="clear" w:color="auto" w:fill="FFFFFF"/>
        <w:ind w:left="5"/>
        <w:jc w:val="center"/>
      </w:pPr>
      <w:r w:rsidRPr="0048657E">
        <w:t xml:space="preserve">к отчету о результатах </w:t>
      </w:r>
      <w:r>
        <w:t>экспертно-аналитического мероприятия</w:t>
      </w:r>
    </w:p>
    <w:p w:rsidR="00BB77F6" w:rsidRDefault="00BB77F6" w:rsidP="00BB77F6">
      <w:pPr>
        <w:jc w:val="center"/>
        <w:textAlignment w:val="baseline"/>
        <w:rPr>
          <w:b/>
          <w:bCs/>
          <w:bdr w:val="none" w:sz="0" w:space="0" w:color="auto" w:frame="1"/>
        </w:rPr>
      </w:pPr>
      <w:r>
        <w:rPr>
          <w:b/>
          <w:bCs/>
          <w:bdr w:val="none" w:sz="0" w:space="0" w:color="auto" w:frame="1"/>
        </w:rPr>
        <w:t xml:space="preserve"> «Внешняя проверка </w:t>
      </w:r>
      <w:r w:rsidRPr="00F36F4A">
        <w:rPr>
          <w:b/>
          <w:bCs/>
          <w:bdr w:val="none" w:sz="0" w:space="0" w:color="auto" w:frame="1"/>
        </w:rPr>
        <w:t xml:space="preserve">годового отчета об исполнении бюджета </w:t>
      </w:r>
    </w:p>
    <w:p w:rsidR="00BB77F6" w:rsidRPr="00F36F4A" w:rsidRDefault="00BB77F6" w:rsidP="00BB77F6">
      <w:pPr>
        <w:jc w:val="center"/>
        <w:textAlignment w:val="baseline"/>
        <w:rPr>
          <w:b/>
        </w:rPr>
      </w:pPr>
      <w:r>
        <w:rPr>
          <w:b/>
          <w:bCs/>
          <w:bdr w:val="none" w:sz="0" w:space="0" w:color="auto" w:frame="1"/>
        </w:rPr>
        <w:t>МО «Нижнеилимский район»</w:t>
      </w:r>
      <w:r w:rsidRPr="00F36F4A">
        <w:rPr>
          <w:b/>
          <w:bCs/>
          <w:bdr w:val="none" w:sz="0" w:space="0" w:color="auto" w:frame="1"/>
        </w:rPr>
        <w:t xml:space="preserve"> за 201</w:t>
      </w:r>
      <w:r>
        <w:rPr>
          <w:b/>
          <w:bCs/>
          <w:bdr w:val="none" w:sz="0" w:space="0" w:color="auto" w:frame="1"/>
        </w:rPr>
        <w:t>7</w:t>
      </w:r>
      <w:r w:rsidRPr="00F36F4A">
        <w:rPr>
          <w:b/>
          <w:bCs/>
          <w:bdr w:val="none" w:sz="0" w:space="0" w:color="auto" w:frame="1"/>
        </w:rPr>
        <w:t xml:space="preserve"> год</w:t>
      </w:r>
      <w:r>
        <w:rPr>
          <w:b/>
          <w:bCs/>
          <w:bdr w:val="none" w:sz="0" w:space="0" w:color="auto" w:frame="1"/>
        </w:rPr>
        <w:t>»</w:t>
      </w:r>
      <w:r w:rsidRPr="00F36F4A">
        <w:rPr>
          <w:b/>
          <w:bCs/>
          <w:bdr w:val="none" w:sz="0" w:space="0" w:color="auto" w:frame="1"/>
        </w:rPr>
        <w:t>.</w:t>
      </w:r>
    </w:p>
    <w:p w:rsidR="00BB77F6" w:rsidRPr="0048657E" w:rsidRDefault="00BB77F6" w:rsidP="00BB77F6">
      <w:pPr>
        <w:shd w:val="clear" w:color="auto" w:fill="FFFFFF"/>
        <w:spacing w:before="173"/>
        <w:ind w:left="5"/>
        <w:jc w:val="center"/>
      </w:pPr>
      <w:r>
        <w:t xml:space="preserve"> </w:t>
      </w:r>
      <w:r w:rsidRPr="0048657E">
        <w:t xml:space="preserve"> </w:t>
      </w:r>
    </w:p>
    <w:tbl>
      <w:tblPr>
        <w:tblW w:w="9835" w:type="dxa"/>
        <w:tblInd w:w="40" w:type="dxa"/>
        <w:tblLayout w:type="fixed"/>
        <w:tblCellMar>
          <w:left w:w="40" w:type="dxa"/>
          <w:right w:w="40" w:type="dxa"/>
        </w:tblCellMar>
        <w:tblLook w:val="04A0"/>
      </w:tblPr>
      <w:tblGrid>
        <w:gridCol w:w="7920"/>
        <w:gridCol w:w="1915"/>
      </w:tblGrid>
      <w:tr w:rsidR="00BB77F6" w:rsidRPr="0048657E" w:rsidTr="00EB10CE">
        <w:trPr>
          <w:trHeight w:hRule="exact" w:val="3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pPr>
            <w:r w:rsidRPr="0048657E">
              <w:t>Сумма (тыс.</w:t>
            </w:r>
            <w:r>
              <w:t xml:space="preserve"> </w:t>
            </w:r>
            <w:r w:rsidRPr="0048657E">
              <w:t>руб.)</w:t>
            </w:r>
          </w:p>
        </w:tc>
      </w:tr>
      <w:tr w:rsidR="00BB77F6" w:rsidRPr="0048657E" w:rsidTr="00EB10CE">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pPr>
            <w:r w:rsidRPr="0048657E">
              <w:rPr>
                <w:b/>
                <w:bCs/>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r>
              <w:t>МО «Нижнеилимский район»</w:t>
            </w:r>
          </w:p>
        </w:tc>
      </w:tr>
      <w:tr w:rsidR="00BB77F6" w:rsidRPr="0048657E" w:rsidTr="00EB10CE">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4"/>
            </w:pPr>
            <w:r w:rsidRPr="0048657E">
              <w:rPr>
                <w:b/>
                <w:bCs/>
              </w:rPr>
              <w:t>2. Объем проверенных финансовых средств (объектов), имущества (объектов муниципальной собственности).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r>
              <w:t>1 394 303,1</w:t>
            </w: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pPr>
            <w:r w:rsidRPr="0048657E">
              <w:rPr>
                <w:b/>
                <w:bCs/>
              </w:rPr>
              <w:t>3.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pPr>
            <w: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r>
              <w:t>1</w:t>
            </w:r>
          </w:p>
        </w:tc>
      </w:tr>
      <w:tr w:rsidR="00BB77F6" w:rsidRPr="0048657E" w:rsidTr="00EB10C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302" w:lineRule="exact"/>
              <w:ind w:left="5" w:right="38"/>
            </w:pPr>
            <w:r w:rsidRPr="0048657E">
              <w:rPr>
                <w:b/>
                <w:bCs/>
              </w:rPr>
              <w:t xml:space="preserve">4. Выявлено нарушений законодательства по результатам </w:t>
            </w:r>
            <w:r w:rsidRPr="0048657E">
              <w:rPr>
                <w:b/>
                <w:bCs/>
                <w:spacing w:val="-1"/>
              </w:rPr>
              <w:t>проведенного контрольного мероприятия, всего на сумму в т.ч.:</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EB10CE" w:rsidP="00EB10CE">
            <w:pPr>
              <w:shd w:val="clear" w:color="auto" w:fill="FFFFFF"/>
              <w:jc w:val="center"/>
            </w:pPr>
            <w:r>
              <w:t>8 926,8</w:t>
            </w: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pPr>
            <w:r w:rsidRPr="0048657E">
              <w:rPr>
                <w:spacing w:val="-1"/>
              </w:rPr>
              <w:t>- объем средств, использованных не по целевому назначению:</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областного бюджета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местных бюджетов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rPr>
                <w:highlight w:val="yellow"/>
              </w:rPr>
            </w:pPr>
            <w:r w:rsidRPr="0048657E">
              <w:rPr>
                <w:highlight w:val="yellow"/>
              </w:rPr>
              <w:t>- объем неэффективно использованных средств: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областного бюджета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местных бюджетов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rPr>
                <w:highlight w:val="yellow"/>
              </w:rPr>
            </w:pPr>
            <w:r w:rsidRPr="0048657E">
              <w:rPr>
                <w:spacing w:val="-1"/>
                <w:highlight w:val="yellow"/>
              </w:rPr>
              <w:t>- объем ущерба, нанесенного государству при исполнении: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областного бюджета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местных бюджетов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
              <w:rPr>
                <w:highlight w:val="yellow"/>
              </w:rPr>
            </w:pPr>
            <w:r w:rsidRPr="0048657E">
              <w:rPr>
                <w:highlight w:val="yellow"/>
              </w:rPr>
              <w:t>- объем выявленных неучтенных средств: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областного бюджета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ind w:left="566"/>
              <w:rPr>
                <w:highlight w:val="yellow"/>
              </w:rPr>
            </w:pPr>
            <w:r w:rsidRPr="0048657E">
              <w:rPr>
                <w:highlight w:val="yellow"/>
              </w:rPr>
              <w:t>- местных бюджетов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4"/>
            </w:pPr>
            <w:r w:rsidRPr="0048657E">
              <w:t>- превышение  лимитов  бюджетных  обязательств, несанкционированное принятие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r>
              <w:t>8 926,8</w:t>
            </w:r>
          </w:p>
        </w:tc>
      </w:tr>
      <w:tr w:rsidR="00BB77F6" w:rsidRPr="0048657E" w:rsidTr="00EB10CE">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302" w:lineRule="exact"/>
              <w:ind w:left="5" w:right="34"/>
            </w:pPr>
            <w:r w:rsidRPr="0048657E">
              <w:t>- объем  средств,  использованных  с  нарушением  иных  норм бюджетного законодательства и бухгалтерского учета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302" w:lineRule="exact"/>
              <w:ind w:left="5" w:right="34"/>
            </w:pPr>
            <w:r w:rsidRPr="0048657E">
              <w:t>- количество  и  балансовая  стоимость  объектов,  отраженных  в бюджетном учете с нарушением действующего законодательства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r w:rsidR="00BB77F6" w:rsidRPr="0048657E" w:rsidTr="00EB10CE">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8"/>
            </w:pPr>
            <w:r w:rsidRPr="0048657E">
              <w:t>- количество  и  стоимость  вновь  выявленных  и  неучтенных недвижимых объектов  муниципальной  собственности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r>
      <w:tr w:rsidR="00BB77F6" w:rsidRPr="0048657E" w:rsidTr="00EB10C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8"/>
            </w:pPr>
            <w:r w:rsidRPr="0048657E">
              <w:t>- количество и стоимость не используемых недвижимых объектов (неправомерно используемых иными лицами)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r>
      <w:tr w:rsidR="00BB77F6" w:rsidRPr="0048657E" w:rsidTr="00EB10CE">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8"/>
            </w:pPr>
            <w:r w:rsidRPr="0048657E">
              <w:t>- количество и стоимость недвижимых объектов, на которые не зарегистрировано  право  собственности  муниципального образования  или  право  оперативного  управления</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r>
      <w:tr w:rsidR="00BB77F6" w:rsidRPr="0048657E" w:rsidTr="00EB10CE">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302" w:lineRule="exact"/>
              <w:ind w:left="5" w:right="34"/>
            </w:pPr>
            <w:r w:rsidRPr="0048657E">
              <w:t>- потери бюджета от неэффективного распоряжения объектами муниципальной собственности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r>
      <w:tr w:rsidR="00BB77F6" w:rsidRPr="0048657E" w:rsidTr="00EB10CE">
        <w:trPr>
          <w:trHeight w:hRule="exact" w:val="619"/>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4"/>
            </w:pPr>
            <w:r w:rsidRPr="0048657E">
              <w:t>- упущенная выгода бюджета от неэффективного и использования муниципальной собственности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tc>
      </w:tr>
      <w:tr w:rsidR="00BB77F6" w:rsidRPr="0048657E" w:rsidTr="00EB10CE">
        <w:trPr>
          <w:trHeight w:hRule="exact" w:val="907"/>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8"/>
            </w:pPr>
            <w:r w:rsidRPr="0048657E">
              <w:t>- иные  нарушения  в  сфере  управления  и  распоряжения  муниципальной  собственностью , в частности, нарушение установленных процедур и иные нарушения законодательства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pPr>
          </w:p>
          <w:p w:rsidR="00BB77F6" w:rsidRPr="0048657E" w:rsidRDefault="00BB77F6" w:rsidP="00EB10CE"/>
          <w:p w:rsidR="00BB77F6" w:rsidRPr="0048657E" w:rsidRDefault="00BB77F6" w:rsidP="00EB10CE"/>
        </w:tc>
      </w:tr>
      <w:tr w:rsidR="00BB77F6" w:rsidRPr="0048657E" w:rsidTr="00EB10CE">
        <w:trPr>
          <w:trHeight w:hRule="exact" w:val="629"/>
        </w:trPr>
        <w:tc>
          <w:tcPr>
            <w:tcW w:w="7920" w:type="dxa"/>
            <w:tcBorders>
              <w:top w:val="single" w:sz="6" w:space="0" w:color="auto"/>
              <w:left w:val="single" w:sz="6" w:space="0" w:color="auto"/>
              <w:bottom w:val="single" w:sz="6" w:space="0" w:color="auto"/>
              <w:right w:val="single" w:sz="6" w:space="0" w:color="auto"/>
            </w:tcBorders>
            <w:shd w:val="clear" w:color="auto" w:fill="FFFFFF"/>
            <w:hideMark/>
          </w:tcPr>
          <w:p w:rsidR="00BB77F6" w:rsidRPr="0048657E" w:rsidRDefault="00BB77F6" w:rsidP="00EB10CE">
            <w:pPr>
              <w:shd w:val="clear" w:color="auto" w:fill="FFFFFF"/>
              <w:spacing w:line="298" w:lineRule="exact"/>
              <w:ind w:left="5" w:right="34"/>
            </w:pPr>
            <w:r w:rsidRPr="0048657E">
              <w:rPr>
                <w:b/>
                <w:bCs/>
              </w:rPr>
              <w:lastRenderedPageBreak/>
              <w:t>5.Рекомендовано к возврату (взысканию) в местный бюджет, в местную казну</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BB77F6" w:rsidRPr="0048657E" w:rsidRDefault="00BB77F6" w:rsidP="00EB10CE">
            <w:pPr>
              <w:shd w:val="clear" w:color="auto" w:fill="FFFFFF"/>
              <w:jc w:val="center"/>
            </w:pPr>
          </w:p>
        </w:tc>
      </w:tr>
    </w:tbl>
    <w:p w:rsidR="00BB77F6" w:rsidRDefault="00BB77F6" w:rsidP="00BB77F6">
      <w:pPr>
        <w:shd w:val="clear" w:color="auto" w:fill="FFFFFF"/>
        <w:tabs>
          <w:tab w:val="left" w:leader="underscore" w:pos="6115"/>
        </w:tabs>
        <w:spacing w:before="264"/>
        <w:ind w:left="62"/>
      </w:pPr>
    </w:p>
    <w:p w:rsidR="00BB77F6" w:rsidRPr="0048657E" w:rsidRDefault="00BB77F6" w:rsidP="00BB77F6">
      <w:pPr>
        <w:shd w:val="clear" w:color="auto" w:fill="FFFFFF"/>
        <w:tabs>
          <w:tab w:val="left" w:leader="underscore" w:pos="6115"/>
        </w:tabs>
        <w:spacing w:before="264"/>
        <w:ind w:left="62"/>
      </w:pPr>
      <w:r w:rsidRPr="0048657E">
        <w:t>Должностное лицо                _________________       ______________________</w:t>
      </w:r>
    </w:p>
    <w:p w:rsidR="00BB77F6" w:rsidRPr="0048657E" w:rsidRDefault="00BB77F6" w:rsidP="00BB77F6">
      <w:pPr>
        <w:shd w:val="clear" w:color="auto" w:fill="FFFFFF"/>
        <w:tabs>
          <w:tab w:val="left" w:leader="underscore" w:pos="6115"/>
        </w:tabs>
      </w:pPr>
      <w:r w:rsidRPr="0048657E">
        <w:rPr>
          <w:spacing w:val="-29"/>
        </w:rPr>
        <w:t xml:space="preserve">                                                                                                                    должность                                                                           личная   подпись      ФИО                                                 </w:t>
      </w:r>
    </w:p>
    <w:p w:rsidR="00BB77F6" w:rsidRDefault="00BB77F6" w:rsidP="00BB77F6">
      <w:pPr>
        <w:autoSpaceDE w:val="0"/>
        <w:autoSpaceDN w:val="0"/>
        <w:adjustRightInd w:val="0"/>
        <w:jc w:val="both"/>
      </w:pPr>
    </w:p>
    <w:p w:rsidR="00BB77F6" w:rsidRDefault="00BB77F6" w:rsidP="00BB77F6">
      <w:pPr>
        <w:autoSpaceDE w:val="0"/>
        <w:autoSpaceDN w:val="0"/>
        <w:adjustRightInd w:val="0"/>
        <w:jc w:val="both"/>
      </w:pPr>
    </w:p>
    <w:p w:rsidR="00BB77F6" w:rsidRDefault="00BB77F6" w:rsidP="00BB77F6">
      <w:pPr>
        <w:autoSpaceDE w:val="0"/>
        <w:autoSpaceDN w:val="0"/>
        <w:adjustRightInd w:val="0"/>
        <w:jc w:val="both"/>
      </w:pPr>
    </w:p>
    <w:p w:rsidR="00BB77F6" w:rsidRDefault="00BB77F6" w:rsidP="00BB77F6">
      <w:pPr>
        <w:autoSpaceDE w:val="0"/>
        <w:autoSpaceDN w:val="0"/>
        <w:adjustRightInd w:val="0"/>
        <w:jc w:val="both"/>
        <w:rPr>
          <w:i/>
        </w:rPr>
      </w:pPr>
      <w:r w:rsidRPr="00B300AA">
        <w:rPr>
          <w:i/>
        </w:rPr>
        <w:t>Расшифровка:</w:t>
      </w:r>
    </w:p>
    <w:p w:rsidR="00BB77F6" w:rsidRPr="00B300AA" w:rsidRDefault="00BB77F6" w:rsidP="00BB77F6">
      <w:pPr>
        <w:autoSpaceDE w:val="0"/>
        <w:autoSpaceDN w:val="0"/>
        <w:adjustRightInd w:val="0"/>
        <w:jc w:val="both"/>
        <w:rPr>
          <w:i/>
        </w:rPr>
      </w:pPr>
    </w:p>
    <w:p w:rsidR="00BB77F6" w:rsidRPr="00B300AA" w:rsidRDefault="00BB77F6" w:rsidP="00BB77F6">
      <w:pPr>
        <w:autoSpaceDE w:val="0"/>
        <w:autoSpaceDN w:val="0"/>
        <w:adjustRightInd w:val="0"/>
        <w:jc w:val="both"/>
        <w:rPr>
          <w:i/>
        </w:rPr>
      </w:pPr>
      <w:r w:rsidRPr="00B300AA">
        <w:rPr>
          <w:i/>
          <w:u w:val="single"/>
        </w:rPr>
        <w:t>8 926,8 тыс. рублей</w:t>
      </w:r>
      <w:r w:rsidRPr="00B300AA">
        <w:rPr>
          <w:i/>
        </w:rPr>
        <w:t xml:space="preserve"> - п</w:t>
      </w:r>
      <w:r w:rsidRPr="00B300AA">
        <w:rPr>
          <w:rFonts w:eastAsiaTheme="minorHAnsi"/>
          <w:i/>
        </w:rPr>
        <w:t xml:space="preserve">ринятие бюджетных обязательств в размерах, превышающих утвержденные бюджетные ассигнования и (или) лимиты бюджетных обязательств </w:t>
      </w:r>
      <w:r w:rsidRPr="00B300AA">
        <w:rPr>
          <w:i/>
        </w:rPr>
        <w:t>(п.1.2.59 классификатора нарушений)</w:t>
      </w:r>
      <w:r w:rsidRPr="00B300AA">
        <w:rPr>
          <w:rStyle w:val="af2"/>
          <w:i/>
        </w:rPr>
        <w:footnoteReference w:id="2"/>
      </w:r>
      <w:r w:rsidRPr="00B300AA">
        <w:rPr>
          <w:i/>
        </w:rPr>
        <w:t>;</w:t>
      </w:r>
    </w:p>
    <w:p w:rsidR="009D741D" w:rsidRPr="00922D06" w:rsidRDefault="009D741D" w:rsidP="00922D06"/>
    <w:sectPr w:rsidR="009D741D" w:rsidRPr="00922D06" w:rsidSect="00EA13E1">
      <w:foot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120" w:rsidRDefault="00265120" w:rsidP="0061543C">
      <w:r>
        <w:separator/>
      </w:r>
    </w:p>
  </w:endnote>
  <w:endnote w:type="continuationSeparator" w:id="1">
    <w:p w:rsidR="00265120" w:rsidRDefault="00265120" w:rsidP="00615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D5D" w:rsidRDefault="00C57D5D">
    <w:pPr>
      <w:pStyle w:val="aa"/>
      <w:jc w:val="center"/>
    </w:pPr>
    <w:fldSimple w:instr=" PAGE   \* MERGEFORMAT ">
      <w:r w:rsidR="00831838">
        <w:rPr>
          <w:noProof/>
        </w:rPr>
        <w:t>40</w:t>
      </w:r>
    </w:fldSimple>
  </w:p>
  <w:p w:rsidR="00C57D5D" w:rsidRDefault="00C57D5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120" w:rsidRDefault="00265120" w:rsidP="0061543C">
      <w:r>
        <w:separator/>
      </w:r>
    </w:p>
  </w:footnote>
  <w:footnote w:type="continuationSeparator" w:id="1">
    <w:p w:rsidR="00265120" w:rsidRDefault="00265120" w:rsidP="0061543C">
      <w:r>
        <w:continuationSeparator/>
      </w:r>
    </w:p>
  </w:footnote>
  <w:footnote w:id="2">
    <w:p w:rsidR="00C57D5D" w:rsidRDefault="00C57D5D" w:rsidP="00BB77F6">
      <w:pPr>
        <w:pStyle w:val="af3"/>
      </w:pPr>
      <w:r>
        <w:rPr>
          <w:rStyle w:val="af2"/>
        </w:rPr>
        <w:footnoteRef/>
      </w:r>
      <w:r>
        <w:t xml:space="preserve"> </w:t>
      </w:r>
      <w:r w:rsidRPr="005C25CB">
        <w:t>"Классификатор нарушений, выявляемых в ходе внешнего государственного аудита (контроля)" (одобрен Советом контрольно-счетных органов при Счетной палате РФ 17.12.2014, протокол N 2-СКСО, Коллегией Счетной палаты РФ 18.12.2014) (ред. от 22.12.2015)</w:t>
      </w:r>
    </w:p>
    <w:p w:rsidR="00C57D5D" w:rsidRDefault="00C57D5D" w:rsidP="00BB77F6">
      <w:pPr>
        <w:pStyle w:val="af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12EB"/>
    <w:multiLevelType w:val="hybridMultilevel"/>
    <w:tmpl w:val="CCFC6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74334"/>
    <w:multiLevelType w:val="multilevel"/>
    <w:tmpl w:val="9814D21A"/>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EBF309A"/>
    <w:multiLevelType w:val="hybridMultilevel"/>
    <w:tmpl w:val="78E0AD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14F1DE1"/>
    <w:multiLevelType w:val="hybridMultilevel"/>
    <w:tmpl w:val="6E22AE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17E18AB"/>
    <w:multiLevelType w:val="hybridMultilevel"/>
    <w:tmpl w:val="E25453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FA2CEE"/>
    <w:multiLevelType w:val="hybridMultilevel"/>
    <w:tmpl w:val="D8F269CC"/>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6">
    <w:nsid w:val="4A707FC4"/>
    <w:multiLevelType w:val="hybridMultilevel"/>
    <w:tmpl w:val="3C2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F670EE"/>
    <w:multiLevelType w:val="hybridMultilevel"/>
    <w:tmpl w:val="F9389A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FA17E3"/>
    <w:multiLevelType w:val="hybridMultilevel"/>
    <w:tmpl w:val="746CC152"/>
    <w:lvl w:ilvl="0" w:tplc="4AC4A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E345DDB"/>
    <w:multiLevelType w:val="hybridMultilevel"/>
    <w:tmpl w:val="CF8E20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3"/>
  </w:num>
  <w:num w:numId="2">
    <w:abstractNumId w:val="1"/>
  </w:num>
  <w:num w:numId="3">
    <w:abstractNumId w:val="6"/>
  </w:num>
  <w:num w:numId="4">
    <w:abstractNumId w:val="8"/>
  </w:num>
  <w:num w:numId="5">
    <w:abstractNumId w:val="5"/>
  </w:num>
  <w:num w:numId="6">
    <w:abstractNumId w:val="0"/>
  </w:num>
  <w:num w:numId="7">
    <w:abstractNumId w:val="9"/>
  </w:num>
  <w:num w:numId="8">
    <w:abstractNumId w:val="7"/>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922D06"/>
    <w:rsid w:val="000009AD"/>
    <w:rsid w:val="00000B8B"/>
    <w:rsid w:val="00000BF2"/>
    <w:rsid w:val="00000C99"/>
    <w:rsid w:val="000015FF"/>
    <w:rsid w:val="000023DA"/>
    <w:rsid w:val="00002477"/>
    <w:rsid w:val="000026F4"/>
    <w:rsid w:val="00002845"/>
    <w:rsid w:val="00002CC4"/>
    <w:rsid w:val="00002E49"/>
    <w:rsid w:val="00002F8F"/>
    <w:rsid w:val="000031A6"/>
    <w:rsid w:val="0000340F"/>
    <w:rsid w:val="00003520"/>
    <w:rsid w:val="00003ACF"/>
    <w:rsid w:val="00003E56"/>
    <w:rsid w:val="00004251"/>
    <w:rsid w:val="00004490"/>
    <w:rsid w:val="000045C1"/>
    <w:rsid w:val="00004BEA"/>
    <w:rsid w:val="00004D3A"/>
    <w:rsid w:val="00004DCF"/>
    <w:rsid w:val="00005E81"/>
    <w:rsid w:val="00005F44"/>
    <w:rsid w:val="000062A3"/>
    <w:rsid w:val="0000684B"/>
    <w:rsid w:val="00006CE8"/>
    <w:rsid w:val="0000719B"/>
    <w:rsid w:val="000073E2"/>
    <w:rsid w:val="000077F4"/>
    <w:rsid w:val="0001016D"/>
    <w:rsid w:val="00010393"/>
    <w:rsid w:val="0001059E"/>
    <w:rsid w:val="000105CA"/>
    <w:rsid w:val="00010A50"/>
    <w:rsid w:val="00010AFE"/>
    <w:rsid w:val="000112DF"/>
    <w:rsid w:val="00011DDE"/>
    <w:rsid w:val="0001220A"/>
    <w:rsid w:val="000122DB"/>
    <w:rsid w:val="00012320"/>
    <w:rsid w:val="0001274E"/>
    <w:rsid w:val="000127C8"/>
    <w:rsid w:val="00012D1F"/>
    <w:rsid w:val="00012EE3"/>
    <w:rsid w:val="00013364"/>
    <w:rsid w:val="00013395"/>
    <w:rsid w:val="000133D8"/>
    <w:rsid w:val="000135B8"/>
    <w:rsid w:val="000139FE"/>
    <w:rsid w:val="00013BAA"/>
    <w:rsid w:val="00013E1B"/>
    <w:rsid w:val="00013E29"/>
    <w:rsid w:val="00013F3A"/>
    <w:rsid w:val="0001413D"/>
    <w:rsid w:val="00014198"/>
    <w:rsid w:val="00014353"/>
    <w:rsid w:val="0001452A"/>
    <w:rsid w:val="00014875"/>
    <w:rsid w:val="00014952"/>
    <w:rsid w:val="00014EA7"/>
    <w:rsid w:val="00015052"/>
    <w:rsid w:val="000153F2"/>
    <w:rsid w:val="00015414"/>
    <w:rsid w:val="00015430"/>
    <w:rsid w:val="0001551B"/>
    <w:rsid w:val="0001560D"/>
    <w:rsid w:val="000157B7"/>
    <w:rsid w:val="00015924"/>
    <w:rsid w:val="000163B3"/>
    <w:rsid w:val="000169E4"/>
    <w:rsid w:val="00016C25"/>
    <w:rsid w:val="00016ED9"/>
    <w:rsid w:val="000173B0"/>
    <w:rsid w:val="000177D4"/>
    <w:rsid w:val="0001788C"/>
    <w:rsid w:val="00017ABB"/>
    <w:rsid w:val="00017CF9"/>
    <w:rsid w:val="00020216"/>
    <w:rsid w:val="000204FA"/>
    <w:rsid w:val="00020DA3"/>
    <w:rsid w:val="00020E4B"/>
    <w:rsid w:val="0002103D"/>
    <w:rsid w:val="00021828"/>
    <w:rsid w:val="00021974"/>
    <w:rsid w:val="00021A65"/>
    <w:rsid w:val="00021D10"/>
    <w:rsid w:val="00022157"/>
    <w:rsid w:val="000223E3"/>
    <w:rsid w:val="0002286C"/>
    <w:rsid w:val="0002362E"/>
    <w:rsid w:val="00023989"/>
    <w:rsid w:val="000239D1"/>
    <w:rsid w:val="000241A7"/>
    <w:rsid w:val="000246E1"/>
    <w:rsid w:val="00024F25"/>
    <w:rsid w:val="00025694"/>
    <w:rsid w:val="00025E10"/>
    <w:rsid w:val="00026694"/>
    <w:rsid w:val="000266EF"/>
    <w:rsid w:val="00026A1D"/>
    <w:rsid w:val="00026A4C"/>
    <w:rsid w:val="00026D24"/>
    <w:rsid w:val="000271A5"/>
    <w:rsid w:val="00027207"/>
    <w:rsid w:val="00027339"/>
    <w:rsid w:val="000279F9"/>
    <w:rsid w:val="00027ED4"/>
    <w:rsid w:val="0003012C"/>
    <w:rsid w:val="000301A4"/>
    <w:rsid w:val="000304CC"/>
    <w:rsid w:val="00030657"/>
    <w:rsid w:val="00030781"/>
    <w:rsid w:val="000307E0"/>
    <w:rsid w:val="00030C8F"/>
    <w:rsid w:val="00031658"/>
    <w:rsid w:val="00031B5F"/>
    <w:rsid w:val="00031BE7"/>
    <w:rsid w:val="00031C5D"/>
    <w:rsid w:val="00031D8B"/>
    <w:rsid w:val="00032A05"/>
    <w:rsid w:val="00032C2D"/>
    <w:rsid w:val="000330A3"/>
    <w:rsid w:val="0003368A"/>
    <w:rsid w:val="000338C5"/>
    <w:rsid w:val="00033C0D"/>
    <w:rsid w:val="00033CA9"/>
    <w:rsid w:val="000345F6"/>
    <w:rsid w:val="00035331"/>
    <w:rsid w:val="000353C2"/>
    <w:rsid w:val="000355B7"/>
    <w:rsid w:val="000357B4"/>
    <w:rsid w:val="00035EB6"/>
    <w:rsid w:val="00035F10"/>
    <w:rsid w:val="00035F6A"/>
    <w:rsid w:val="00036416"/>
    <w:rsid w:val="0003698F"/>
    <w:rsid w:val="00036A7A"/>
    <w:rsid w:val="00036AC5"/>
    <w:rsid w:val="00036D01"/>
    <w:rsid w:val="00036DB9"/>
    <w:rsid w:val="00037A8A"/>
    <w:rsid w:val="00040E05"/>
    <w:rsid w:val="0004100B"/>
    <w:rsid w:val="00041078"/>
    <w:rsid w:val="0004139B"/>
    <w:rsid w:val="00041540"/>
    <w:rsid w:val="0004170D"/>
    <w:rsid w:val="000419DB"/>
    <w:rsid w:val="00041BE8"/>
    <w:rsid w:val="00041FFD"/>
    <w:rsid w:val="00042151"/>
    <w:rsid w:val="00042322"/>
    <w:rsid w:val="00043016"/>
    <w:rsid w:val="0004335E"/>
    <w:rsid w:val="000436BE"/>
    <w:rsid w:val="00043858"/>
    <w:rsid w:val="00043A29"/>
    <w:rsid w:val="000445FD"/>
    <w:rsid w:val="00045649"/>
    <w:rsid w:val="00045763"/>
    <w:rsid w:val="00045A22"/>
    <w:rsid w:val="00045BD9"/>
    <w:rsid w:val="00045E04"/>
    <w:rsid w:val="00046110"/>
    <w:rsid w:val="0004617A"/>
    <w:rsid w:val="000466D1"/>
    <w:rsid w:val="00046988"/>
    <w:rsid w:val="00046A93"/>
    <w:rsid w:val="00046EA8"/>
    <w:rsid w:val="00046F99"/>
    <w:rsid w:val="0004745C"/>
    <w:rsid w:val="00047D2E"/>
    <w:rsid w:val="00047DA1"/>
    <w:rsid w:val="00047DFD"/>
    <w:rsid w:val="00047E2F"/>
    <w:rsid w:val="00047F83"/>
    <w:rsid w:val="000504C7"/>
    <w:rsid w:val="000507EB"/>
    <w:rsid w:val="000508BC"/>
    <w:rsid w:val="00051749"/>
    <w:rsid w:val="00051D75"/>
    <w:rsid w:val="00051F98"/>
    <w:rsid w:val="00052115"/>
    <w:rsid w:val="00052B17"/>
    <w:rsid w:val="00052C0F"/>
    <w:rsid w:val="00052F68"/>
    <w:rsid w:val="000532AF"/>
    <w:rsid w:val="00053357"/>
    <w:rsid w:val="00053543"/>
    <w:rsid w:val="00053B4C"/>
    <w:rsid w:val="00053C29"/>
    <w:rsid w:val="00053CA8"/>
    <w:rsid w:val="000542A5"/>
    <w:rsid w:val="000543A9"/>
    <w:rsid w:val="000545F9"/>
    <w:rsid w:val="00055138"/>
    <w:rsid w:val="00055459"/>
    <w:rsid w:val="00055674"/>
    <w:rsid w:val="000556A8"/>
    <w:rsid w:val="00055C22"/>
    <w:rsid w:val="00056B58"/>
    <w:rsid w:val="00057034"/>
    <w:rsid w:val="00057210"/>
    <w:rsid w:val="0005725D"/>
    <w:rsid w:val="00057C88"/>
    <w:rsid w:val="00057DB4"/>
    <w:rsid w:val="00057E96"/>
    <w:rsid w:val="000602A0"/>
    <w:rsid w:val="00060910"/>
    <w:rsid w:val="00060B71"/>
    <w:rsid w:val="00060B8B"/>
    <w:rsid w:val="00060F4F"/>
    <w:rsid w:val="000612D7"/>
    <w:rsid w:val="00061910"/>
    <w:rsid w:val="00062052"/>
    <w:rsid w:val="00062231"/>
    <w:rsid w:val="000622AA"/>
    <w:rsid w:val="0006238E"/>
    <w:rsid w:val="00062FB2"/>
    <w:rsid w:val="00063223"/>
    <w:rsid w:val="00063575"/>
    <w:rsid w:val="000639FD"/>
    <w:rsid w:val="00063E27"/>
    <w:rsid w:val="00064AA2"/>
    <w:rsid w:val="00064B2D"/>
    <w:rsid w:val="00064C3D"/>
    <w:rsid w:val="000651BE"/>
    <w:rsid w:val="0006520A"/>
    <w:rsid w:val="000653DC"/>
    <w:rsid w:val="000654B9"/>
    <w:rsid w:val="000655CA"/>
    <w:rsid w:val="0006585D"/>
    <w:rsid w:val="0006638F"/>
    <w:rsid w:val="000663AF"/>
    <w:rsid w:val="000665AB"/>
    <w:rsid w:val="000668BE"/>
    <w:rsid w:val="000670DE"/>
    <w:rsid w:val="000673C5"/>
    <w:rsid w:val="00067621"/>
    <w:rsid w:val="00067945"/>
    <w:rsid w:val="00067F4D"/>
    <w:rsid w:val="00070004"/>
    <w:rsid w:val="00070598"/>
    <w:rsid w:val="000705BC"/>
    <w:rsid w:val="00070644"/>
    <w:rsid w:val="0007082C"/>
    <w:rsid w:val="00070BD8"/>
    <w:rsid w:val="00070CCA"/>
    <w:rsid w:val="0007165A"/>
    <w:rsid w:val="0007173B"/>
    <w:rsid w:val="0007218C"/>
    <w:rsid w:val="00072737"/>
    <w:rsid w:val="00072981"/>
    <w:rsid w:val="00072AFD"/>
    <w:rsid w:val="00072F92"/>
    <w:rsid w:val="00073289"/>
    <w:rsid w:val="000735C6"/>
    <w:rsid w:val="00074160"/>
    <w:rsid w:val="00074E66"/>
    <w:rsid w:val="000752D2"/>
    <w:rsid w:val="000757C8"/>
    <w:rsid w:val="00075911"/>
    <w:rsid w:val="00075974"/>
    <w:rsid w:val="000759E1"/>
    <w:rsid w:val="00075DBC"/>
    <w:rsid w:val="00076463"/>
    <w:rsid w:val="0007784A"/>
    <w:rsid w:val="00077C7D"/>
    <w:rsid w:val="00077F70"/>
    <w:rsid w:val="0008008A"/>
    <w:rsid w:val="0008071E"/>
    <w:rsid w:val="00080726"/>
    <w:rsid w:val="000809FF"/>
    <w:rsid w:val="00081169"/>
    <w:rsid w:val="000814B6"/>
    <w:rsid w:val="00081D28"/>
    <w:rsid w:val="00081D47"/>
    <w:rsid w:val="000820C9"/>
    <w:rsid w:val="00082655"/>
    <w:rsid w:val="00082770"/>
    <w:rsid w:val="000828C8"/>
    <w:rsid w:val="000833B9"/>
    <w:rsid w:val="000833BE"/>
    <w:rsid w:val="00083575"/>
    <w:rsid w:val="00083A13"/>
    <w:rsid w:val="00084302"/>
    <w:rsid w:val="000849DB"/>
    <w:rsid w:val="00084CFE"/>
    <w:rsid w:val="00084D59"/>
    <w:rsid w:val="000850C6"/>
    <w:rsid w:val="00085214"/>
    <w:rsid w:val="000852BE"/>
    <w:rsid w:val="00085800"/>
    <w:rsid w:val="00085887"/>
    <w:rsid w:val="00085CD6"/>
    <w:rsid w:val="00086048"/>
    <w:rsid w:val="000862D7"/>
    <w:rsid w:val="0008691A"/>
    <w:rsid w:val="0008705D"/>
    <w:rsid w:val="00087451"/>
    <w:rsid w:val="00087610"/>
    <w:rsid w:val="000878E8"/>
    <w:rsid w:val="000900AA"/>
    <w:rsid w:val="000906B4"/>
    <w:rsid w:val="0009096C"/>
    <w:rsid w:val="0009102B"/>
    <w:rsid w:val="00091C0B"/>
    <w:rsid w:val="00091EE4"/>
    <w:rsid w:val="0009233C"/>
    <w:rsid w:val="00092B31"/>
    <w:rsid w:val="00092B3E"/>
    <w:rsid w:val="0009302D"/>
    <w:rsid w:val="00093089"/>
    <w:rsid w:val="000932D4"/>
    <w:rsid w:val="00093E4E"/>
    <w:rsid w:val="00094B8D"/>
    <w:rsid w:val="000953E4"/>
    <w:rsid w:val="0009542D"/>
    <w:rsid w:val="00095856"/>
    <w:rsid w:val="00095C34"/>
    <w:rsid w:val="00097B92"/>
    <w:rsid w:val="000A03D0"/>
    <w:rsid w:val="000A04D1"/>
    <w:rsid w:val="000A0538"/>
    <w:rsid w:val="000A05B3"/>
    <w:rsid w:val="000A068F"/>
    <w:rsid w:val="000A0CCD"/>
    <w:rsid w:val="000A1BA5"/>
    <w:rsid w:val="000A1F11"/>
    <w:rsid w:val="000A2327"/>
    <w:rsid w:val="000A2752"/>
    <w:rsid w:val="000A2AF3"/>
    <w:rsid w:val="000A40D3"/>
    <w:rsid w:val="000A4679"/>
    <w:rsid w:val="000A4B3D"/>
    <w:rsid w:val="000A5025"/>
    <w:rsid w:val="000A5082"/>
    <w:rsid w:val="000A50FE"/>
    <w:rsid w:val="000A5474"/>
    <w:rsid w:val="000A5746"/>
    <w:rsid w:val="000A5849"/>
    <w:rsid w:val="000A5F7E"/>
    <w:rsid w:val="000A6313"/>
    <w:rsid w:val="000A64E6"/>
    <w:rsid w:val="000A65F2"/>
    <w:rsid w:val="000A66CE"/>
    <w:rsid w:val="000A6856"/>
    <w:rsid w:val="000A71A3"/>
    <w:rsid w:val="000A7264"/>
    <w:rsid w:val="000A72E3"/>
    <w:rsid w:val="000A768C"/>
    <w:rsid w:val="000A7C43"/>
    <w:rsid w:val="000A7E07"/>
    <w:rsid w:val="000B049C"/>
    <w:rsid w:val="000B0A25"/>
    <w:rsid w:val="000B0C67"/>
    <w:rsid w:val="000B0CDC"/>
    <w:rsid w:val="000B0FB7"/>
    <w:rsid w:val="000B1027"/>
    <w:rsid w:val="000B15A4"/>
    <w:rsid w:val="000B15CB"/>
    <w:rsid w:val="000B18CE"/>
    <w:rsid w:val="000B1E8B"/>
    <w:rsid w:val="000B24C7"/>
    <w:rsid w:val="000B261D"/>
    <w:rsid w:val="000B26CE"/>
    <w:rsid w:val="000B28EF"/>
    <w:rsid w:val="000B2ECE"/>
    <w:rsid w:val="000B2F7E"/>
    <w:rsid w:val="000B32B8"/>
    <w:rsid w:val="000B378B"/>
    <w:rsid w:val="000B3810"/>
    <w:rsid w:val="000B3ADC"/>
    <w:rsid w:val="000B3F7B"/>
    <w:rsid w:val="000B40D0"/>
    <w:rsid w:val="000B40D7"/>
    <w:rsid w:val="000B4AFF"/>
    <w:rsid w:val="000B4BC8"/>
    <w:rsid w:val="000B5099"/>
    <w:rsid w:val="000B5419"/>
    <w:rsid w:val="000B5529"/>
    <w:rsid w:val="000B564A"/>
    <w:rsid w:val="000B5A6A"/>
    <w:rsid w:val="000B5D60"/>
    <w:rsid w:val="000B6456"/>
    <w:rsid w:val="000B6471"/>
    <w:rsid w:val="000B64EA"/>
    <w:rsid w:val="000B680E"/>
    <w:rsid w:val="000B70FA"/>
    <w:rsid w:val="000B7283"/>
    <w:rsid w:val="000B735C"/>
    <w:rsid w:val="000B7AA1"/>
    <w:rsid w:val="000B7B6E"/>
    <w:rsid w:val="000C00D7"/>
    <w:rsid w:val="000C0EF9"/>
    <w:rsid w:val="000C100D"/>
    <w:rsid w:val="000C1044"/>
    <w:rsid w:val="000C1390"/>
    <w:rsid w:val="000C13AF"/>
    <w:rsid w:val="000C148F"/>
    <w:rsid w:val="000C159C"/>
    <w:rsid w:val="000C1C9E"/>
    <w:rsid w:val="000C27BC"/>
    <w:rsid w:val="000C35A9"/>
    <w:rsid w:val="000C3656"/>
    <w:rsid w:val="000C3C3C"/>
    <w:rsid w:val="000C3EEE"/>
    <w:rsid w:val="000C3FEA"/>
    <w:rsid w:val="000C42F9"/>
    <w:rsid w:val="000C43C7"/>
    <w:rsid w:val="000C450D"/>
    <w:rsid w:val="000C4686"/>
    <w:rsid w:val="000C473E"/>
    <w:rsid w:val="000C474A"/>
    <w:rsid w:val="000C47BF"/>
    <w:rsid w:val="000C4985"/>
    <w:rsid w:val="000C499D"/>
    <w:rsid w:val="000C4E72"/>
    <w:rsid w:val="000C4E8F"/>
    <w:rsid w:val="000C5000"/>
    <w:rsid w:val="000C52CE"/>
    <w:rsid w:val="000C532F"/>
    <w:rsid w:val="000C53C4"/>
    <w:rsid w:val="000C5511"/>
    <w:rsid w:val="000C551B"/>
    <w:rsid w:val="000C55EC"/>
    <w:rsid w:val="000C57AB"/>
    <w:rsid w:val="000C57B5"/>
    <w:rsid w:val="000C59E2"/>
    <w:rsid w:val="000C5EA2"/>
    <w:rsid w:val="000C601F"/>
    <w:rsid w:val="000C633E"/>
    <w:rsid w:val="000C6818"/>
    <w:rsid w:val="000C6A6A"/>
    <w:rsid w:val="000C723B"/>
    <w:rsid w:val="000C74D3"/>
    <w:rsid w:val="000C7722"/>
    <w:rsid w:val="000C7880"/>
    <w:rsid w:val="000C79CB"/>
    <w:rsid w:val="000C7A37"/>
    <w:rsid w:val="000C7B1D"/>
    <w:rsid w:val="000C7D8E"/>
    <w:rsid w:val="000D0280"/>
    <w:rsid w:val="000D04D7"/>
    <w:rsid w:val="000D04DF"/>
    <w:rsid w:val="000D0581"/>
    <w:rsid w:val="000D0641"/>
    <w:rsid w:val="000D1249"/>
    <w:rsid w:val="000D12F8"/>
    <w:rsid w:val="000D1371"/>
    <w:rsid w:val="000D1AD0"/>
    <w:rsid w:val="000D1B78"/>
    <w:rsid w:val="000D1CC7"/>
    <w:rsid w:val="000D1E1D"/>
    <w:rsid w:val="000D212D"/>
    <w:rsid w:val="000D241B"/>
    <w:rsid w:val="000D2524"/>
    <w:rsid w:val="000D2871"/>
    <w:rsid w:val="000D2F50"/>
    <w:rsid w:val="000D30B3"/>
    <w:rsid w:val="000D31D8"/>
    <w:rsid w:val="000D345D"/>
    <w:rsid w:val="000D3CFD"/>
    <w:rsid w:val="000D3D0B"/>
    <w:rsid w:val="000D41CC"/>
    <w:rsid w:val="000D43F3"/>
    <w:rsid w:val="000D469D"/>
    <w:rsid w:val="000D4AC6"/>
    <w:rsid w:val="000D5077"/>
    <w:rsid w:val="000D5552"/>
    <w:rsid w:val="000D5889"/>
    <w:rsid w:val="000D5E06"/>
    <w:rsid w:val="000D5F31"/>
    <w:rsid w:val="000D605A"/>
    <w:rsid w:val="000D6126"/>
    <w:rsid w:val="000D6166"/>
    <w:rsid w:val="000D672F"/>
    <w:rsid w:val="000D6C80"/>
    <w:rsid w:val="000D6E63"/>
    <w:rsid w:val="000D7D64"/>
    <w:rsid w:val="000E0605"/>
    <w:rsid w:val="000E0642"/>
    <w:rsid w:val="000E06F3"/>
    <w:rsid w:val="000E1655"/>
    <w:rsid w:val="000E1890"/>
    <w:rsid w:val="000E233C"/>
    <w:rsid w:val="000E28FC"/>
    <w:rsid w:val="000E2C63"/>
    <w:rsid w:val="000E2E20"/>
    <w:rsid w:val="000E37F8"/>
    <w:rsid w:val="000E3838"/>
    <w:rsid w:val="000E3B11"/>
    <w:rsid w:val="000E423D"/>
    <w:rsid w:val="000E4597"/>
    <w:rsid w:val="000E45A6"/>
    <w:rsid w:val="000E481C"/>
    <w:rsid w:val="000E4864"/>
    <w:rsid w:val="000E488F"/>
    <w:rsid w:val="000E4891"/>
    <w:rsid w:val="000E5A10"/>
    <w:rsid w:val="000E5D99"/>
    <w:rsid w:val="000E5FE2"/>
    <w:rsid w:val="000E6006"/>
    <w:rsid w:val="000E6312"/>
    <w:rsid w:val="000E6333"/>
    <w:rsid w:val="000E68EA"/>
    <w:rsid w:val="000E6AF4"/>
    <w:rsid w:val="000E7DC0"/>
    <w:rsid w:val="000F035B"/>
    <w:rsid w:val="000F05B8"/>
    <w:rsid w:val="000F0634"/>
    <w:rsid w:val="000F0924"/>
    <w:rsid w:val="000F0BAE"/>
    <w:rsid w:val="000F0CAD"/>
    <w:rsid w:val="000F1B62"/>
    <w:rsid w:val="000F2256"/>
    <w:rsid w:val="000F296A"/>
    <w:rsid w:val="000F2AA8"/>
    <w:rsid w:val="000F3276"/>
    <w:rsid w:val="000F332F"/>
    <w:rsid w:val="000F386D"/>
    <w:rsid w:val="000F3895"/>
    <w:rsid w:val="000F3919"/>
    <w:rsid w:val="000F4307"/>
    <w:rsid w:val="000F4528"/>
    <w:rsid w:val="000F461A"/>
    <w:rsid w:val="000F48AE"/>
    <w:rsid w:val="000F4A37"/>
    <w:rsid w:val="000F4AEE"/>
    <w:rsid w:val="000F4DA4"/>
    <w:rsid w:val="000F4E78"/>
    <w:rsid w:val="000F53A6"/>
    <w:rsid w:val="000F6590"/>
    <w:rsid w:val="000F68A5"/>
    <w:rsid w:val="000F6B8C"/>
    <w:rsid w:val="000F6EFD"/>
    <w:rsid w:val="000F7308"/>
    <w:rsid w:val="000F74B6"/>
    <w:rsid w:val="000F7ABD"/>
    <w:rsid w:val="000F7ACD"/>
    <w:rsid w:val="000F7B25"/>
    <w:rsid w:val="00100C0F"/>
    <w:rsid w:val="00100DE1"/>
    <w:rsid w:val="00100F34"/>
    <w:rsid w:val="0010101A"/>
    <w:rsid w:val="0010172B"/>
    <w:rsid w:val="001018BF"/>
    <w:rsid w:val="00101AA1"/>
    <w:rsid w:val="00101F32"/>
    <w:rsid w:val="001021D5"/>
    <w:rsid w:val="00102323"/>
    <w:rsid w:val="00102485"/>
    <w:rsid w:val="001026EB"/>
    <w:rsid w:val="0010281E"/>
    <w:rsid w:val="00104007"/>
    <w:rsid w:val="001045C8"/>
    <w:rsid w:val="001048CE"/>
    <w:rsid w:val="001056FA"/>
    <w:rsid w:val="0010572F"/>
    <w:rsid w:val="001057A8"/>
    <w:rsid w:val="00105A00"/>
    <w:rsid w:val="00106206"/>
    <w:rsid w:val="0010653A"/>
    <w:rsid w:val="00106798"/>
    <w:rsid w:val="0010691B"/>
    <w:rsid w:val="00106942"/>
    <w:rsid w:val="00106FB8"/>
    <w:rsid w:val="0010712B"/>
    <w:rsid w:val="001102E2"/>
    <w:rsid w:val="001103A5"/>
    <w:rsid w:val="00110865"/>
    <w:rsid w:val="00110B84"/>
    <w:rsid w:val="0011141D"/>
    <w:rsid w:val="0011148C"/>
    <w:rsid w:val="001119DA"/>
    <w:rsid w:val="00111D6E"/>
    <w:rsid w:val="001124B2"/>
    <w:rsid w:val="0011258E"/>
    <w:rsid w:val="00112E95"/>
    <w:rsid w:val="001133D0"/>
    <w:rsid w:val="001134B2"/>
    <w:rsid w:val="00113798"/>
    <w:rsid w:val="00113DF8"/>
    <w:rsid w:val="00113E7F"/>
    <w:rsid w:val="00113FF5"/>
    <w:rsid w:val="0011424B"/>
    <w:rsid w:val="00114775"/>
    <w:rsid w:val="00114A8F"/>
    <w:rsid w:val="00114B81"/>
    <w:rsid w:val="00114C8A"/>
    <w:rsid w:val="00114D29"/>
    <w:rsid w:val="00114F02"/>
    <w:rsid w:val="001157A3"/>
    <w:rsid w:val="001159E1"/>
    <w:rsid w:val="00115F9A"/>
    <w:rsid w:val="001160E2"/>
    <w:rsid w:val="0011613B"/>
    <w:rsid w:val="00116594"/>
    <w:rsid w:val="00116F22"/>
    <w:rsid w:val="00116F41"/>
    <w:rsid w:val="00116FBF"/>
    <w:rsid w:val="00117461"/>
    <w:rsid w:val="0011747C"/>
    <w:rsid w:val="00117916"/>
    <w:rsid w:val="00117ECB"/>
    <w:rsid w:val="00117F29"/>
    <w:rsid w:val="0012005E"/>
    <w:rsid w:val="001200F9"/>
    <w:rsid w:val="0012099B"/>
    <w:rsid w:val="00120EA4"/>
    <w:rsid w:val="00121018"/>
    <w:rsid w:val="00121102"/>
    <w:rsid w:val="001217D1"/>
    <w:rsid w:val="00122036"/>
    <w:rsid w:val="00122040"/>
    <w:rsid w:val="001220BD"/>
    <w:rsid w:val="00122609"/>
    <w:rsid w:val="001228CE"/>
    <w:rsid w:val="00122953"/>
    <w:rsid w:val="00122B70"/>
    <w:rsid w:val="00122C50"/>
    <w:rsid w:val="001230DE"/>
    <w:rsid w:val="001231D4"/>
    <w:rsid w:val="00123463"/>
    <w:rsid w:val="00123534"/>
    <w:rsid w:val="00123FE9"/>
    <w:rsid w:val="00124596"/>
    <w:rsid w:val="0012473C"/>
    <w:rsid w:val="00124B5F"/>
    <w:rsid w:val="001251B4"/>
    <w:rsid w:val="00125C4A"/>
    <w:rsid w:val="001263E6"/>
    <w:rsid w:val="001265B3"/>
    <w:rsid w:val="001265BB"/>
    <w:rsid w:val="00126D1B"/>
    <w:rsid w:val="00126D44"/>
    <w:rsid w:val="00127200"/>
    <w:rsid w:val="001273DF"/>
    <w:rsid w:val="001278FD"/>
    <w:rsid w:val="00127A78"/>
    <w:rsid w:val="00127B66"/>
    <w:rsid w:val="00130022"/>
    <w:rsid w:val="001301CA"/>
    <w:rsid w:val="001303DA"/>
    <w:rsid w:val="0013060E"/>
    <w:rsid w:val="00130893"/>
    <w:rsid w:val="00130D8B"/>
    <w:rsid w:val="00130D9E"/>
    <w:rsid w:val="00130F88"/>
    <w:rsid w:val="00130F98"/>
    <w:rsid w:val="00130FAB"/>
    <w:rsid w:val="00130FD8"/>
    <w:rsid w:val="0013171C"/>
    <w:rsid w:val="00131A42"/>
    <w:rsid w:val="00131B70"/>
    <w:rsid w:val="00131CCB"/>
    <w:rsid w:val="001326E1"/>
    <w:rsid w:val="0013278B"/>
    <w:rsid w:val="00132C6C"/>
    <w:rsid w:val="00132FBE"/>
    <w:rsid w:val="0013334F"/>
    <w:rsid w:val="00133A41"/>
    <w:rsid w:val="00134210"/>
    <w:rsid w:val="00134588"/>
    <w:rsid w:val="0013495D"/>
    <w:rsid w:val="00134E09"/>
    <w:rsid w:val="001351B0"/>
    <w:rsid w:val="001352CD"/>
    <w:rsid w:val="00135407"/>
    <w:rsid w:val="00135C9F"/>
    <w:rsid w:val="00135F64"/>
    <w:rsid w:val="001360CA"/>
    <w:rsid w:val="00136101"/>
    <w:rsid w:val="001362C4"/>
    <w:rsid w:val="0013648B"/>
    <w:rsid w:val="001364E7"/>
    <w:rsid w:val="00136C4E"/>
    <w:rsid w:val="00136E74"/>
    <w:rsid w:val="00136F71"/>
    <w:rsid w:val="00137237"/>
    <w:rsid w:val="00137E24"/>
    <w:rsid w:val="00137F15"/>
    <w:rsid w:val="00140757"/>
    <w:rsid w:val="00140E1E"/>
    <w:rsid w:val="00140F2A"/>
    <w:rsid w:val="001410C1"/>
    <w:rsid w:val="001411B5"/>
    <w:rsid w:val="00141243"/>
    <w:rsid w:val="00141A5E"/>
    <w:rsid w:val="00141DA1"/>
    <w:rsid w:val="001427AD"/>
    <w:rsid w:val="00142E63"/>
    <w:rsid w:val="00142EDE"/>
    <w:rsid w:val="00143287"/>
    <w:rsid w:val="00143A3B"/>
    <w:rsid w:val="00143CB6"/>
    <w:rsid w:val="00143D01"/>
    <w:rsid w:val="00143E4A"/>
    <w:rsid w:val="00144074"/>
    <w:rsid w:val="001441E7"/>
    <w:rsid w:val="001445B8"/>
    <w:rsid w:val="001446E6"/>
    <w:rsid w:val="00144A98"/>
    <w:rsid w:val="00144DB5"/>
    <w:rsid w:val="001450A5"/>
    <w:rsid w:val="001450DB"/>
    <w:rsid w:val="001452FF"/>
    <w:rsid w:val="00145C04"/>
    <w:rsid w:val="00146381"/>
    <w:rsid w:val="00146406"/>
    <w:rsid w:val="00146B79"/>
    <w:rsid w:val="00146B87"/>
    <w:rsid w:val="00146ED4"/>
    <w:rsid w:val="001472B0"/>
    <w:rsid w:val="0014756B"/>
    <w:rsid w:val="00147756"/>
    <w:rsid w:val="0014791E"/>
    <w:rsid w:val="00147AA0"/>
    <w:rsid w:val="00147ECE"/>
    <w:rsid w:val="00147FB0"/>
    <w:rsid w:val="001500B4"/>
    <w:rsid w:val="0015036F"/>
    <w:rsid w:val="0015056F"/>
    <w:rsid w:val="00150717"/>
    <w:rsid w:val="001508DE"/>
    <w:rsid w:val="00150BEC"/>
    <w:rsid w:val="00150DAC"/>
    <w:rsid w:val="0015110A"/>
    <w:rsid w:val="00151667"/>
    <w:rsid w:val="00151694"/>
    <w:rsid w:val="001518F7"/>
    <w:rsid w:val="00151EA1"/>
    <w:rsid w:val="00151F22"/>
    <w:rsid w:val="001522B4"/>
    <w:rsid w:val="001522F5"/>
    <w:rsid w:val="001527DC"/>
    <w:rsid w:val="00152ABD"/>
    <w:rsid w:val="00152F94"/>
    <w:rsid w:val="001531EE"/>
    <w:rsid w:val="001533D5"/>
    <w:rsid w:val="00153F3A"/>
    <w:rsid w:val="00153F6F"/>
    <w:rsid w:val="00154524"/>
    <w:rsid w:val="00154866"/>
    <w:rsid w:val="00154AAF"/>
    <w:rsid w:val="001550B9"/>
    <w:rsid w:val="001551B2"/>
    <w:rsid w:val="001552F6"/>
    <w:rsid w:val="001554A7"/>
    <w:rsid w:val="00155A90"/>
    <w:rsid w:val="00156231"/>
    <w:rsid w:val="0015623D"/>
    <w:rsid w:val="0015644F"/>
    <w:rsid w:val="001564CC"/>
    <w:rsid w:val="00156837"/>
    <w:rsid w:val="00156FC2"/>
    <w:rsid w:val="001575C0"/>
    <w:rsid w:val="00157E66"/>
    <w:rsid w:val="001601D2"/>
    <w:rsid w:val="001602D4"/>
    <w:rsid w:val="001602F2"/>
    <w:rsid w:val="0016058B"/>
    <w:rsid w:val="0016099C"/>
    <w:rsid w:val="001609E3"/>
    <w:rsid w:val="00160CED"/>
    <w:rsid w:val="001612D6"/>
    <w:rsid w:val="001619A9"/>
    <w:rsid w:val="00161CC2"/>
    <w:rsid w:val="00161CE5"/>
    <w:rsid w:val="00161EB4"/>
    <w:rsid w:val="001622FE"/>
    <w:rsid w:val="00162C67"/>
    <w:rsid w:val="00163139"/>
    <w:rsid w:val="001633A4"/>
    <w:rsid w:val="00163640"/>
    <w:rsid w:val="00164029"/>
    <w:rsid w:val="001640BB"/>
    <w:rsid w:val="00164132"/>
    <w:rsid w:val="00164330"/>
    <w:rsid w:val="00164AB9"/>
    <w:rsid w:val="00164C3F"/>
    <w:rsid w:val="00164DC2"/>
    <w:rsid w:val="00165153"/>
    <w:rsid w:val="001658C6"/>
    <w:rsid w:val="00166258"/>
    <w:rsid w:val="001663FC"/>
    <w:rsid w:val="00167463"/>
    <w:rsid w:val="00167633"/>
    <w:rsid w:val="00167CF3"/>
    <w:rsid w:val="0017033F"/>
    <w:rsid w:val="00170B9D"/>
    <w:rsid w:val="00170CAE"/>
    <w:rsid w:val="00170FD4"/>
    <w:rsid w:val="001711A8"/>
    <w:rsid w:val="001716C0"/>
    <w:rsid w:val="0017193A"/>
    <w:rsid w:val="001720C5"/>
    <w:rsid w:val="001723F4"/>
    <w:rsid w:val="00172716"/>
    <w:rsid w:val="001735A8"/>
    <w:rsid w:val="001738AC"/>
    <w:rsid w:val="0017395F"/>
    <w:rsid w:val="00173A10"/>
    <w:rsid w:val="00173B1D"/>
    <w:rsid w:val="00174103"/>
    <w:rsid w:val="00174225"/>
    <w:rsid w:val="0017431E"/>
    <w:rsid w:val="00174473"/>
    <w:rsid w:val="00174ADD"/>
    <w:rsid w:val="00174C1D"/>
    <w:rsid w:val="00174EB0"/>
    <w:rsid w:val="00174F63"/>
    <w:rsid w:val="0017524B"/>
    <w:rsid w:val="00175C2C"/>
    <w:rsid w:val="00175DF6"/>
    <w:rsid w:val="00175E27"/>
    <w:rsid w:val="001766A3"/>
    <w:rsid w:val="001767A1"/>
    <w:rsid w:val="001769F1"/>
    <w:rsid w:val="00176B0D"/>
    <w:rsid w:val="00176C5B"/>
    <w:rsid w:val="00176FE9"/>
    <w:rsid w:val="00177183"/>
    <w:rsid w:val="001771EC"/>
    <w:rsid w:val="00177300"/>
    <w:rsid w:val="0017762B"/>
    <w:rsid w:val="0018027E"/>
    <w:rsid w:val="001803DA"/>
    <w:rsid w:val="001806E0"/>
    <w:rsid w:val="00180ECC"/>
    <w:rsid w:val="001816DB"/>
    <w:rsid w:val="00181A39"/>
    <w:rsid w:val="00181A68"/>
    <w:rsid w:val="0018254A"/>
    <w:rsid w:val="001826A6"/>
    <w:rsid w:val="00182E58"/>
    <w:rsid w:val="00182FFE"/>
    <w:rsid w:val="00183143"/>
    <w:rsid w:val="001836A0"/>
    <w:rsid w:val="0018392E"/>
    <w:rsid w:val="00183B7B"/>
    <w:rsid w:val="00183BEE"/>
    <w:rsid w:val="0018499A"/>
    <w:rsid w:val="00184D3E"/>
    <w:rsid w:val="00184EAA"/>
    <w:rsid w:val="0018545E"/>
    <w:rsid w:val="001854A0"/>
    <w:rsid w:val="00185A66"/>
    <w:rsid w:val="00185A92"/>
    <w:rsid w:val="00185E98"/>
    <w:rsid w:val="001860A1"/>
    <w:rsid w:val="001860A7"/>
    <w:rsid w:val="00186841"/>
    <w:rsid w:val="00186C07"/>
    <w:rsid w:val="00186C9F"/>
    <w:rsid w:val="001873C8"/>
    <w:rsid w:val="001875D6"/>
    <w:rsid w:val="001900C5"/>
    <w:rsid w:val="001904F4"/>
    <w:rsid w:val="0019050A"/>
    <w:rsid w:val="00190562"/>
    <w:rsid w:val="00190A33"/>
    <w:rsid w:val="00190BA7"/>
    <w:rsid w:val="00190F0E"/>
    <w:rsid w:val="001914EF"/>
    <w:rsid w:val="00191537"/>
    <w:rsid w:val="0019157C"/>
    <w:rsid w:val="001916C3"/>
    <w:rsid w:val="0019176E"/>
    <w:rsid w:val="001917AA"/>
    <w:rsid w:val="00191A24"/>
    <w:rsid w:val="00191AEB"/>
    <w:rsid w:val="001922D2"/>
    <w:rsid w:val="00192574"/>
    <w:rsid w:val="0019272F"/>
    <w:rsid w:val="00192B5D"/>
    <w:rsid w:val="00192CC0"/>
    <w:rsid w:val="00192E5C"/>
    <w:rsid w:val="00192EC4"/>
    <w:rsid w:val="00193007"/>
    <w:rsid w:val="0019337B"/>
    <w:rsid w:val="00193437"/>
    <w:rsid w:val="001937A2"/>
    <w:rsid w:val="00194E30"/>
    <w:rsid w:val="00194E8C"/>
    <w:rsid w:val="00195281"/>
    <w:rsid w:val="00195368"/>
    <w:rsid w:val="0019583A"/>
    <w:rsid w:val="00196787"/>
    <w:rsid w:val="0019727F"/>
    <w:rsid w:val="00197360"/>
    <w:rsid w:val="00197502"/>
    <w:rsid w:val="00197771"/>
    <w:rsid w:val="001A0038"/>
    <w:rsid w:val="001A0D09"/>
    <w:rsid w:val="001A1104"/>
    <w:rsid w:val="001A11B8"/>
    <w:rsid w:val="001A2297"/>
    <w:rsid w:val="001A2666"/>
    <w:rsid w:val="001A2D1A"/>
    <w:rsid w:val="001A2EC2"/>
    <w:rsid w:val="001A2FC4"/>
    <w:rsid w:val="001A3213"/>
    <w:rsid w:val="001A336E"/>
    <w:rsid w:val="001A33AC"/>
    <w:rsid w:val="001A353A"/>
    <w:rsid w:val="001A3EFF"/>
    <w:rsid w:val="001A418B"/>
    <w:rsid w:val="001A419D"/>
    <w:rsid w:val="001A457C"/>
    <w:rsid w:val="001A4B6C"/>
    <w:rsid w:val="001A4DDF"/>
    <w:rsid w:val="001A4E17"/>
    <w:rsid w:val="001A4F50"/>
    <w:rsid w:val="001A5228"/>
    <w:rsid w:val="001A527B"/>
    <w:rsid w:val="001A5A7F"/>
    <w:rsid w:val="001A6675"/>
    <w:rsid w:val="001A6E7D"/>
    <w:rsid w:val="001A6FFF"/>
    <w:rsid w:val="001A7011"/>
    <w:rsid w:val="001A707F"/>
    <w:rsid w:val="001A7489"/>
    <w:rsid w:val="001A750C"/>
    <w:rsid w:val="001A7786"/>
    <w:rsid w:val="001A7A69"/>
    <w:rsid w:val="001A7AD3"/>
    <w:rsid w:val="001A7C7A"/>
    <w:rsid w:val="001B0142"/>
    <w:rsid w:val="001B01D9"/>
    <w:rsid w:val="001B0D49"/>
    <w:rsid w:val="001B0E9C"/>
    <w:rsid w:val="001B12F2"/>
    <w:rsid w:val="001B1897"/>
    <w:rsid w:val="001B233B"/>
    <w:rsid w:val="001B3537"/>
    <w:rsid w:val="001B3806"/>
    <w:rsid w:val="001B39ED"/>
    <w:rsid w:val="001B3EF3"/>
    <w:rsid w:val="001B407A"/>
    <w:rsid w:val="001B439F"/>
    <w:rsid w:val="001B599E"/>
    <w:rsid w:val="001B5AA8"/>
    <w:rsid w:val="001B62C1"/>
    <w:rsid w:val="001B6305"/>
    <w:rsid w:val="001B661E"/>
    <w:rsid w:val="001B6716"/>
    <w:rsid w:val="001B6ACC"/>
    <w:rsid w:val="001B6D54"/>
    <w:rsid w:val="001B7165"/>
    <w:rsid w:val="001B791D"/>
    <w:rsid w:val="001B7BE0"/>
    <w:rsid w:val="001B7F31"/>
    <w:rsid w:val="001B7F7C"/>
    <w:rsid w:val="001C0475"/>
    <w:rsid w:val="001C050A"/>
    <w:rsid w:val="001C0AE4"/>
    <w:rsid w:val="001C21CD"/>
    <w:rsid w:val="001C2572"/>
    <w:rsid w:val="001C2971"/>
    <w:rsid w:val="001C2C64"/>
    <w:rsid w:val="001C2D29"/>
    <w:rsid w:val="001C2DA7"/>
    <w:rsid w:val="001C368A"/>
    <w:rsid w:val="001C38B5"/>
    <w:rsid w:val="001C398E"/>
    <w:rsid w:val="001C39F4"/>
    <w:rsid w:val="001C3C61"/>
    <w:rsid w:val="001C406F"/>
    <w:rsid w:val="001C4154"/>
    <w:rsid w:val="001C4307"/>
    <w:rsid w:val="001C532D"/>
    <w:rsid w:val="001C55A9"/>
    <w:rsid w:val="001C6065"/>
    <w:rsid w:val="001C62A7"/>
    <w:rsid w:val="001C66D4"/>
    <w:rsid w:val="001C6884"/>
    <w:rsid w:val="001C6CA6"/>
    <w:rsid w:val="001C6FD0"/>
    <w:rsid w:val="001C7265"/>
    <w:rsid w:val="001C73AD"/>
    <w:rsid w:val="001C743D"/>
    <w:rsid w:val="001C79A5"/>
    <w:rsid w:val="001C7A89"/>
    <w:rsid w:val="001C7B14"/>
    <w:rsid w:val="001C7B95"/>
    <w:rsid w:val="001C7DDA"/>
    <w:rsid w:val="001C7E66"/>
    <w:rsid w:val="001C7F0F"/>
    <w:rsid w:val="001D055F"/>
    <w:rsid w:val="001D0CE6"/>
    <w:rsid w:val="001D10F8"/>
    <w:rsid w:val="001D1259"/>
    <w:rsid w:val="001D174C"/>
    <w:rsid w:val="001D17E0"/>
    <w:rsid w:val="001D2070"/>
    <w:rsid w:val="001D217B"/>
    <w:rsid w:val="001D2F38"/>
    <w:rsid w:val="001D314B"/>
    <w:rsid w:val="001D318C"/>
    <w:rsid w:val="001D3305"/>
    <w:rsid w:val="001D348B"/>
    <w:rsid w:val="001D3521"/>
    <w:rsid w:val="001D3E0E"/>
    <w:rsid w:val="001D3FEB"/>
    <w:rsid w:val="001D41E5"/>
    <w:rsid w:val="001D43EA"/>
    <w:rsid w:val="001D5490"/>
    <w:rsid w:val="001D57F5"/>
    <w:rsid w:val="001D5DDD"/>
    <w:rsid w:val="001D6005"/>
    <w:rsid w:val="001D61B2"/>
    <w:rsid w:val="001D666B"/>
    <w:rsid w:val="001D6757"/>
    <w:rsid w:val="001D7A3B"/>
    <w:rsid w:val="001D7B99"/>
    <w:rsid w:val="001D7CBC"/>
    <w:rsid w:val="001E0965"/>
    <w:rsid w:val="001E0E50"/>
    <w:rsid w:val="001E1295"/>
    <w:rsid w:val="001E12B4"/>
    <w:rsid w:val="001E20DD"/>
    <w:rsid w:val="001E23A9"/>
    <w:rsid w:val="001E2AB5"/>
    <w:rsid w:val="001E2AC8"/>
    <w:rsid w:val="001E2B58"/>
    <w:rsid w:val="001E34CC"/>
    <w:rsid w:val="001E3D27"/>
    <w:rsid w:val="001E3F6E"/>
    <w:rsid w:val="001E4125"/>
    <w:rsid w:val="001E4475"/>
    <w:rsid w:val="001E4808"/>
    <w:rsid w:val="001E48CB"/>
    <w:rsid w:val="001E4FC8"/>
    <w:rsid w:val="001E5092"/>
    <w:rsid w:val="001E51E5"/>
    <w:rsid w:val="001E58E4"/>
    <w:rsid w:val="001E5EEB"/>
    <w:rsid w:val="001E6373"/>
    <w:rsid w:val="001E6545"/>
    <w:rsid w:val="001E655D"/>
    <w:rsid w:val="001E664F"/>
    <w:rsid w:val="001E687F"/>
    <w:rsid w:val="001E6B56"/>
    <w:rsid w:val="001E7480"/>
    <w:rsid w:val="001E79F7"/>
    <w:rsid w:val="001F012A"/>
    <w:rsid w:val="001F02D6"/>
    <w:rsid w:val="001F0404"/>
    <w:rsid w:val="001F1AFA"/>
    <w:rsid w:val="001F1B71"/>
    <w:rsid w:val="001F248E"/>
    <w:rsid w:val="001F2A2A"/>
    <w:rsid w:val="001F2B56"/>
    <w:rsid w:val="001F2F0A"/>
    <w:rsid w:val="001F3260"/>
    <w:rsid w:val="001F3B14"/>
    <w:rsid w:val="001F42BB"/>
    <w:rsid w:val="001F44A9"/>
    <w:rsid w:val="001F451E"/>
    <w:rsid w:val="001F4593"/>
    <w:rsid w:val="001F46C9"/>
    <w:rsid w:val="001F538A"/>
    <w:rsid w:val="001F5431"/>
    <w:rsid w:val="001F5C37"/>
    <w:rsid w:val="001F7064"/>
    <w:rsid w:val="001F729D"/>
    <w:rsid w:val="001F763A"/>
    <w:rsid w:val="001F7D2D"/>
    <w:rsid w:val="001F7DFB"/>
    <w:rsid w:val="001F7E8F"/>
    <w:rsid w:val="001F7EA5"/>
    <w:rsid w:val="00200371"/>
    <w:rsid w:val="0020062B"/>
    <w:rsid w:val="00201181"/>
    <w:rsid w:val="0020139F"/>
    <w:rsid w:val="0020155D"/>
    <w:rsid w:val="002018BC"/>
    <w:rsid w:val="002019C8"/>
    <w:rsid w:val="00201D8C"/>
    <w:rsid w:val="00202177"/>
    <w:rsid w:val="00202407"/>
    <w:rsid w:val="0020265F"/>
    <w:rsid w:val="00202F61"/>
    <w:rsid w:val="00203013"/>
    <w:rsid w:val="002033DB"/>
    <w:rsid w:val="00203F5E"/>
    <w:rsid w:val="002043E4"/>
    <w:rsid w:val="002045B4"/>
    <w:rsid w:val="002046F2"/>
    <w:rsid w:val="00204B46"/>
    <w:rsid w:val="0020517F"/>
    <w:rsid w:val="00205186"/>
    <w:rsid w:val="00205337"/>
    <w:rsid w:val="002055B6"/>
    <w:rsid w:val="00205614"/>
    <w:rsid w:val="00205AA3"/>
    <w:rsid w:val="00205B1A"/>
    <w:rsid w:val="00205D70"/>
    <w:rsid w:val="00205DBE"/>
    <w:rsid w:val="00205F05"/>
    <w:rsid w:val="0020661B"/>
    <w:rsid w:val="00206A55"/>
    <w:rsid w:val="002070AB"/>
    <w:rsid w:val="002071CC"/>
    <w:rsid w:val="002072C3"/>
    <w:rsid w:val="00210760"/>
    <w:rsid w:val="00210F37"/>
    <w:rsid w:val="00211397"/>
    <w:rsid w:val="002116AA"/>
    <w:rsid w:val="0021170A"/>
    <w:rsid w:val="00211744"/>
    <w:rsid w:val="0021182A"/>
    <w:rsid w:val="00211B26"/>
    <w:rsid w:val="00211D1C"/>
    <w:rsid w:val="00212329"/>
    <w:rsid w:val="00212702"/>
    <w:rsid w:val="00212B14"/>
    <w:rsid w:val="00212D0E"/>
    <w:rsid w:val="002133C2"/>
    <w:rsid w:val="00213522"/>
    <w:rsid w:val="00213DDC"/>
    <w:rsid w:val="0021410D"/>
    <w:rsid w:val="00214111"/>
    <w:rsid w:val="00214BBA"/>
    <w:rsid w:val="00214C23"/>
    <w:rsid w:val="00214EE2"/>
    <w:rsid w:val="002153BE"/>
    <w:rsid w:val="0021571E"/>
    <w:rsid w:val="002159A6"/>
    <w:rsid w:val="00215D91"/>
    <w:rsid w:val="00215F9A"/>
    <w:rsid w:val="0021611C"/>
    <w:rsid w:val="00216300"/>
    <w:rsid w:val="002166B2"/>
    <w:rsid w:val="00216FD7"/>
    <w:rsid w:val="00217022"/>
    <w:rsid w:val="002177BE"/>
    <w:rsid w:val="00217EB1"/>
    <w:rsid w:val="00220170"/>
    <w:rsid w:val="002207D3"/>
    <w:rsid w:val="00220EF6"/>
    <w:rsid w:val="002215CD"/>
    <w:rsid w:val="0022180E"/>
    <w:rsid w:val="00221A1D"/>
    <w:rsid w:val="00221C81"/>
    <w:rsid w:val="00221E75"/>
    <w:rsid w:val="00221F22"/>
    <w:rsid w:val="00222049"/>
    <w:rsid w:val="0022216D"/>
    <w:rsid w:val="002221F2"/>
    <w:rsid w:val="00222329"/>
    <w:rsid w:val="002224E2"/>
    <w:rsid w:val="002234E1"/>
    <w:rsid w:val="002238F8"/>
    <w:rsid w:val="00223907"/>
    <w:rsid w:val="00223933"/>
    <w:rsid w:val="00223B78"/>
    <w:rsid w:val="00224089"/>
    <w:rsid w:val="002244EF"/>
    <w:rsid w:val="0022467D"/>
    <w:rsid w:val="00224C59"/>
    <w:rsid w:val="00224CC9"/>
    <w:rsid w:val="0022508E"/>
    <w:rsid w:val="00225EBF"/>
    <w:rsid w:val="00225FEC"/>
    <w:rsid w:val="00226EC6"/>
    <w:rsid w:val="0022710B"/>
    <w:rsid w:val="002272FC"/>
    <w:rsid w:val="002274A3"/>
    <w:rsid w:val="00227A11"/>
    <w:rsid w:val="00227FCD"/>
    <w:rsid w:val="0023006D"/>
    <w:rsid w:val="0023048D"/>
    <w:rsid w:val="00231395"/>
    <w:rsid w:val="0023178C"/>
    <w:rsid w:val="00231A0E"/>
    <w:rsid w:val="00231F76"/>
    <w:rsid w:val="00231FCF"/>
    <w:rsid w:val="0023214D"/>
    <w:rsid w:val="00232362"/>
    <w:rsid w:val="00232C4C"/>
    <w:rsid w:val="00232DEC"/>
    <w:rsid w:val="00232FB3"/>
    <w:rsid w:val="00233602"/>
    <w:rsid w:val="00233724"/>
    <w:rsid w:val="002338C0"/>
    <w:rsid w:val="00233A07"/>
    <w:rsid w:val="0023406E"/>
    <w:rsid w:val="002343A1"/>
    <w:rsid w:val="00234895"/>
    <w:rsid w:val="0023580C"/>
    <w:rsid w:val="00236506"/>
    <w:rsid w:val="00236738"/>
    <w:rsid w:val="00236E27"/>
    <w:rsid w:val="00237352"/>
    <w:rsid w:val="002410C2"/>
    <w:rsid w:val="00241734"/>
    <w:rsid w:val="00241BB9"/>
    <w:rsid w:val="00241CD5"/>
    <w:rsid w:val="00241CFB"/>
    <w:rsid w:val="00241DCE"/>
    <w:rsid w:val="002422BF"/>
    <w:rsid w:val="00242327"/>
    <w:rsid w:val="00242365"/>
    <w:rsid w:val="00242538"/>
    <w:rsid w:val="00242651"/>
    <w:rsid w:val="002429D6"/>
    <w:rsid w:val="00242C3A"/>
    <w:rsid w:val="00242FF9"/>
    <w:rsid w:val="002437C8"/>
    <w:rsid w:val="00243BAD"/>
    <w:rsid w:val="00243EE5"/>
    <w:rsid w:val="00244A52"/>
    <w:rsid w:val="002451E6"/>
    <w:rsid w:val="00245848"/>
    <w:rsid w:val="002459C4"/>
    <w:rsid w:val="00245FA5"/>
    <w:rsid w:val="002460E8"/>
    <w:rsid w:val="00246530"/>
    <w:rsid w:val="00246B1C"/>
    <w:rsid w:val="00246C50"/>
    <w:rsid w:val="0024700A"/>
    <w:rsid w:val="002473BD"/>
    <w:rsid w:val="002475DE"/>
    <w:rsid w:val="00247665"/>
    <w:rsid w:val="00247945"/>
    <w:rsid w:val="002500BC"/>
    <w:rsid w:val="00250C8F"/>
    <w:rsid w:val="00250F32"/>
    <w:rsid w:val="0025133D"/>
    <w:rsid w:val="002517E5"/>
    <w:rsid w:val="00251B5E"/>
    <w:rsid w:val="00251C70"/>
    <w:rsid w:val="00251F63"/>
    <w:rsid w:val="00251FB5"/>
    <w:rsid w:val="00252D14"/>
    <w:rsid w:val="00252DED"/>
    <w:rsid w:val="0025343F"/>
    <w:rsid w:val="002536B0"/>
    <w:rsid w:val="002537BE"/>
    <w:rsid w:val="00253D9C"/>
    <w:rsid w:val="00253EF0"/>
    <w:rsid w:val="00254187"/>
    <w:rsid w:val="00254212"/>
    <w:rsid w:val="0025506C"/>
    <w:rsid w:val="0025627E"/>
    <w:rsid w:val="00257158"/>
    <w:rsid w:val="0025770C"/>
    <w:rsid w:val="0025790F"/>
    <w:rsid w:val="00257CF1"/>
    <w:rsid w:val="00260174"/>
    <w:rsid w:val="0026046C"/>
    <w:rsid w:val="002605B1"/>
    <w:rsid w:val="002609A4"/>
    <w:rsid w:val="002609B5"/>
    <w:rsid w:val="00261305"/>
    <w:rsid w:val="00261406"/>
    <w:rsid w:val="00261444"/>
    <w:rsid w:val="002616D6"/>
    <w:rsid w:val="00261C7E"/>
    <w:rsid w:val="00261C9D"/>
    <w:rsid w:val="00261D86"/>
    <w:rsid w:val="00261F64"/>
    <w:rsid w:val="00262254"/>
    <w:rsid w:val="0026304A"/>
    <w:rsid w:val="00263223"/>
    <w:rsid w:val="00263748"/>
    <w:rsid w:val="00263C04"/>
    <w:rsid w:val="00263C31"/>
    <w:rsid w:val="00263EF7"/>
    <w:rsid w:val="002642CC"/>
    <w:rsid w:val="00264317"/>
    <w:rsid w:val="0026434B"/>
    <w:rsid w:val="00264359"/>
    <w:rsid w:val="00265120"/>
    <w:rsid w:val="00265888"/>
    <w:rsid w:val="00265944"/>
    <w:rsid w:val="00265B4B"/>
    <w:rsid w:val="002675B6"/>
    <w:rsid w:val="00267900"/>
    <w:rsid w:val="00267D0D"/>
    <w:rsid w:val="00267DCA"/>
    <w:rsid w:val="00270146"/>
    <w:rsid w:val="002701DA"/>
    <w:rsid w:val="00270434"/>
    <w:rsid w:val="002705C2"/>
    <w:rsid w:val="00270782"/>
    <w:rsid w:val="00270CD7"/>
    <w:rsid w:val="0027144B"/>
    <w:rsid w:val="002717CF"/>
    <w:rsid w:val="00271974"/>
    <w:rsid w:val="002719F7"/>
    <w:rsid w:val="00271BF6"/>
    <w:rsid w:val="00272853"/>
    <w:rsid w:val="00272A3B"/>
    <w:rsid w:val="0027303C"/>
    <w:rsid w:val="00273A24"/>
    <w:rsid w:val="00273AB9"/>
    <w:rsid w:val="00273E5A"/>
    <w:rsid w:val="00274016"/>
    <w:rsid w:val="0027408C"/>
    <w:rsid w:val="00274486"/>
    <w:rsid w:val="00274605"/>
    <w:rsid w:val="00274E97"/>
    <w:rsid w:val="0027601D"/>
    <w:rsid w:val="00276D22"/>
    <w:rsid w:val="00276DF5"/>
    <w:rsid w:val="0028023E"/>
    <w:rsid w:val="002809F5"/>
    <w:rsid w:val="00280BB0"/>
    <w:rsid w:val="0028157B"/>
    <w:rsid w:val="00281AB8"/>
    <w:rsid w:val="00282557"/>
    <w:rsid w:val="00282843"/>
    <w:rsid w:val="0028286B"/>
    <w:rsid w:val="002828E1"/>
    <w:rsid w:val="002829CA"/>
    <w:rsid w:val="00282E0B"/>
    <w:rsid w:val="00282EAA"/>
    <w:rsid w:val="00283208"/>
    <w:rsid w:val="002832BA"/>
    <w:rsid w:val="002837F8"/>
    <w:rsid w:val="0028391C"/>
    <w:rsid w:val="00283B08"/>
    <w:rsid w:val="00284256"/>
    <w:rsid w:val="00284720"/>
    <w:rsid w:val="00284853"/>
    <w:rsid w:val="00284CE1"/>
    <w:rsid w:val="0028516B"/>
    <w:rsid w:val="00285828"/>
    <w:rsid w:val="0028591F"/>
    <w:rsid w:val="00285A84"/>
    <w:rsid w:val="00285DB7"/>
    <w:rsid w:val="00285E00"/>
    <w:rsid w:val="00286339"/>
    <w:rsid w:val="00286706"/>
    <w:rsid w:val="002868C3"/>
    <w:rsid w:val="00286C1D"/>
    <w:rsid w:val="00286D6C"/>
    <w:rsid w:val="00286F34"/>
    <w:rsid w:val="002873BF"/>
    <w:rsid w:val="002875DF"/>
    <w:rsid w:val="00287754"/>
    <w:rsid w:val="002879B2"/>
    <w:rsid w:val="00287A1C"/>
    <w:rsid w:val="00290116"/>
    <w:rsid w:val="002903C9"/>
    <w:rsid w:val="00290454"/>
    <w:rsid w:val="0029062D"/>
    <w:rsid w:val="0029073F"/>
    <w:rsid w:val="00290811"/>
    <w:rsid w:val="00290B8A"/>
    <w:rsid w:val="0029107F"/>
    <w:rsid w:val="00291518"/>
    <w:rsid w:val="00291A1E"/>
    <w:rsid w:val="00292129"/>
    <w:rsid w:val="00292F79"/>
    <w:rsid w:val="002931AE"/>
    <w:rsid w:val="002937F5"/>
    <w:rsid w:val="00293AAF"/>
    <w:rsid w:val="002940D0"/>
    <w:rsid w:val="002944DE"/>
    <w:rsid w:val="00294635"/>
    <w:rsid w:val="00294895"/>
    <w:rsid w:val="00295A36"/>
    <w:rsid w:val="00296036"/>
    <w:rsid w:val="0029675B"/>
    <w:rsid w:val="00296B1D"/>
    <w:rsid w:val="00297490"/>
    <w:rsid w:val="00297498"/>
    <w:rsid w:val="0029750A"/>
    <w:rsid w:val="00297CEE"/>
    <w:rsid w:val="00297D03"/>
    <w:rsid w:val="00297D50"/>
    <w:rsid w:val="002A0435"/>
    <w:rsid w:val="002A063C"/>
    <w:rsid w:val="002A084E"/>
    <w:rsid w:val="002A0C49"/>
    <w:rsid w:val="002A0C7D"/>
    <w:rsid w:val="002A0F2E"/>
    <w:rsid w:val="002A0FAB"/>
    <w:rsid w:val="002A12A5"/>
    <w:rsid w:val="002A138F"/>
    <w:rsid w:val="002A1D3A"/>
    <w:rsid w:val="002A1F76"/>
    <w:rsid w:val="002A2464"/>
    <w:rsid w:val="002A26CF"/>
    <w:rsid w:val="002A289D"/>
    <w:rsid w:val="002A28CF"/>
    <w:rsid w:val="002A2A19"/>
    <w:rsid w:val="002A308D"/>
    <w:rsid w:val="002A3618"/>
    <w:rsid w:val="002A38E2"/>
    <w:rsid w:val="002A395D"/>
    <w:rsid w:val="002A3DF3"/>
    <w:rsid w:val="002A4330"/>
    <w:rsid w:val="002A4ABB"/>
    <w:rsid w:val="002A4D9F"/>
    <w:rsid w:val="002A5037"/>
    <w:rsid w:val="002A5344"/>
    <w:rsid w:val="002A5CE8"/>
    <w:rsid w:val="002A5DDD"/>
    <w:rsid w:val="002A6152"/>
    <w:rsid w:val="002A62D3"/>
    <w:rsid w:val="002A6B2F"/>
    <w:rsid w:val="002A6E3F"/>
    <w:rsid w:val="002A6EE7"/>
    <w:rsid w:val="002A734A"/>
    <w:rsid w:val="002A76A3"/>
    <w:rsid w:val="002A77E4"/>
    <w:rsid w:val="002A7A63"/>
    <w:rsid w:val="002A7C2B"/>
    <w:rsid w:val="002A7C93"/>
    <w:rsid w:val="002B0420"/>
    <w:rsid w:val="002B0578"/>
    <w:rsid w:val="002B10D6"/>
    <w:rsid w:val="002B161A"/>
    <w:rsid w:val="002B18FA"/>
    <w:rsid w:val="002B20BF"/>
    <w:rsid w:val="002B22B8"/>
    <w:rsid w:val="002B2BB9"/>
    <w:rsid w:val="002B2FB4"/>
    <w:rsid w:val="002B3131"/>
    <w:rsid w:val="002B34CA"/>
    <w:rsid w:val="002B361D"/>
    <w:rsid w:val="002B3C78"/>
    <w:rsid w:val="002B4736"/>
    <w:rsid w:val="002B47D4"/>
    <w:rsid w:val="002B498B"/>
    <w:rsid w:val="002B52A3"/>
    <w:rsid w:val="002B55DB"/>
    <w:rsid w:val="002B55DE"/>
    <w:rsid w:val="002B5845"/>
    <w:rsid w:val="002B5956"/>
    <w:rsid w:val="002B61E3"/>
    <w:rsid w:val="002B631B"/>
    <w:rsid w:val="002B683E"/>
    <w:rsid w:val="002B6D25"/>
    <w:rsid w:val="002B6F64"/>
    <w:rsid w:val="002B78DB"/>
    <w:rsid w:val="002C00EB"/>
    <w:rsid w:val="002C03A7"/>
    <w:rsid w:val="002C06F8"/>
    <w:rsid w:val="002C0F02"/>
    <w:rsid w:val="002C1926"/>
    <w:rsid w:val="002C1CDD"/>
    <w:rsid w:val="002C1EE7"/>
    <w:rsid w:val="002C2188"/>
    <w:rsid w:val="002C30EF"/>
    <w:rsid w:val="002C3416"/>
    <w:rsid w:val="002C37C8"/>
    <w:rsid w:val="002C39AA"/>
    <w:rsid w:val="002C419D"/>
    <w:rsid w:val="002C4215"/>
    <w:rsid w:val="002C42FD"/>
    <w:rsid w:val="002C431E"/>
    <w:rsid w:val="002C4339"/>
    <w:rsid w:val="002C48D0"/>
    <w:rsid w:val="002C48D2"/>
    <w:rsid w:val="002C4A32"/>
    <w:rsid w:val="002C4A74"/>
    <w:rsid w:val="002C4BE1"/>
    <w:rsid w:val="002C4D24"/>
    <w:rsid w:val="002C4F5A"/>
    <w:rsid w:val="002C59EE"/>
    <w:rsid w:val="002C5E7C"/>
    <w:rsid w:val="002C5F1A"/>
    <w:rsid w:val="002C61B5"/>
    <w:rsid w:val="002C62D0"/>
    <w:rsid w:val="002C6771"/>
    <w:rsid w:val="002C68FF"/>
    <w:rsid w:val="002C6981"/>
    <w:rsid w:val="002D08B1"/>
    <w:rsid w:val="002D09F3"/>
    <w:rsid w:val="002D0CDE"/>
    <w:rsid w:val="002D1739"/>
    <w:rsid w:val="002D1871"/>
    <w:rsid w:val="002D19E3"/>
    <w:rsid w:val="002D1D22"/>
    <w:rsid w:val="002D1F04"/>
    <w:rsid w:val="002D2210"/>
    <w:rsid w:val="002D23B3"/>
    <w:rsid w:val="002D2485"/>
    <w:rsid w:val="002D249C"/>
    <w:rsid w:val="002D2842"/>
    <w:rsid w:val="002D2FA6"/>
    <w:rsid w:val="002D2FD0"/>
    <w:rsid w:val="002D32D4"/>
    <w:rsid w:val="002D33AE"/>
    <w:rsid w:val="002D3401"/>
    <w:rsid w:val="002D34F0"/>
    <w:rsid w:val="002D35F7"/>
    <w:rsid w:val="002D377B"/>
    <w:rsid w:val="002D3A94"/>
    <w:rsid w:val="002D4620"/>
    <w:rsid w:val="002D4735"/>
    <w:rsid w:val="002D493C"/>
    <w:rsid w:val="002D4958"/>
    <w:rsid w:val="002D4984"/>
    <w:rsid w:val="002D4A13"/>
    <w:rsid w:val="002D4B94"/>
    <w:rsid w:val="002D4E69"/>
    <w:rsid w:val="002D5164"/>
    <w:rsid w:val="002D5190"/>
    <w:rsid w:val="002D5564"/>
    <w:rsid w:val="002D587A"/>
    <w:rsid w:val="002D5AAD"/>
    <w:rsid w:val="002D5BDF"/>
    <w:rsid w:val="002D5DC0"/>
    <w:rsid w:val="002D637F"/>
    <w:rsid w:val="002D646E"/>
    <w:rsid w:val="002D657C"/>
    <w:rsid w:val="002D6985"/>
    <w:rsid w:val="002D70D8"/>
    <w:rsid w:val="002D72A7"/>
    <w:rsid w:val="002D753B"/>
    <w:rsid w:val="002D78F3"/>
    <w:rsid w:val="002E017A"/>
    <w:rsid w:val="002E0491"/>
    <w:rsid w:val="002E08EE"/>
    <w:rsid w:val="002E0AFE"/>
    <w:rsid w:val="002E1932"/>
    <w:rsid w:val="002E1C63"/>
    <w:rsid w:val="002E2459"/>
    <w:rsid w:val="002E2811"/>
    <w:rsid w:val="002E29FE"/>
    <w:rsid w:val="002E2A08"/>
    <w:rsid w:val="002E2B44"/>
    <w:rsid w:val="002E2F15"/>
    <w:rsid w:val="002E3022"/>
    <w:rsid w:val="002E3391"/>
    <w:rsid w:val="002E38DF"/>
    <w:rsid w:val="002E4043"/>
    <w:rsid w:val="002E441C"/>
    <w:rsid w:val="002E4FAC"/>
    <w:rsid w:val="002E4FFC"/>
    <w:rsid w:val="002E511D"/>
    <w:rsid w:val="002E5215"/>
    <w:rsid w:val="002E5681"/>
    <w:rsid w:val="002E5848"/>
    <w:rsid w:val="002E6060"/>
    <w:rsid w:val="002E66E2"/>
    <w:rsid w:val="002E6A70"/>
    <w:rsid w:val="002E6B39"/>
    <w:rsid w:val="002E70E3"/>
    <w:rsid w:val="002E70EA"/>
    <w:rsid w:val="002E7615"/>
    <w:rsid w:val="002E762C"/>
    <w:rsid w:val="002E784B"/>
    <w:rsid w:val="002E7B68"/>
    <w:rsid w:val="002E7E91"/>
    <w:rsid w:val="002F1254"/>
    <w:rsid w:val="002F1C5E"/>
    <w:rsid w:val="002F1E2C"/>
    <w:rsid w:val="002F2724"/>
    <w:rsid w:val="002F27B9"/>
    <w:rsid w:val="002F2911"/>
    <w:rsid w:val="002F2A2A"/>
    <w:rsid w:val="002F2C8E"/>
    <w:rsid w:val="002F2CB0"/>
    <w:rsid w:val="002F30D8"/>
    <w:rsid w:val="002F313A"/>
    <w:rsid w:val="002F3216"/>
    <w:rsid w:val="002F3B20"/>
    <w:rsid w:val="002F3EF8"/>
    <w:rsid w:val="002F43D5"/>
    <w:rsid w:val="002F461C"/>
    <w:rsid w:val="002F480D"/>
    <w:rsid w:val="002F4BD5"/>
    <w:rsid w:val="002F51C5"/>
    <w:rsid w:val="002F5368"/>
    <w:rsid w:val="002F538B"/>
    <w:rsid w:val="002F599A"/>
    <w:rsid w:val="002F5EEB"/>
    <w:rsid w:val="002F62C9"/>
    <w:rsid w:val="002F62D1"/>
    <w:rsid w:val="002F670E"/>
    <w:rsid w:val="002F6773"/>
    <w:rsid w:val="002F6E6C"/>
    <w:rsid w:val="002F6F6C"/>
    <w:rsid w:val="002F6FBE"/>
    <w:rsid w:val="0030039C"/>
    <w:rsid w:val="0030059C"/>
    <w:rsid w:val="003006A3"/>
    <w:rsid w:val="003006D6"/>
    <w:rsid w:val="0030083D"/>
    <w:rsid w:val="00300908"/>
    <w:rsid w:val="00300C34"/>
    <w:rsid w:val="00300DD5"/>
    <w:rsid w:val="00301B21"/>
    <w:rsid w:val="00302287"/>
    <w:rsid w:val="0030253B"/>
    <w:rsid w:val="0030297C"/>
    <w:rsid w:val="00303473"/>
    <w:rsid w:val="00303654"/>
    <w:rsid w:val="00303811"/>
    <w:rsid w:val="00303B78"/>
    <w:rsid w:val="00303F73"/>
    <w:rsid w:val="0030414A"/>
    <w:rsid w:val="003041A1"/>
    <w:rsid w:val="003044B4"/>
    <w:rsid w:val="00304AD5"/>
    <w:rsid w:val="00304AD6"/>
    <w:rsid w:val="00305022"/>
    <w:rsid w:val="003050E4"/>
    <w:rsid w:val="00305173"/>
    <w:rsid w:val="00305713"/>
    <w:rsid w:val="00305C40"/>
    <w:rsid w:val="00305EAF"/>
    <w:rsid w:val="00306096"/>
    <w:rsid w:val="003061B9"/>
    <w:rsid w:val="00306670"/>
    <w:rsid w:val="0030694B"/>
    <w:rsid w:val="00306DEB"/>
    <w:rsid w:val="0030726E"/>
    <w:rsid w:val="00310A82"/>
    <w:rsid w:val="003114A2"/>
    <w:rsid w:val="00311885"/>
    <w:rsid w:val="00311A43"/>
    <w:rsid w:val="00311D22"/>
    <w:rsid w:val="0031215D"/>
    <w:rsid w:val="00313182"/>
    <w:rsid w:val="00313211"/>
    <w:rsid w:val="0031324D"/>
    <w:rsid w:val="00313972"/>
    <w:rsid w:val="00313973"/>
    <w:rsid w:val="00314134"/>
    <w:rsid w:val="0031444B"/>
    <w:rsid w:val="00314461"/>
    <w:rsid w:val="00314515"/>
    <w:rsid w:val="003145E0"/>
    <w:rsid w:val="00314A28"/>
    <w:rsid w:val="003152A6"/>
    <w:rsid w:val="003154D4"/>
    <w:rsid w:val="00315D3B"/>
    <w:rsid w:val="00315D6B"/>
    <w:rsid w:val="00315DC7"/>
    <w:rsid w:val="003164DF"/>
    <w:rsid w:val="003166C4"/>
    <w:rsid w:val="00316830"/>
    <w:rsid w:val="00316834"/>
    <w:rsid w:val="00316BD1"/>
    <w:rsid w:val="0031707E"/>
    <w:rsid w:val="00317A44"/>
    <w:rsid w:val="00320309"/>
    <w:rsid w:val="00320693"/>
    <w:rsid w:val="003209FD"/>
    <w:rsid w:val="00320C7C"/>
    <w:rsid w:val="00320F4F"/>
    <w:rsid w:val="00320FB8"/>
    <w:rsid w:val="00321107"/>
    <w:rsid w:val="00321889"/>
    <w:rsid w:val="00321B20"/>
    <w:rsid w:val="00322172"/>
    <w:rsid w:val="003223A8"/>
    <w:rsid w:val="0032247B"/>
    <w:rsid w:val="003226E3"/>
    <w:rsid w:val="003227BC"/>
    <w:rsid w:val="003229A5"/>
    <w:rsid w:val="00322A48"/>
    <w:rsid w:val="00322A87"/>
    <w:rsid w:val="00322AE8"/>
    <w:rsid w:val="00322F24"/>
    <w:rsid w:val="00323904"/>
    <w:rsid w:val="003239B0"/>
    <w:rsid w:val="00323ACF"/>
    <w:rsid w:val="00323E21"/>
    <w:rsid w:val="003240CD"/>
    <w:rsid w:val="00324593"/>
    <w:rsid w:val="00324618"/>
    <w:rsid w:val="00324B6B"/>
    <w:rsid w:val="00325914"/>
    <w:rsid w:val="00325F9B"/>
    <w:rsid w:val="00326257"/>
    <w:rsid w:val="003267EE"/>
    <w:rsid w:val="00326C22"/>
    <w:rsid w:val="00326E1A"/>
    <w:rsid w:val="0032738F"/>
    <w:rsid w:val="0032741E"/>
    <w:rsid w:val="003274CA"/>
    <w:rsid w:val="003276F8"/>
    <w:rsid w:val="00327842"/>
    <w:rsid w:val="00327961"/>
    <w:rsid w:val="00327BA3"/>
    <w:rsid w:val="00327C95"/>
    <w:rsid w:val="00327F6F"/>
    <w:rsid w:val="003300CD"/>
    <w:rsid w:val="003302E3"/>
    <w:rsid w:val="00330994"/>
    <w:rsid w:val="00330A12"/>
    <w:rsid w:val="00330EB4"/>
    <w:rsid w:val="003310D1"/>
    <w:rsid w:val="00331905"/>
    <w:rsid w:val="0033197B"/>
    <w:rsid w:val="00331BA1"/>
    <w:rsid w:val="00331BF5"/>
    <w:rsid w:val="00331F6F"/>
    <w:rsid w:val="00332393"/>
    <w:rsid w:val="003326BF"/>
    <w:rsid w:val="00332881"/>
    <w:rsid w:val="00332E9C"/>
    <w:rsid w:val="00332F74"/>
    <w:rsid w:val="003331DD"/>
    <w:rsid w:val="0033332D"/>
    <w:rsid w:val="003333CE"/>
    <w:rsid w:val="00333520"/>
    <w:rsid w:val="0033380A"/>
    <w:rsid w:val="00333EEC"/>
    <w:rsid w:val="00333EF8"/>
    <w:rsid w:val="0033406F"/>
    <w:rsid w:val="00334510"/>
    <w:rsid w:val="003347D2"/>
    <w:rsid w:val="0033481C"/>
    <w:rsid w:val="00334B68"/>
    <w:rsid w:val="003350DB"/>
    <w:rsid w:val="003353C6"/>
    <w:rsid w:val="0033544B"/>
    <w:rsid w:val="003354D7"/>
    <w:rsid w:val="003355B8"/>
    <w:rsid w:val="003355C7"/>
    <w:rsid w:val="00335953"/>
    <w:rsid w:val="00335AB3"/>
    <w:rsid w:val="003361E8"/>
    <w:rsid w:val="0033651E"/>
    <w:rsid w:val="003369B3"/>
    <w:rsid w:val="00336AD2"/>
    <w:rsid w:val="0033740B"/>
    <w:rsid w:val="0033751A"/>
    <w:rsid w:val="003377EB"/>
    <w:rsid w:val="00337CA3"/>
    <w:rsid w:val="00337F32"/>
    <w:rsid w:val="003401BF"/>
    <w:rsid w:val="00340273"/>
    <w:rsid w:val="003404F5"/>
    <w:rsid w:val="003408F1"/>
    <w:rsid w:val="0034103A"/>
    <w:rsid w:val="0034112B"/>
    <w:rsid w:val="00341238"/>
    <w:rsid w:val="0034131B"/>
    <w:rsid w:val="003413B9"/>
    <w:rsid w:val="00341C2C"/>
    <w:rsid w:val="00341D78"/>
    <w:rsid w:val="00342691"/>
    <w:rsid w:val="00342731"/>
    <w:rsid w:val="00342DC3"/>
    <w:rsid w:val="003431A3"/>
    <w:rsid w:val="003436C7"/>
    <w:rsid w:val="00344270"/>
    <w:rsid w:val="00344AA7"/>
    <w:rsid w:val="0034542A"/>
    <w:rsid w:val="0034546C"/>
    <w:rsid w:val="00345735"/>
    <w:rsid w:val="00345B69"/>
    <w:rsid w:val="0035021C"/>
    <w:rsid w:val="00350309"/>
    <w:rsid w:val="0035043C"/>
    <w:rsid w:val="003504BE"/>
    <w:rsid w:val="00350570"/>
    <w:rsid w:val="00350C5E"/>
    <w:rsid w:val="003511CF"/>
    <w:rsid w:val="0035126A"/>
    <w:rsid w:val="003525A9"/>
    <w:rsid w:val="00352704"/>
    <w:rsid w:val="00352C43"/>
    <w:rsid w:val="00352DB8"/>
    <w:rsid w:val="00352EC2"/>
    <w:rsid w:val="003530B7"/>
    <w:rsid w:val="00353219"/>
    <w:rsid w:val="00353BD6"/>
    <w:rsid w:val="0035413B"/>
    <w:rsid w:val="003548A0"/>
    <w:rsid w:val="003552AB"/>
    <w:rsid w:val="003555FB"/>
    <w:rsid w:val="00356051"/>
    <w:rsid w:val="003564B7"/>
    <w:rsid w:val="00356D10"/>
    <w:rsid w:val="00357C58"/>
    <w:rsid w:val="00357D09"/>
    <w:rsid w:val="00357DD7"/>
    <w:rsid w:val="00360335"/>
    <w:rsid w:val="00360C08"/>
    <w:rsid w:val="00360C52"/>
    <w:rsid w:val="00360ECD"/>
    <w:rsid w:val="003615ED"/>
    <w:rsid w:val="003616A0"/>
    <w:rsid w:val="003617F8"/>
    <w:rsid w:val="00361975"/>
    <w:rsid w:val="00361A5C"/>
    <w:rsid w:val="003623A9"/>
    <w:rsid w:val="0036274D"/>
    <w:rsid w:val="00362F03"/>
    <w:rsid w:val="00363307"/>
    <w:rsid w:val="0036376F"/>
    <w:rsid w:val="003638BF"/>
    <w:rsid w:val="0036394D"/>
    <w:rsid w:val="00363A72"/>
    <w:rsid w:val="00363A8A"/>
    <w:rsid w:val="00363B68"/>
    <w:rsid w:val="00363D71"/>
    <w:rsid w:val="00364106"/>
    <w:rsid w:val="00364D1C"/>
    <w:rsid w:val="0036569A"/>
    <w:rsid w:val="00365838"/>
    <w:rsid w:val="003663B5"/>
    <w:rsid w:val="00366A1F"/>
    <w:rsid w:val="00366AF7"/>
    <w:rsid w:val="0036700B"/>
    <w:rsid w:val="0036747A"/>
    <w:rsid w:val="003704E7"/>
    <w:rsid w:val="00370A0C"/>
    <w:rsid w:val="00370CE8"/>
    <w:rsid w:val="00370E4B"/>
    <w:rsid w:val="00370F4C"/>
    <w:rsid w:val="0037113A"/>
    <w:rsid w:val="0037117B"/>
    <w:rsid w:val="0037121D"/>
    <w:rsid w:val="00371326"/>
    <w:rsid w:val="0037147C"/>
    <w:rsid w:val="00371743"/>
    <w:rsid w:val="00371A8E"/>
    <w:rsid w:val="00371CA9"/>
    <w:rsid w:val="00371F18"/>
    <w:rsid w:val="00372B86"/>
    <w:rsid w:val="00372DA5"/>
    <w:rsid w:val="00372EF2"/>
    <w:rsid w:val="0037325D"/>
    <w:rsid w:val="0037328C"/>
    <w:rsid w:val="0037346D"/>
    <w:rsid w:val="003734E4"/>
    <w:rsid w:val="003737A8"/>
    <w:rsid w:val="003738A2"/>
    <w:rsid w:val="00373B41"/>
    <w:rsid w:val="00373D44"/>
    <w:rsid w:val="0037477B"/>
    <w:rsid w:val="00374869"/>
    <w:rsid w:val="00375A63"/>
    <w:rsid w:val="00375B16"/>
    <w:rsid w:val="00375BD9"/>
    <w:rsid w:val="00375D77"/>
    <w:rsid w:val="00375EA5"/>
    <w:rsid w:val="00376186"/>
    <w:rsid w:val="003761E8"/>
    <w:rsid w:val="00376935"/>
    <w:rsid w:val="00376961"/>
    <w:rsid w:val="00376B83"/>
    <w:rsid w:val="00376CBF"/>
    <w:rsid w:val="00376DB8"/>
    <w:rsid w:val="003772FE"/>
    <w:rsid w:val="003773F9"/>
    <w:rsid w:val="00377769"/>
    <w:rsid w:val="003806D2"/>
    <w:rsid w:val="00381259"/>
    <w:rsid w:val="003812BF"/>
    <w:rsid w:val="0038183E"/>
    <w:rsid w:val="00381977"/>
    <w:rsid w:val="00381AAB"/>
    <w:rsid w:val="00381DF8"/>
    <w:rsid w:val="00381EAC"/>
    <w:rsid w:val="00381F86"/>
    <w:rsid w:val="00381FE1"/>
    <w:rsid w:val="003823DF"/>
    <w:rsid w:val="00382B19"/>
    <w:rsid w:val="00382C23"/>
    <w:rsid w:val="00383321"/>
    <w:rsid w:val="0038354D"/>
    <w:rsid w:val="0038427A"/>
    <w:rsid w:val="003847F9"/>
    <w:rsid w:val="00384D1A"/>
    <w:rsid w:val="00384F25"/>
    <w:rsid w:val="003853EA"/>
    <w:rsid w:val="00385649"/>
    <w:rsid w:val="0038567F"/>
    <w:rsid w:val="003856DB"/>
    <w:rsid w:val="00385757"/>
    <w:rsid w:val="0038593C"/>
    <w:rsid w:val="0038596B"/>
    <w:rsid w:val="00385A33"/>
    <w:rsid w:val="00385CC6"/>
    <w:rsid w:val="00385ED5"/>
    <w:rsid w:val="003866DB"/>
    <w:rsid w:val="00386722"/>
    <w:rsid w:val="00386864"/>
    <w:rsid w:val="0038688B"/>
    <w:rsid w:val="00386960"/>
    <w:rsid w:val="00386A7B"/>
    <w:rsid w:val="00386AA1"/>
    <w:rsid w:val="00386C6E"/>
    <w:rsid w:val="00386D8B"/>
    <w:rsid w:val="0038747E"/>
    <w:rsid w:val="00387DD7"/>
    <w:rsid w:val="00387DE0"/>
    <w:rsid w:val="0039017F"/>
    <w:rsid w:val="00390296"/>
    <w:rsid w:val="00390AD0"/>
    <w:rsid w:val="00390B78"/>
    <w:rsid w:val="00390E7C"/>
    <w:rsid w:val="00390E8C"/>
    <w:rsid w:val="00391452"/>
    <w:rsid w:val="003916D8"/>
    <w:rsid w:val="00391864"/>
    <w:rsid w:val="003918F2"/>
    <w:rsid w:val="00391B1E"/>
    <w:rsid w:val="00391D81"/>
    <w:rsid w:val="00391E2C"/>
    <w:rsid w:val="00391F8E"/>
    <w:rsid w:val="0039229E"/>
    <w:rsid w:val="00392340"/>
    <w:rsid w:val="0039259E"/>
    <w:rsid w:val="00392809"/>
    <w:rsid w:val="0039281A"/>
    <w:rsid w:val="00392A91"/>
    <w:rsid w:val="0039318B"/>
    <w:rsid w:val="00393AE7"/>
    <w:rsid w:val="00393D03"/>
    <w:rsid w:val="0039427B"/>
    <w:rsid w:val="003949E7"/>
    <w:rsid w:val="00394A0E"/>
    <w:rsid w:val="00394BF6"/>
    <w:rsid w:val="003952E4"/>
    <w:rsid w:val="003959EC"/>
    <w:rsid w:val="00395BCE"/>
    <w:rsid w:val="00395C31"/>
    <w:rsid w:val="00395F5C"/>
    <w:rsid w:val="0039624B"/>
    <w:rsid w:val="003965F6"/>
    <w:rsid w:val="0039667C"/>
    <w:rsid w:val="00396DA7"/>
    <w:rsid w:val="003975A2"/>
    <w:rsid w:val="00397807"/>
    <w:rsid w:val="0039797E"/>
    <w:rsid w:val="00397A78"/>
    <w:rsid w:val="00397ABA"/>
    <w:rsid w:val="00397D02"/>
    <w:rsid w:val="003A0103"/>
    <w:rsid w:val="003A0ED3"/>
    <w:rsid w:val="003A13E4"/>
    <w:rsid w:val="003A187B"/>
    <w:rsid w:val="003A18B6"/>
    <w:rsid w:val="003A1AE4"/>
    <w:rsid w:val="003A1B56"/>
    <w:rsid w:val="003A1D05"/>
    <w:rsid w:val="003A1F18"/>
    <w:rsid w:val="003A2621"/>
    <w:rsid w:val="003A33D1"/>
    <w:rsid w:val="003A363B"/>
    <w:rsid w:val="003A37CD"/>
    <w:rsid w:val="003A38FB"/>
    <w:rsid w:val="003A3D67"/>
    <w:rsid w:val="003A3D72"/>
    <w:rsid w:val="003A3E3D"/>
    <w:rsid w:val="003A3FD7"/>
    <w:rsid w:val="003A405B"/>
    <w:rsid w:val="003A4262"/>
    <w:rsid w:val="003A4321"/>
    <w:rsid w:val="003A45E1"/>
    <w:rsid w:val="003A47CC"/>
    <w:rsid w:val="003A4900"/>
    <w:rsid w:val="003A4B3C"/>
    <w:rsid w:val="003A4CC8"/>
    <w:rsid w:val="003A4DBD"/>
    <w:rsid w:val="003A4E52"/>
    <w:rsid w:val="003A50ED"/>
    <w:rsid w:val="003A51B8"/>
    <w:rsid w:val="003A5DB7"/>
    <w:rsid w:val="003A5F65"/>
    <w:rsid w:val="003A6F49"/>
    <w:rsid w:val="003A7D97"/>
    <w:rsid w:val="003B0025"/>
    <w:rsid w:val="003B0211"/>
    <w:rsid w:val="003B0793"/>
    <w:rsid w:val="003B1530"/>
    <w:rsid w:val="003B1888"/>
    <w:rsid w:val="003B1C07"/>
    <w:rsid w:val="003B2AF0"/>
    <w:rsid w:val="003B2E08"/>
    <w:rsid w:val="003B2E15"/>
    <w:rsid w:val="003B2E8A"/>
    <w:rsid w:val="003B3684"/>
    <w:rsid w:val="003B37EB"/>
    <w:rsid w:val="003B3D6F"/>
    <w:rsid w:val="003B4208"/>
    <w:rsid w:val="003B4483"/>
    <w:rsid w:val="003B4792"/>
    <w:rsid w:val="003B4BE1"/>
    <w:rsid w:val="003B500F"/>
    <w:rsid w:val="003B545D"/>
    <w:rsid w:val="003B58DE"/>
    <w:rsid w:val="003B6C96"/>
    <w:rsid w:val="003B6D36"/>
    <w:rsid w:val="003B6DF8"/>
    <w:rsid w:val="003B6EB0"/>
    <w:rsid w:val="003B71FE"/>
    <w:rsid w:val="003B73BE"/>
    <w:rsid w:val="003B792E"/>
    <w:rsid w:val="003B7DB3"/>
    <w:rsid w:val="003C0711"/>
    <w:rsid w:val="003C0AC6"/>
    <w:rsid w:val="003C0ACD"/>
    <w:rsid w:val="003C0D93"/>
    <w:rsid w:val="003C1122"/>
    <w:rsid w:val="003C1164"/>
    <w:rsid w:val="003C1294"/>
    <w:rsid w:val="003C1406"/>
    <w:rsid w:val="003C1562"/>
    <w:rsid w:val="003C217B"/>
    <w:rsid w:val="003C2838"/>
    <w:rsid w:val="003C2BC7"/>
    <w:rsid w:val="003C2C86"/>
    <w:rsid w:val="003C3166"/>
    <w:rsid w:val="003C3273"/>
    <w:rsid w:val="003C32B5"/>
    <w:rsid w:val="003C3380"/>
    <w:rsid w:val="003C3AF2"/>
    <w:rsid w:val="003C3B01"/>
    <w:rsid w:val="003C3B0D"/>
    <w:rsid w:val="003C3D49"/>
    <w:rsid w:val="003C430E"/>
    <w:rsid w:val="003C4452"/>
    <w:rsid w:val="003C466D"/>
    <w:rsid w:val="003C4963"/>
    <w:rsid w:val="003C4ABF"/>
    <w:rsid w:val="003C4BA7"/>
    <w:rsid w:val="003C54FC"/>
    <w:rsid w:val="003C552D"/>
    <w:rsid w:val="003C5757"/>
    <w:rsid w:val="003C5EA1"/>
    <w:rsid w:val="003C5F72"/>
    <w:rsid w:val="003C6380"/>
    <w:rsid w:val="003C6C49"/>
    <w:rsid w:val="003C6F53"/>
    <w:rsid w:val="003C7025"/>
    <w:rsid w:val="003C7228"/>
    <w:rsid w:val="003C7519"/>
    <w:rsid w:val="003C75DF"/>
    <w:rsid w:val="003D0579"/>
    <w:rsid w:val="003D109F"/>
    <w:rsid w:val="003D10B7"/>
    <w:rsid w:val="003D15E7"/>
    <w:rsid w:val="003D169F"/>
    <w:rsid w:val="003D16AD"/>
    <w:rsid w:val="003D223A"/>
    <w:rsid w:val="003D2333"/>
    <w:rsid w:val="003D25F9"/>
    <w:rsid w:val="003D2629"/>
    <w:rsid w:val="003D270F"/>
    <w:rsid w:val="003D273C"/>
    <w:rsid w:val="003D2A5B"/>
    <w:rsid w:val="003D2B5F"/>
    <w:rsid w:val="003D3486"/>
    <w:rsid w:val="003D3970"/>
    <w:rsid w:val="003D39E1"/>
    <w:rsid w:val="003D3ECC"/>
    <w:rsid w:val="003D40A0"/>
    <w:rsid w:val="003D44FB"/>
    <w:rsid w:val="003D4851"/>
    <w:rsid w:val="003D4A3E"/>
    <w:rsid w:val="003D4E5E"/>
    <w:rsid w:val="003D4FD5"/>
    <w:rsid w:val="003D55C9"/>
    <w:rsid w:val="003D55E6"/>
    <w:rsid w:val="003D5653"/>
    <w:rsid w:val="003D634E"/>
    <w:rsid w:val="003D64E1"/>
    <w:rsid w:val="003D6AD1"/>
    <w:rsid w:val="003D72A6"/>
    <w:rsid w:val="003D7434"/>
    <w:rsid w:val="003D7AE4"/>
    <w:rsid w:val="003D7D77"/>
    <w:rsid w:val="003D7E95"/>
    <w:rsid w:val="003E024A"/>
    <w:rsid w:val="003E09C0"/>
    <w:rsid w:val="003E0DBC"/>
    <w:rsid w:val="003E1200"/>
    <w:rsid w:val="003E1681"/>
    <w:rsid w:val="003E1703"/>
    <w:rsid w:val="003E1728"/>
    <w:rsid w:val="003E1C32"/>
    <w:rsid w:val="003E205F"/>
    <w:rsid w:val="003E21F5"/>
    <w:rsid w:val="003E22FC"/>
    <w:rsid w:val="003E2866"/>
    <w:rsid w:val="003E2CDD"/>
    <w:rsid w:val="003E3528"/>
    <w:rsid w:val="003E36F0"/>
    <w:rsid w:val="003E394A"/>
    <w:rsid w:val="003E3A8A"/>
    <w:rsid w:val="003E3B12"/>
    <w:rsid w:val="003E3C8F"/>
    <w:rsid w:val="003E4491"/>
    <w:rsid w:val="003E459C"/>
    <w:rsid w:val="003E45AF"/>
    <w:rsid w:val="003E4857"/>
    <w:rsid w:val="003E4D1B"/>
    <w:rsid w:val="003E590D"/>
    <w:rsid w:val="003E5A29"/>
    <w:rsid w:val="003E5EF9"/>
    <w:rsid w:val="003E63AB"/>
    <w:rsid w:val="003E6717"/>
    <w:rsid w:val="003E6838"/>
    <w:rsid w:val="003E6934"/>
    <w:rsid w:val="003E6A1B"/>
    <w:rsid w:val="003E6D1A"/>
    <w:rsid w:val="003E73EB"/>
    <w:rsid w:val="003E7E0B"/>
    <w:rsid w:val="003E7E14"/>
    <w:rsid w:val="003F0173"/>
    <w:rsid w:val="003F04F0"/>
    <w:rsid w:val="003F097D"/>
    <w:rsid w:val="003F10D9"/>
    <w:rsid w:val="003F14D9"/>
    <w:rsid w:val="003F14FF"/>
    <w:rsid w:val="003F1C39"/>
    <w:rsid w:val="003F28CC"/>
    <w:rsid w:val="003F2904"/>
    <w:rsid w:val="003F2CD9"/>
    <w:rsid w:val="003F2ED1"/>
    <w:rsid w:val="003F2EDD"/>
    <w:rsid w:val="003F307F"/>
    <w:rsid w:val="003F3169"/>
    <w:rsid w:val="003F3314"/>
    <w:rsid w:val="003F36FB"/>
    <w:rsid w:val="003F38AD"/>
    <w:rsid w:val="003F3A39"/>
    <w:rsid w:val="003F4529"/>
    <w:rsid w:val="003F47FA"/>
    <w:rsid w:val="003F4C85"/>
    <w:rsid w:val="003F4E98"/>
    <w:rsid w:val="003F4F0B"/>
    <w:rsid w:val="003F5575"/>
    <w:rsid w:val="003F56BB"/>
    <w:rsid w:val="003F59C1"/>
    <w:rsid w:val="003F5FF7"/>
    <w:rsid w:val="003F604A"/>
    <w:rsid w:val="003F6C3D"/>
    <w:rsid w:val="003F79CD"/>
    <w:rsid w:val="004002C3"/>
    <w:rsid w:val="00400400"/>
    <w:rsid w:val="00400A15"/>
    <w:rsid w:val="00400B57"/>
    <w:rsid w:val="00400C67"/>
    <w:rsid w:val="00400DD0"/>
    <w:rsid w:val="00400EA1"/>
    <w:rsid w:val="004011AA"/>
    <w:rsid w:val="004013FF"/>
    <w:rsid w:val="0040148A"/>
    <w:rsid w:val="00401503"/>
    <w:rsid w:val="0040171E"/>
    <w:rsid w:val="00401A68"/>
    <w:rsid w:val="00401B1F"/>
    <w:rsid w:val="00402855"/>
    <w:rsid w:val="00402B51"/>
    <w:rsid w:val="00402B5D"/>
    <w:rsid w:val="00402E74"/>
    <w:rsid w:val="00402F11"/>
    <w:rsid w:val="004034D4"/>
    <w:rsid w:val="00403504"/>
    <w:rsid w:val="004035E3"/>
    <w:rsid w:val="004037C2"/>
    <w:rsid w:val="00403838"/>
    <w:rsid w:val="00403941"/>
    <w:rsid w:val="00403B0A"/>
    <w:rsid w:val="004042DA"/>
    <w:rsid w:val="0040445B"/>
    <w:rsid w:val="004047D5"/>
    <w:rsid w:val="004048E6"/>
    <w:rsid w:val="0040495A"/>
    <w:rsid w:val="00404BA1"/>
    <w:rsid w:val="00405541"/>
    <w:rsid w:val="0040568E"/>
    <w:rsid w:val="0040593D"/>
    <w:rsid w:val="0040605C"/>
    <w:rsid w:val="004061F6"/>
    <w:rsid w:val="004062C2"/>
    <w:rsid w:val="00406533"/>
    <w:rsid w:val="00406D80"/>
    <w:rsid w:val="00406FC5"/>
    <w:rsid w:val="0040742F"/>
    <w:rsid w:val="004104EB"/>
    <w:rsid w:val="00410663"/>
    <w:rsid w:val="00410A5A"/>
    <w:rsid w:val="00410AE3"/>
    <w:rsid w:val="0041103E"/>
    <w:rsid w:val="004110F5"/>
    <w:rsid w:val="00411281"/>
    <w:rsid w:val="0041135D"/>
    <w:rsid w:val="004113A0"/>
    <w:rsid w:val="0041143A"/>
    <w:rsid w:val="00411DE4"/>
    <w:rsid w:val="00411E0C"/>
    <w:rsid w:val="00412332"/>
    <w:rsid w:val="004123EF"/>
    <w:rsid w:val="004125F9"/>
    <w:rsid w:val="0041297A"/>
    <w:rsid w:val="00413056"/>
    <w:rsid w:val="00413624"/>
    <w:rsid w:val="00413A3D"/>
    <w:rsid w:val="00413E34"/>
    <w:rsid w:val="0041416A"/>
    <w:rsid w:val="004141C3"/>
    <w:rsid w:val="004142CB"/>
    <w:rsid w:val="004144AC"/>
    <w:rsid w:val="00414530"/>
    <w:rsid w:val="00414FAA"/>
    <w:rsid w:val="00414FCF"/>
    <w:rsid w:val="00415502"/>
    <w:rsid w:val="0041563A"/>
    <w:rsid w:val="00415DDB"/>
    <w:rsid w:val="00415F80"/>
    <w:rsid w:val="00416103"/>
    <w:rsid w:val="0041630F"/>
    <w:rsid w:val="004166AC"/>
    <w:rsid w:val="004167C9"/>
    <w:rsid w:val="00416896"/>
    <w:rsid w:val="00416BAA"/>
    <w:rsid w:val="00416F1E"/>
    <w:rsid w:val="0041703C"/>
    <w:rsid w:val="00417CC4"/>
    <w:rsid w:val="00420166"/>
    <w:rsid w:val="004202AE"/>
    <w:rsid w:val="00420395"/>
    <w:rsid w:val="0042085F"/>
    <w:rsid w:val="004209BB"/>
    <w:rsid w:val="00420BBC"/>
    <w:rsid w:val="00420C6D"/>
    <w:rsid w:val="004210F2"/>
    <w:rsid w:val="00421852"/>
    <w:rsid w:val="00421C36"/>
    <w:rsid w:val="00421D7C"/>
    <w:rsid w:val="00421F8D"/>
    <w:rsid w:val="00422495"/>
    <w:rsid w:val="004225C9"/>
    <w:rsid w:val="00422D02"/>
    <w:rsid w:val="00422E6C"/>
    <w:rsid w:val="004231ED"/>
    <w:rsid w:val="004232B3"/>
    <w:rsid w:val="004232EE"/>
    <w:rsid w:val="004234CC"/>
    <w:rsid w:val="00423602"/>
    <w:rsid w:val="00423B04"/>
    <w:rsid w:val="00423B9D"/>
    <w:rsid w:val="00423BD0"/>
    <w:rsid w:val="00423E3A"/>
    <w:rsid w:val="004240F7"/>
    <w:rsid w:val="00424240"/>
    <w:rsid w:val="0042476F"/>
    <w:rsid w:val="0042578C"/>
    <w:rsid w:val="004258DD"/>
    <w:rsid w:val="00425F1B"/>
    <w:rsid w:val="00426577"/>
    <w:rsid w:val="0042679B"/>
    <w:rsid w:val="00426D86"/>
    <w:rsid w:val="00426E53"/>
    <w:rsid w:val="004274A0"/>
    <w:rsid w:val="0042766C"/>
    <w:rsid w:val="00427983"/>
    <w:rsid w:val="00427E60"/>
    <w:rsid w:val="0043036A"/>
    <w:rsid w:val="004309D1"/>
    <w:rsid w:val="00430E98"/>
    <w:rsid w:val="00430EB2"/>
    <w:rsid w:val="00431598"/>
    <w:rsid w:val="00431AED"/>
    <w:rsid w:val="00431BB2"/>
    <w:rsid w:val="00431BDE"/>
    <w:rsid w:val="0043246A"/>
    <w:rsid w:val="00432AD8"/>
    <w:rsid w:val="00432B31"/>
    <w:rsid w:val="00432D8A"/>
    <w:rsid w:val="00432FC0"/>
    <w:rsid w:val="00433088"/>
    <w:rsid w:val="004330EA"/>
    <w:rsid w:val="00433388"/>
    <w:rsid w:val="00433596"/>
    <w:rsid w:val="00433779"/>
    <w:rsid w:val="0043390D"/>
    <w:rsid w:val="004341E3"/>
    <w:rsid w:val="0043494A"/>
    <w:rsid w:val="00434C06"/>
    <w:rsid w:val="00435E5C"/>
    <w:rsid w:val="00436295"/>
    <w:rsid w:val="0043657A"/>
    <w:rsid w:val="00436775"/>
    <w:rsid w:val="00436998"/>
    <w:rsid w:val="00436DD4"/>
    <w:rsid w:val="0043727E"/>
    <w:rsid w:val="004376B6"/>
    <w:rsid w:val="00437877"/>
    <w:rsid w:val="00437E20"/>
    <w:rsid w:val="00440403"/>
    <w:rsid w:val="00440620"/>
    <w:rsid w:val="00440649"/>
    <w:rsid w:val="004408C7"/>
    <w:rsid w:val="004409C9"/>
    <w:rsid w:val="00440B59"/>
    <w:rsid w:val="0044122F"/>
    <w:rsid w:val="00441486"/>
    <w:rsid w:val="0044153C"/>
    <w:rsid w:val="00441655"/>
    <w:rsid w:val="0044193B"/>
    <w:rsid w:val="00441D9B"/>
    <w:rsid w:val="00442010"/>
    <w:rsid w:val="004426E7"/>
    <w:rsid w:val="0044289D"/>
    <w:rsid w:val="00442A69"/>
    <w:rsid w:val="00442BDC"/>
    <w:rsid w:val="00442C6C"/>
    <w:rsid w:val="00442FB0"/>
    <w:rsid w:val="0044307C"/>
    <w:rsid w:val="004436BF"/>
    <w:rsid w:val="00443AC1"/>
    <w:rsid w:val="00443DDA"/>
    <w:rsid w:val="00443F62"/>
    <w:rsid w:val="00444174"/>
    <w:rsid w:val="00444291"/>
    <w:rsid w:val="0044433F"/>
    <w:rsid w:val="0044459E"/>
    <w:rsid w:val="0044480F"/>
    <w:rsid w:val="00444D87"/>
    <w:rsid w:val="00445206"/>
    <w:rsid w:val="0044591E"/>
    <w:rsid w:val="00445A59"/>
    <w:rsid w:val="00446493"/>
    <w:rsid w:val="00446793"/>
    <w:rsid w:val="004467B7"/>
    <w:rsid w:val="00446977"/>
    <w:rsid w:val="00446BAE"/>
    <w:rsid w:val="00446FC8"/>
    <w:rsid w:val="00447528"/>
    <w:rsid w:val="004500D3"/>
    <w:rsid w:val="004509A0"/>
    <w:rsid w:val="00451BDA"/>
    <w:rsid w:val="00452547"/>
    <w:rsid w:val="004526E7"/>
    <w:rsid w:val="00452794"/>
    <w:rsid w:val="00452B79"/>
    <w:rsid w:val="0045306C"/>
    <w:rsid w:val="004533CE"/>
    <w:rsid w:val="00453860"/>
    <w:rsid w:val="00453A51"/>
    <w:rsid w:val="00453AD1"/>
    <w:rsid w:val="004543C5"/>
    <w:rsid w:val="00454626"/>
    <w:rsid w:val="00454AEF"/>
    <w:rsid w:val="00454EF7"/>
    <w:rsid w:val="004550C1"/>
    <w:rsid w:val="00455ABE"/>
    <w:rsid w:val="00455B8B"/>
    <w:rsid w:val="00455F41"/>
    <w:rsid w:val="00456C0D"/>
    <w:rsid w:val="00456D0F"/>
    <w:rsid w:val="00456E94"/>
    <w:rsid w:val="00456F30"/>
    <w:rsid w:val="004576C4"/>
    <w:rsid w:val="00457B1D"/>
    <w:rsid w:val="00457E40"/>
    <w:rsid w:val="004605A5"/>
    <w:rsid w:val="004606AF"/>
    <w:rsid w:val="00460A22"/>
    <w:rsid w:val="004616AF"/>
    <w:rsid w:val="00461779"/>
    <w:rsid w:val="0046184D"/>
    <w:rsid w:val="004621E0"/>
    <w:rsid w:val="0046224D"/>
    <w:rsid w:val="0046246B"/>
    <w:rsid w:val="0046295F"/>
    <w:rsid w:val="00462A2A"/>
    <w:rsid w:val="00462BFC"/>
    <w:rsid w:val="00462C4A"/>
    <w:rsid w:val="00462E4D"/>
    <w:rsid w:val="00462EF9"/>
    <w:rsid w:val="00462EFD"/>
    <w:rsid w:val="00462F6A"/>
    <w:rsid w:val="00463266"/>
    <w:rsid w:val="004633BA"/>
    <w:rsid w:val="00463794"/>
    <w:rsid w:val="004638DB"/>
    <w:rsid w:val="00463D73"/>
    <w:rsid w:val="00463E44"/>
    <w:rsid w:val="00464264"/>
    <w:rsid w:val="004642AD"/>
    <w:rsid w:val="0046461C"/>
    <w:rsid w:val="00464B7A"/>
    <w:rsid w:val="00464D4A"/>
    <w:rsid w:val="004652CF"/>
    <w:rsid w:val="0046579C"/>
    <w:rsid w:val="00465BC2"/>
    <w:rsid w:val="00465C6C"/>
    <w:rsid w:val="0046619E"/>
    <w:rsid w:val="004661EE"/>
    <w:rsid w:val="00466725"/>
    <w:rsid w:val="00466A76"/>
    <w:rsid w:val="00466AD2"/>
    <w:rsid w:val="00466D6F"/>
    <w:rsid w:val="00466D70"/>
    <w:rsid w:val="004677F5"/>
    <w:rsid w:val="00467A25"/>
    <w:rsid w:val="00467B13"/>
    <w:rsid w:val="00467C88"/>
    <w:rsid w:val="00470370"/>
    <w:rsid w:val="00470768"/>
    <w:rsid w:val="00470989"/>
    <w:rsid w:val="00470E27"/>
    <w:rsid w:val="004710E6"/>
    <w:rsid w:val="004710E7"/>
    <w:rsid w:val="0047160B"/>
    <w:rsid w:val="004716DD"/>
    <w:rsid w:val="0047195E"/>
    <w:rsid w:val="00471C8B"/>
    <w:rsid w:val="00471F87"/>
    <w:rsid w:val="0047228A"/>
    <w:rsid w:val="00472483"/>
    <w:rsid w:val="00472BDE"/>
    <w:rsid w:val="00472D2E"/>
    <w:rsid w:val="00472D71"/>
    <w:rsid w:val="00472ECD"/>
    <w:rsid w:val="00473360"/>
    <w:rsid w:val="00473541"/>
    <w:rsid w:val="00473A37"/>
    <w:rsid w:val="00474279"/>
    <w:rsid w:val="00475106"/>
    <w:rsid w:val="00475702"/>
    <w:rsid w:val="004759F0"/>
    <w:rsid w:val="00475EFF"/>
    <w:rsid w:val="004763C0"/>
    <w:rsid w:val="004765CF"/>
    <w:rsid w:val="00476DFD"/>
    <w:rsid w:val="00476F3F"/>
    <w:rsid w:val="0047708B"/>
    <w:rsid w:val="00477596"/>
    <w:rsid w:val="004776B8"/>
    <w:rsid w:val="004777A0"/>
    <w:rsid w:val="00477A6A"/>
    <w:rsid w:val="00477D0A"/>
    <w:rsid w:val="00477DB1"/>
    <w:rsid w:val="00477DF6"/>
    <w:rsid w:val="00477FF2"/>
    <w:rsid w:val="004805C2"/>
    <w:rsid w:val="00480A28"/>
    <w:rsid w:val="00480B76"/>
    <w:rsid w:val="004811A2"/>
    <w:rsid w:val="00481351"/>
    <w:rsid w:val="004819D4"/>
    <w:rsid w:val="00481A3D"/>
    <w:rsid w:val="00482010"/>
    <w:rsid w:val="00482D27"/>
    <w:rsid w:val="004835E6"/>
    <w:rsid w:val="00483BBF"/>
    <w:rsid w:val="00484673"/>
    <w:rsid w:val="0048497B"/>
    <w:rsid w:val="00484A6A"/>
    <w:rsid w:val="00484B4C"/>
    <w:rsid w:val="00484B75"/>
    <w:rsid w:val="0048541E"/>
    <w:rsid w:val="00485D21"/>
    <w:rsid w:val="00485DDA"/>
    <w:rsid w:val="0048614B"/>
    <w:rsid w:val="0048615E"/>
    <w:rsid w:val="004861CF"/>
    <w:rsid w:val="004864BF"/>
    <w:rsid w:val="00487256"/>
    <w:rsid w:val="0048734E"/>
    <w:rsid w:val="004873D4"/>
    <w:rsid w:val="004876D1"/>
    <w:rsid w:val="00487F02"/>
    <w:rsid w:val="00487FB3"/>
    <w:rsid w:val="004902DA"/>
    <w:rsid w:val="00490CCA"/>
    <w:rsid w:val="00490D3D"/>
    <w:rsid w:val="00490E5C"/>
    <w:rsid w:val="00491362"/>
    <w:rsid w:val="00491423"/>
    <w:rsid w:val="004914BF"/>
    <w:rsid w:val="004915FE"/>
    <w:rsid w:val="004921ED"/>
    <w:rsid w:val="004922E0"/>
    <w:rsid w:val="0049241C"/>
    <w:rsid w:val="004925B6"/>
    <w:rsid w:val="00492884"/>
    <w:rsid w:val="00492C71"/>
    <w:rsid w:val="00492CFD"/>
    <w:rsid w:val="004935F8"/>
    <w:rsid w:val="00493BFE"/>
    <w:rsid w:val="00493D8E"/>
    <w:rsid w:val="0049415F"/>
    <w:rsid w:val="00494266"/>
    <w:rsid w:val="00494858"/>
    <w:rsid w:val="00494D57"/>
    <w:rsid w:val="00495012"/>
    <w:rsid w:val="004955C8"/>
    <w:rsid w:val="00495888"/>
    <w:rsid w:val="00495A09"/>
    <w:rsid w:val="00495A94"/>
    <w:rsid w:val="00495B6C"/>
    <w:rsid w:val="00495DF7"/>
    <w:rsid w:val="00496AC0"/>
    <w:rsid w:val="00496D0D"/>
    <w:rsid w:val="00496F22"/>
    <w:rsid w:val="00496FC0"/>
    <w:rsid w:val="00497105"/>
    <w:rsid w:val="004974A3"/>
    <w:rsid w:val="004979F1"/>
    <w:rsid w:val="004A05C2"/>
    <w:rsid w:val="004A089C"/>
    <w:rsid w:val="004A0924"/>
    <w:rsid w:val="004A09AD"/>
    <w:rsid w:val="004A0A14"/>
    <w:rsid w:val="004A0B9F"/>
    <w:rsid w:val="004A133D"/>
    <w:rsid w:val="004A1731"/>
    <w:rsid w:val="004A1747"/>
    <w:rsid w:val="004A1F18"/>
    <w:rsid w:val="004A2083"/>
    <w:rsid w:val="004A22EB"/>
    <w:rsid w:val="004A23F7"/>
    <w:rsid w:val="004A2A51"/>
    <w:rsid w:val="004A2C72"/>
    <w:rsid w:val="004A32B9"/>
    <w:rsid w:val="004A3328"/>
    <w:rsid w:val="004A3692"/>
    <w:rsid w:val="004A36E6"/>
    <w:rsid w:val="004A3A42"/>
    <w:rsid w:val="004A3A71"/>
    <w:rsid w:val="004A3AC5"/>
    <w:rsid w:val="004A43BD"/>
    <w:rsid w:val="004A443A"/>
    <w:rsid w:val="004A4711"/>
    <w:rsid w:val="004A489A"/>
    <w:rsid w:val="004A48A9"/>
    <w:rsid w:val="004A4AF0"/>
    <w:rsid w:val="004A4F3C"/>
    <w:rsid w:val="004A5063"/>
    <w:rsid w:val="004A50D2"/>
    <w:rsid w:val="004A5581"/>
    <w:rsid w:val="004A55E2"/>
    <w:rsid w:val="004A593E"/>
    <w:rsid w:val="004A59B6"/>
    <w:rsid w:val="004A5A62"/>
    <w:rsid w:val="004A5C83"/>
    <w:rsid w:val="004A6036"/>
    <w:rsid w:val="004A6513"/>
    <w:rsid w:val="004A666B"/>
    <w:rsid w:val="004A672C"/>
    <w:rsid w:val="004A6786"/>
    <w:rsid w:val="004A69C3"/>
    <w:rsid w:val="004A70F5"/>
    <w:rsid w:val="004A72DA"/>
    <w:rsid w:val="004A767E"/>
    <w:rsid w:val="004A7AE0"/>
    <w:rsid w:val="004A7F28"/>
    <w:rsid w:val="004A7FE0"/>
    <w:rsid w:val="004B0333"/>
    <w:rsid w:val="004B06CC"/>
    <w:rsid w:val="004B0E9E"/>
    <w:rsid w:val="004B1081"/>
    <w:rsid w:val="004B1444"/>
    <w:rsid w:val="004B1637"/>
    <w:rsid w:val="004B23FF"/>
    <w:rsid w:val="004B29B1"/>
    <w:rsid w:val="004B2D65"/>
    <w:rsid w:val="004B2DD2"/>
    <w:rsid w:val="004B2E87"/>
    <w:rsid w:val="004B2ED9"/>
    <w:rsid w:val="004B3B0F"/>
    <w:rsid w:val="004B3EAF"/>
    <w:rsid w:val="004B3F0A"/>
    <w:rsid w:val="004B43C0"/>
    <w:rsid w:val="004B48A3"/>
    <w:rsid w:val="004B495E"/>
    <w:rsid w:val="004B595D"/>
    <w:rsid w:val="004B5A91"/>
    <w:rsid w:val="004B5C88"/>
    <w:rsid w:val="004B6485"/>
    <w:rsid w:val="004B673C"/>
    <w:rsid w:val="004B67A2"/>
    <w:rsid w:val="004B689C"/>
    <w:rsid w:val="004B70FA"/>
    <w:rsid w:val="004B7304"/>
    <w:rsid w:val="004B7399"/>
    <w:rsid w:val="004B77A2"/>
    <w:rsid w:val="004B7D6C"/>
    <w:rsid w:val="004C013D"/>
    <w:rsid w:val="004C01CA"/>
    <w:rsid w:val="004C03EB"/>
    <w:rsid w:val="004C060E"/>
    <w:rsid w:val="004C06EB"/>
    <w:rsid w:val="004C0B0C"/>
    <w:rsid w:val="004C0EC6"/>
    <w:rsid w:val="004C13B9"/>
    <w:rsid w:val="004C141D"/>
    <w:rsid w:val="004C19BD"/>
    <w:rsid w:val="004C1B3D"/>
    <w:rsid w:val="004C1C53"/>
    <w:rsid w:val="004C1E04"/>
    <w:rsid w:val="004C206C"/>
    <w:rsid w:val="004C2072"/>
    <w:rsid w:val="004C24D0"/>
    <w:rsid w:val="004C2727"/>
    <w:rsid w:val="004C2767"/>
    <w:rsid w:val="004C2BB5"/>
    <w:rsid w:val="004C2C90"/>
    <w:rsid w:val="004C316F"/>
    <w:rsid w:val="004C3323"/>
    <w:rsid w:val="004C3406"/>
    <w:rsid w:val="004C35BD"/>
    <w:rsid w:val="004C3844"/>
    <w:rsid w:val="004C3A55"/>
    <w:rsid w:val="004C3B8A"/>
    <w:rsid w:val="004C4142"/>
    <w:rsid w:val="004C47EC"/>
    <w:rsid w:val="004C4837"/>
    <w:rsid w:val="004C49BB"/>
    <w:rsid w:val="004C4A1C"/>
    <w:rsid w:val="004C4F57"/>
    <w:rsid w:val="004C5167"/>
    <w:rsid w:val="004C5209"/>
    <w:rsid w:val="004C5330"/>
    <w:rsid w:val="004C5347"/>
    <w:rsid w:val="004C5685"/>
    <w:rsid w:val="004C59DD"/>
    <w:rsid w:val="004C6755"/>
    <w:rsid w:val="004C6D83"/>
    <w:rsid w:val="004C6FEA"/>
    <w:rsid w:val="004C6FF5"/>
    <w:rsid w:val="004C7242"/>
    <w:rsid w:val="004C7538"/>
    <w:rsid w:val="004C76EC"/>
    <w:rsid w:val="004C7B92"/>
    <w:rsid w:val="004C7D01"/>
    <w:rsid w:val="004D0250"/>
    <w:rsid w:val="004D0F5C"/>
    <w:rsid w:val="004D126D"/>
    <w:rsid w:val="004D1BD4"/>
    <w:rsid w:val="004D236B"/>
    <w:rsid w:val="004D2482"/>
    <w:rsid w:val="004D2644"/>
    <w:rsid w:val="004D2C22"/>
    <w:rsid w:val="004D2F0A"/>
    <w:rsid w:val="004D3174"/>
    <w:rsid w:val="004D3399"/>
    <w:rsid w:val="004D3951"/>
    <w:rsid w:val="004D3A82"/>
    <w:rsid w:val="004D3DE7"/>
    <w:rsid w:val="004D437A"/>
    <w:rsid w:val="004D44E9"/>
    <w:rsid w:val="004D4541"/>
    <w:rsid w:val="004D46D8"/>
    <w:rsid w:val="004D4916"/>
    <w:rsid w:val="004D4C34"/>
    <w:rsid w:val="004D61B8"/>
    <w:rsid w:val="004D6328"/>
    <w:rsid w:val="004D6538"/>
    <w:rsid w:val="004D6A3B"/>
    <w:rsid w:val="004D6CB6"/>
    <w:rsid w:val="004D7073"/>
    <w:rsid w:val="004D7217"/>
    <w:rsid w:val="004D7337"/>
    <w:rsid w:val="004D7350"/>
    <w:rsid w:val="004D779A"/>
    <w:rsid w:val="004D77B2"/>
    <w:rsid w:val="004D7ECC"/>
    <w:rsid w:val="004D7FF6"/>
    <w:rsid w:val="004E050E"/>
    <w:rsid w:val="004E09D7"/>
    <w:rsid w:val="004E0B93"/>
    <w:rsid w:val="004E119F"/>
    <w:rsid w:val="004E24FE"/>
    <w:rsid w:val="004E2E1F"/>
    <w:rsid w:val="004E334B"/>
    <w:rsid w:val="004E36C1"/>
    <w:rsid w:val="004E3AA9"/>
    <w:rsid w:val="004E42CE"/>
    <w:rsid w:val="004E43A5"/>
    <w:rsid w:val="004E45EE"/>
    <w:rsid w:val="004E472F"/>
    <w:rsid w:val="004E4B12"/>
    <w:rsid w:val="004E4D70"/>
    <w:rsid w:val="004E4DD9"/>
    <w:rsid w:val="004E515A"/>
    <w:rsid w:val="004E51B5"/>
    <w:rsid w:val="004E57C3"/>
    <w:rsid w:val="004E5A9C"/>
    <w:rsid w:val="004E5B41"/>
    <w:rsid w:val="004E5D3B"/>
    <w:rsid w:val="004E6122"/>
    <w:rsid w:val="004E6614"/>
    <w:rsid w:val="004E69F3"/>
    <w:rsid w:val="004E6CAC"/>
    <w:rsid w:val="004E7303"/>
    <w:rsid w:val="004E744E"/>
    <w:rsid w:val="004E74BE"/>
    <w:rsid w:val="004F01A5"/>
    <w:rsid w:val="004F0376"/>
    <w:rsid w:val="004F04AA"/>
    <w:rsid w:val="004F1020"/>
    <w:rsid w:val="004F10C6"/>
    <w:rsid w:val="004F16C6"/>
    <w:rsid w:val="004F19EB"/>
    <w:rsid w:val="004F1F98"/>
    <w:rsid w:val="004F218E"/>
    <w:rsid w:val="004F247E"/>
    <w:rsid w:val="004F279D"/>
    <w:rsid w:val="004F2D58"/>
    <w:rsid w:val="004F37B6"/>
    <w:rsid w:val="004F3DE5"/>
    <w:rsid w:val="004F412B"/>
    <w:rsid w:val="004F4285"/>
    <w:rsid w:val="004F4400"/>
    <w:rsid w:val="004F477F"/>
    <w:rsid w:val="004F4AD7"/>
    <w:rsid w:val="004F5283"/>
    <w:rsid w:val="004F57E8"/>
    <w:rsid w:val="004F5825"/>
    <w:rsid w:val="004F59B4"/>
    <w:rsid w:val="004F59C9"/>
    <w:rsid w:val="004F61EE"/>
    <w:rsid w:val="004F6580"/>
    <w:rsid w:val="004F6A79"/>
    <w:rsid w:val="004F6A8E"/>
    <w:rsid w:val="004F72F4"/>
    <w:rsid w:val="004F761C"/>
    <w:rsid w:val="004F79C4"/>
    <w:rsid w:val="004F7B78"/>
    <w:rsid w:val="004F7BF3"/>
    <w:rsid w:val="004F7C2D"/>
    <w:rsid w:val="004F7FB1"/>
    <w:rsid w:val="0050078A"/>
    <w:rsid w:val="00500F2D"/>
    <w:rsid w:val="005019D9"/>
    <w:rsid w:val="00501A8C"/>
    <w:rsid w:val="00501F48"/>
    <w:rsid w:val="00502085"/>
    <w:rsid w:val="00502279"/>
    <w:rsid w:val="00502977"/>
    <w:rsid w:val="00502E74"/>
    <w:rsid w:val="005031C8"/>
    <w:rsid w:val="00503FFB"/>
    <w:rsid w:val="0050441C"/>
    <w:rsid w:val="00504560"/>
    <w:rsid w:val="00504C88"/>
    <w:rsid w:val="00504E71"/>
    <w:rsid w:val="00505452"/>
    <w:rsid w:val="00505E7A"/>
    <w:rsid w:val="00505FC0"/>
    <w:rsid w:val="00506338"/>
    <w:rsid w:val="005067FC"/>
    <w:rsid w:val="005075DA"/>
    <w:rsid w:val="00507616"/>
    <w:rsid w:val="00510005"/>
    <w:rsid w:val="0051002A"/>
    <w:rsid w:val="005102BE"/>
    <w:rsid w:val="00510549"/>
    <w:rsid w:val="00510590"/>
    <w:rsid w:val="00510FDC"/>
    <w:rsid w:val="00511623"/>
    <w:rsid w:val="00511651"/>
    <w:rsid w:val="005118C8"/>
    <w:rsid w:val="00511AB9"/>
    <w:rsid w:val="00511B8E"/>
    <w:rsid w:val="00511CAD"/>
    <w:rsid w:val="005122DB"/>
    <w:rsid w:val="005124AA"/>
    <w:rsid w:val="005126CE"/>
    <w:rsid w:val="00512EB4"/>
    <w:rsid w:val="00513089"/>
    <w:rsid w:val="0051335F"/>
    <w:rsid w:val="00513EFA"/>
    <w:rsid w:val="00514359"/>
    <w:rsid w:val="00514430"/>
    <w:rsid w:val="0051498A"/>
    <w:rsid w:val="0051521D"/>
    <w:rsid w:val="00515ACC"/>
    <w:rsid w:val="005164F4"/>
    <w:rsid w:val="005169E9"/>
    <w:rsid w:val="00516CE0"/>
    <w:rsid w:val="00516D62"/>
    <w:rsid w:val="00516E1B"/>
    <w:rsid w:val="00516F6F"/>
    <w:rsid w:val="00517412"/>
    <w:rsid w:val="00517B66"/>
    <w:rsid w:val="00517BAA"/>
    <w:rsid w:val="00517E9D"/>
    <w:rsid w:val="00517F5D"/>
    <w:rsid w:val="005203EF"/>
    <w:rsid w:val="00520550"/>
    <w:rsid w:val="005207FD"/>
    <w:rsid w:val="00520B9F"/>
    <w:rsid w:val="00520D41"/>
    <w:rsid w:val="00521116"/>
    <w:rsid w:val="00521A8D"/>
    <w:rsid w:val="00521B8F"/>
    <w:rsid w:val="00522194"/>
    <w:rsid w:val="00522C96"/>
    <w:rsid w:val="00522EAB"/>
    <w:rsid w:val="005232FB"/>
    <w:rsid w:val="00523968"/>
    <w:rsid w:val="00523DC2"/>
    <w:rsid w:val="00523F18"/>
    <w:rsid w:val="00523F97"/>
    <w:rsid w:val="0052414E"/>
    <w:rsid w:val="00524242"/>
    <w:rsid w:val="00524391"/>
    <w:rsid w:val="00524F1F"/>
    <w:rsid w:val="005251B9"/>
    <w:rsid w:val="005253BD"/>
    <w:rsid w:val="005254A8"/>
    <w:rsid w:val="00525523"/>
    <w:rsid w:val="005257FA"/>
    <w:rsid w:val="005259F5"/>
    <w:rsid w:val="00525FE9"/>
    <w:rsid w:val="00526158"/>
    <w:rsid w:val="0052714C"/>
    <w:rsid w:val="005273D3"/>
    <w:rsid w:val="005276A4"/>
    <w:rsid w:val="005276AA"/>
    <w:rsid w:val="0052793F"/>
    <w:rsid w:val="00527940"/>
    <w:rsid w:val="00527EFA"/>
    <w:rsid w:val="00530BA9"/>
    <w:rsid w:val="00530EE9"/>
    <w:rsid w:val="005310B5"/>
    <w:rsid w:val="00531431"/>
    <w:rsid w:val="00531521"/>
    <w:rsid w:val="00531C2F"/>
    <w:rsid w:val="00532241"/>
    <w:rsid w:val="00532B33"/>
    <w:rsid w:val="00532F3E"/>
    <w:rsid w:val="0053357C"/>
    <w:rsid w:val="0053357D"/>
    <w:rsid w:val="00533FC4"/>
    <w:rsid w:val="00534046"/>
    <w:rsid w:val="005346A3"/>
    <w:rsid w:val="005346FA"/>
    <w:rsid w:val="00534BAD"/>
    <w:rsid w:val="00534C88"/>
    <w:rsid w:val="00534EBC"/>
    <w:rsid w:val="005351CD"/>
    <w:rsid w:val="00535E26"/>
    <w:rsid w:val="00535EF8"/>
    <w:rsid w:val="00536236"/>
    <w:rsid w:val="0053629B"/>
    <w:rsid w:val="00536474"/>
    <w:rsid w:val="0053661C"/>
    <w:rsid w:val="00536D24"/>
    <w:rsid w:val="00536D89"/>
    <w:rsid w:val="0053740F"/>
    <w:rsid w:val="00537575"/>
    <w:rsid w:val="005378AD"/>
    <w:rsid w:val="00537C12"/>
    <w:rsid w:val="0054012F"/>
    <w:rsid w:val="00540A85"/>
    <w:rsid w:val="00540F23"/>
    <w:rsid w:val="00540F54"/>
    <w:rsid w:val="00540FF2"/>
    <w:rsid w:val="00541877"/>
    <w:rsid w:val="00541CF6"/>
    <w:rsid w:val="00541FA4"/>
    <w:rsid w:val="005420F7"/>
    <w:rsid w:val="0054329E"/>
    <w:rsid w:val="00543AB6"/>
    <w:rsid w:val="00544032"/>
    <w:rsid w:val="0054429C"/>
    <w:rsid w:val="00544335"/>
    <w:rsid w:val="00544359"/>
    <w:rsid w:val="0054454A"/>
    <w:rsid w:val="005451CA"/>
    <w:rsid w:val="0054526D"/>
    <w:rsid w:val="005458C4"/>
    <w:rsid w:val="00545B52"/>
    <w:rsid w:val="00545CEE"/>
    <w:rsid w:val="00545F66"/>
    <w:rsid w:val="0054641B"/>
    <w:rsid w:val="005464A7"/>
    <w:rsid w:val="00546620"/>
    <w:rsid w:val="00546AC4"/>
    <w:rsid w:val="00546CA8"/>
    <w:rsid w:val="00547266"/>
    <w:rsid w:val="005472DB"/>
    <w:rsid w:val="0054750B"/>
    <w:rsid w:val="005475A5"/>
    <w:rsid w:val="00547B50"/>
    <w:rsid w:val="00547CFC"/>
    <w:rsid w:val="00547D50"/>
    <w:rsid w:val="00550195"/>
    <w:rsid w:val="00550439"/>
    <w:rsid w:val="00550528"/>
    <w:rsid w:val="00550BDF"/>
    <w:rsid w:val="00550D11"/>
    <w:rsid w:val="00551651"/>
    <w:rsid w:val="00551E42"/>
    <w:rsid w:val="00551FBD"/>
    <w:rsid w:val="00552706"/>
    <w:rsid w:val="00552935"/>
    <w:rsid w:val="00552E3D"/>
    <w:rsid w:val="00552F9F"/>
    <w:rsid w:val="0055306A"/>
    <w:rsid w:val="00553423"/>
    <w:rsid w:val="00553CF3"/>
    <w:rsid w:val="00553D9B"/>
    <w:rsid w:val="005540EE"/>
    <w:rsid w:val="005546CC"/>
    <w:rsid w:val="00554DAA"/>
    <w:rsid w:val="00555698"/>
    <w:rsid w:val="00555799"/>
    <w:rsid w:val="00555ABE"/>
    <w:rsid w:val="00555EC6"/>
    <w:rsid w:val="00555FDC"/>
    <w:rsid w:val="005560EC"/>
    <w:rsid w:val="0055646E"/>
    <w:rsid w:val="005565EF"/>
    <w:rsid w:val="00556B6D"/>
    <w:rsid w:val="00556C37"/>
    <w:rsid w:val="005574D0"/>
    <w:rsid w:val="0056005C"/>
    <w:rsid w:val="0056025B"/>
    <w:rsid w:val="005606A5"/>
    <w:rsid w:val="00560C83"/>
    <w:rsid w:val="0056126E"/>
    <w:rsid w:val="00561376"/>
    <w:rsid w:val="00561B0F"/>
    <w:rsid w:val="00561E1F"/>
    <w:rsid w:val="00561F5C"/>
    <w:rsid w:val="005622F0"/>
    <w:rsid w:val="00562749"/>
    <w:rsid w:val="005627F2"/>
    <w:rsid w:val="00562914"/>
    <w:rsid w:val="005629EE"/>
    <w:rsid w:val="00562DA9"/>
    <w:rsid w:val="00563488"/>
    <w:rsid w:val="005634F4"/>
    <w:rsid w:val="005641F7"/>
    <w:rsid w:val="005642AE"/>
    <w:rsid w:val="00564A69"/>
    <w:rsid w:val="00564B59"/>
    <w:rsid w:val="00564D59"/>
    <w:rsid w:val="00564DED"/>
    <w:rsid w:val="00565317"/>
    <w:rsid w:val="005654DF"/>
    <w:rsid w:val="00566047"/>
    <w:rsid w:val="005661AE"/>
    <w:rsid w:val="00566266"/>
    <w:rsid w:val="005662C2"/>
    <w:rsid w:val="00566A47"/>
    <w:rsid w:val="00566A84"/>
    <w:rsid w:val="00566BCE"/>
    <w:rsid w:val="00566D69"/>
    <w:rsid w:val="00567686"/>
    <w:rsid w:val="00567E1E"/>
    <w:rsid w:val="00567EDC"/>
    <w:rsid w:val="00570345"/>
    <w:rsid w:val="0057071A"/>
    <w:rsid w:val="005718C2"/>
    <w:rsid w:val="00572446"/>
    <w:rsid w:val="005724D4"/>
    <w:rsid w:val="00572597"/>
    <w:rsid w:val="0057271B"/>
    <w:rsid w:val="00572878"/>
    <w:rsid w:val="00573092"/>
    <w:rsid w:val="0057395C"/>
    <w:rsid w:val="00573A6C"/>
    <w:rsid w:val="00573F0E"/>
    <w:rsid w:val="00573F13"/>
    <w:rsid w:val="00574013"/>
    <w:rsid w:val="005744CC"/>
    <w:rsid w:val="005747FD"/>
    <w:rsid w:val="00574A85"/>
    <w:rsid w:val="00574D49"/>
    <w:rsid w:val="00574F8B"/>
    <w:rsid w:val="00574FBB"/>
    <w:rsid w:val="0057567E"/>
    <w:rsid w:val="00575D28"/>
    <w:rsid w:val="00575DF8"/>
    <w:rsid w:val="00576114"/>
    <w:rsid w:val="00576618"/>
    <w:rsid w:val="00576896"/>
    <w:rsid w:val="00576C38"/>
    <w:rsid w:val="00576D91"/>
    <w:rsid w:val="00576FA1"/>
    <w:rsid w:val="005770A0"/>
    <w:rsid w:val="00577490"/>
    <w:rsid w:val="005777FA"/>
    <w:rsid w:val="00577B7C"/>
    <w:rsid w:val="00577EB8"/>
    <w:rsid w:val="005801A9"/>
    <w:rsid w:val="00580AAE"/>
    <w:rsid w:val="00580C54"/>
    <w:rsid w:val="00580CD1"/>
    <w:rsid w:val="005812C0"/>
    <w:rsid w:val="00581810"/>
    <w:rsid w:val="00581978"/>
    <w:rsid w:val="00581AB7"/>
    <w:rsid w:val="0058224E"/>
    <w:rsid w:val="0058287E"/>
    <w:rsid w:val="005831C2"/>
    <w:rsid w:val="005831C9"/>
    <w:rsid w:val="00583316"/>
    <w:rsid w:val="005834F6"/>
    <w:rsid w:val="00583A2D"/>
    <w:rsid w:val="00583F4B"/>
    <w:rsid w:val="0058409D"/>
    <w:rsid w:val="00584148"/>
    <w:rsid w:val="00584180"/>
    <w:rsid w:val="005849C9"/>
    <w:rsid w:val="00584AB0"/>
    <w:rsid w:val="00584ED8"/>
    <w:rsid w:val="0058533C"/>
    <w:rsid w:val="00585ECD"/>
    <w:rsid w:val="005867AF"/>
    <w:rsid w:val="00586BAA"/>
    <w:rsid w:val="00587059"/>
    <w:rsid w:val="00587367"/>
    <w:rsid w:val="005875BC"/>
    <w:rsid w:val="0059095E"/>
    <w:rsid w:val="005909B8"/>
    <w:rsid w:val="005909FE"/>
    <w:rsid w:val="00590A4F"/>
    <w:rsid w:val="00590EF7"/>
    <w:rsid w:val="0059153F"/>
    <w:rsid w:val="00591573"/>
    <w:rsid w:val="005915AB"/>
    <w:rsid w:val="00591834"/>
    <w:rsid w:val="00591A9C"/>
    <w:rsid w:val="00591E7A"/>
    <w:rsid w:val="00592332"/>
    <w:rsid w:val="0059241D"/>
    <w:rsid w:val="00592602"/>
    <w:rsid w:val="00592617"/>
    <w:rsid w:val="005927D6"/>
    <w:rsid w:val="005928B2"/>
    <w:rsid w:val="00593843"/>
    <w:rsid w:val="00594100"/>
    <w:rsid w:val="00594186"/>
    <w:rsid w:val="00594760"/>
    <w:rsid w:val="0059511A"/>
    <w:rsid w:val="0059516A"/>
    <w:rsid w:val="005953C3"/>
    <w:rsid w:val="005955F1"/>
    <w:rsid w:val="00595CEC"/>
    <w:rsid w:val="005961F6"/>
    <w:rsid w:val="00596644"/>
    <w:rsid w:val="005966C9"/>
    <w:rsid w:val="005968B6"/>
    <w:rsid w:val="005970A8"/>
    <w:rsid w:val="005970E3"/>
    <w:rsid w:val="0059767D"/>
    <w:rsid w:val="00597CF5"/>
    <w:rsid w:val="00597D52"/>
    <w:rsid w:val="00597F50"/>
    <w:rsid w:val="005A07AA"/>
    <w:rsid w:val="005A0B6C"/>
    <w:rsid w:val="005A0BEE"/>
    <w:rsid w:val="005A2259"/>
    <w:rsid w:val="005A2CAF"/>
    <w:rsid w:val="005A2FA7"/>
    <w:rsid w:val="005A301F"/>
    <w:rsid w:val="005A31A4"/>
    <w:rsid w:val="005A392B"/>
    <w:rsid w:val="005A3A0E"/>
    <w:rsid w:val="005A3CA9"/>
    <w:rsid w:val="005A42BE"/>
    <w:rsid w:val="005A45F5"/>
    <w:rsid w:val="005A4C77"/>
    <w:rsid w:val="005A4EE1"/>
    <w:rsid w:val="005A53F7"/>
    <w:rsid w:val="005A5B93"/>
    <w:rsid w:val="005A6201"/>
    <w:rsid w:val="005A6463"/>
    <w:rsid w:val="005A69AC"/>
    <w:rsid w:val="005A6C29"/>
    <w:rsid w:val="005A6D42"/>
    <w:rsid w:val="005A6F9E"/>
    <w:rsid w:val="005A72B6"/>
    <w:rsid w:val="005A72E0"/>
    <w:rsid w:val="005A754B"/>
    <w:rsid w:val="005A7580"/>
    <w:rsid w:val="005A7761"/>
    <w:rsid w:val="005A7ACC"/>
    <w:rsid w:val="005A7BC7"/>
    <w:rsid w:val="005B022C"/>
    <w:rsid w:val="005B032C"/>
    <w:rsid w:val="005B067A"/>
    <w:rsid w:val="005B08B3"/>
    <w:rsid w:val="005B0C5D"/>
    <w:rsid w:val="005B0CA7"/>
    <w:rsid w:val="005B0D4C"/>
    <w:rsid w:val="005B0E61"/>
    <w:rsid w:val="005B14BB"/>
    <w:rsid w:val="005B1510"/>
    <w:rsid w:val="005B17D2"/>
    <w:rsid w:val="005B2116"/>
    <w:rsid w:val="005B2326"/>
    <w:rsid w:val="005B236B"/>
    <w:rsid w:val="005B2551"/>
    <w:rsid w:val="005B288D"/>
    <w:rsid w:val="005B2CBF"/>
    <w:rsid w:val="005B2CF0"/>
    <w:rsid w:val="005B3056"/>
    <w:rsid w:val="005B35E5"/>
    <w:rsid w:val="005B3763"/>
    <w:rsid w:val="005B3E47"/>
    <w:rsid w:val="005B4298"/>
    <w:rsid w:val="005B4554"/>
    <w:rsid w:val="005B46B5"/>
    <w:rsid w:val="005B4874"/>
    <w:rsid w:val="005B4A2A"/>
    <w:rsid w:val="005B5302"/>
    <w:rsid w:val="005B53E7"/>
    <w:rsid w:val="005B58CF"/>
    <w:rsid w:val="005B6125"/>
    <w:rsid w:val="005B6856"/>
    <w:rsid w:val="005B6A9F"/>
    <w:rsid w:val="005B6FCB"/>
    <w:rsid w:val="005B7200"/>
    <w:rsid w:val="005B7413"/>
    <w:rsid w:val="005B7456"/>
    <w:rsid w:val="005B7687"/>
    <w:rsid w:val="005B76D7"/>
    <w:rsid w:val="005B770D"/>
    <w:rsid w:val="005B77D7"/>
    <w:rsid w:val="005B7836"/>
    <w:rsid w:val="005B7AD7"/>
    <w:rsid w:val="005B7CB0"/>
    <w:rsid w:val="005B7E99"/>
    <w:rsid w:val="005C04A4"/>
    <w:rsid w:val="005C06A4"/>
    <w:rsid w:val="005C06D5"/>
    <w:rsid w:val="005C0D85"/>
    <w:rsid w:val="005C10D2"/>
    <w:rsid w:val="005C139C"/>
    <w:rsid w:val="005C1AF3"/>
    <w:rsid w:val="005C1B32"/>
    <w:rsid w:val="005C1EEC"/>
    <w:rsid w:val="005C21EF"/>
    <w:rsid w:val="005C2471"/>
    <w:rsid w:val="005C2D9D"/>
    <w:rsid w:val="005C2DB4"/>
    <w:rsid w:val="005C3089"/>
    <w:rsid w:val="005C33C1"/>
    <w:rsid w:val="005C33F6"/>
    <w:rsid w:val="005C383A"/>
    <w:rsid w:val="005C39AC"/>
    <w:rsid w:val="005C3F45"/>
    <w:rsid w:val="005C4518"/>
    <w:rsid w:val="005C4AF1"/>
    <w:rsid w:val="005C4B43"/>
    <w:rsid w:val="005C4D1A"/>
    <w:rsid w:val="005C53F5"/>
    <w:rsid w:val="005C56BA"/>
    <w:rsid w:val="005C5B8B"/>
    <w:rsid w:val="005C6EAF"/>
    <w:rsid w:val="005C7093"/>
    <w:rsid w:val="005C70A5"/>
    <w:rsid w:val="005C7351"/>
    <w:rsid w:val="005C7404"/>
    <w:rsid w:val="005D03A8"/>
    <w:rsid w:val="005D05B3"/>
    <w:rsid w:val="005D0C00"/>
    <w:rsid w:val="005D123F"/>
    <w:rsid w:val="005D1243"/>
    <w:rsid w:val="005D1720"/>
    <w:rsid w:val="005D1E10"/>
    <w:rsid w:val="005D238F"/>
    <w:rsid w:val="005D26E3"/>
    <w:rsid w:val="005D2706"/>
    <w:rsid w:val="005D2DD5"/>
    <w:rsid w:val="005D2EEC"/>
    <w:rsid w:val="005D35BD"/>
    <w:rsid w:val="005D35EA"/>
    <w:rsid w:val="005D36D4"/>
    <w:rsid w:val="005D37C0"/>
    <w:rsid w:val="005D38C4"/>
    <w:rsid w:val="005D3FE1"/>
    <w:rsid w:val="005D400B"/>
    <w:rsid w:val="005D44DE"/>
    <w:rsid w:val="005D50E5"/>
    <w:rsid w:val="005D53FB"/>
    <w:rsid w:val="005D56A7"/>
    <w:rsid w:val="005D5759"/>
    <w:rsid w:val="005D5A43"/>
    <w:rsid w:val="005D5BB3"/>
    <w:rsid w:val="005D5BE2"/>
    <w:rsid w:val="005D5C40"/>
    <w:rsid w:val="005D665C"/>
    <w:rsid w:val="005D68B2"/>
    <w:rsid w:val="005D6952"/>
    <w:rsid w:val="005D76DE"/>
    <w:rsid w:val="005D772F"/>
    <w:rsid w:val="005D7DD6"/>
    <w:rsid w:val="005D7FF7"/>
    <w:rsid w:val="005E0112"/>
    <w:rsid w:val="005E0412"/>
    <w:rsid w:val="005E0CBC"/>
    <w:rsid w:val="005E0EB9"/>
    <w:rsid w:val="005E174A"/>
    <w:rsid w:val="005E1A07"/>
    <w:rsid w:val="005E1FB4"/>
    <w:rsid w:val="005E2555"/>
    <w:rsid w:val="005E2874"/>
    <w:rsid w:val="005E2D0D"/>
    <w:rsid w:val="005E307F"/>
    <w:rsid w:val="005E3730"/>
    <w:rsid w:val="005E3E40"/>
    <w:rsid w:val="005E4371"/>
    <w:rsid w:val="005E4708"/>
    <w:rsid w:val="005E49AB"/>
    <w:rsid w:val="005E4A51"/>
    <w:rsid w:val="005E4D17"/>
    <w:rsid w:val="005E552E"/>
    <w:rsid w:val="005E5646"/>
    <w:rsid w:val="005E5702"/>
    <w:rsid w:val="005E58A7"/>
    <w:rsid w:val="005E5B3F"/>
    <w:rsid w:val="005E5DED"/>
    <w:rsid w:val="005E5FF3"/>
    <w:rsid w:val="005E6348"/>
    <w:rsid w:val="005E6418"/>
    <w:rsid w:val="005E65E0"/>
    <w:rsid w:val="005E69BE"/>
    <w:rsid w:val="005E7032"/>
    <w:rsid w:val="005E71DC"/>
    <w:rsid w:val="005E7339"/>
    <w:rsid w:val="005E7681"/>
    <w:rsid w:val="005E7AE1"/>
    <w:rsid w:val="005E7C11"/>
    <w:rsid w:val="005F001F"/>
    <w:rsid w:val="005F0B97"/>
    <w:rsid w:val="005F0F7E"/>
    <w:rsid w:val="005F147A"/>
    <w:rsid w:val="005F1936"/>
    <w:rsid w:val="005F1CCA"/>
    <w:rsid w:val="005F20B3"/>
    <w:rsid w:val="005F20E7"/>
    <w:rsid w:val="005F2DAE"/>
    <w:rsid w:val="005F2DE9"/>
    <w:rsid w:val="005F2FFE"/>
    <w:rsid w:val="005F3B73"/>
    <w:rsid w:val="005F3DE5"/>
    <w:rsid w:val="005F45FD"/>
    <w:rsid w:val="005F4CA9"/>
    <w:rsid w:val="005F4D74"/>
    <w:rsid w:val="005F4E7D"/>
    <w:rsid w:val="005F581E"/>
    <w:rsid w:val="005F61EF"/>
    <w:rsid w:val="005F6666"/>
    <w:rsid w:val="005F6F59"/>
    <w:rsid w:val="005F6FB0"/>
    <w:rsid w:val="005F712B"/>
    <w:rsid w:val="005F72D5"/>
    <w:rsid w:val="005F76D9"/>
    <w:rsid w:val="005F7738"/>
    <w:rsid w:val="005F7AF4"/>
    <w:rsid w:val="005F7B0A"/>
    <w:rsid w:val="005F7E32"/>
    <w:rsid w:val="005F7EC6"/>
    <w:rsid w:val="005F7FD7"/>
    <w:rsid w:val="00600048"/>
    <w:rsid w:val="0060047C"/>
    <w:rsid w:val="00600BFE"/>
    <w:rsid w:val="00600C77"/>
    <w:rsid w:val="00601820"/>
    <w:rsid w:val="00602072"/>
    <w:rsid w:val="00602855"/>
    <w:rsid w:val="00602AC1"/>
    <w:rsid w:val="00603116"/>
    <w:rsid w:val="0060346D"/>
    <w:rsid w:val="00603FF4"/>
    <w:rsid w:val="00604343"/>
    <w:rsid w:val="006044F2"/>
    <w:rsid w:val="006046E8"/>
    <w:rsid w:val="00604BED"/>
    <w:rsid w:val="00604F2E"/>
    <w:rsid w:val="00605809"/>
    <w:rsid w:val="00605AB5"/>
    <w:rsid w:val="00606044"/>
    <w:rsid w:val="0060620C"/>
    <w:rsid w:val="006063A5"/>
    <w:rsid w:val="006064DC"/>
    <w:rsid w:val="00606602"/>
    <w:rsid w:val="006068DD"/>
    <w:rsid w:val="006070B7"/>
    <w:rsid w:val="006074A6"/>
    <w:rsid w:val="00607644"/>
    <w:rsid w:val="00607AFA"/>
    <w:rsid w:val="00607F97"/>
    <w:rsid w:val="00610343"/>
    <w:rsid w:val="006105BD"/>
    <w:rsid w:val="00610C18"/>
    <w:rsid w:val="00611055"/>
    <w:rsid w:val="00611304"/>
    <w:rsid w:val="006119F8"/>
    <w:rsid w:val="00611D2F"/>
    <w:rsid w:val="00611DAB"/>
    <w:rsid w:val="00611E59"/>
    <w:rsid w:val="00611E7B"/>
    <w:rsid w:val="00611F2E"/>
    <w:rsid w:val="006123A1"/>
    <w:rsid w:val="006123B6"/>
    <w:rsid w:val="00612C75"/>
    <w:rsid w:val="00612F42"/>
    <w:rsid w:val="00613612"/>
    <w:rsid w:val="00614055"/>
    <w:rsid w:val="006146CE"/>
    <w:rsid w:val="00614747"/>
    <w:rsid w:val="00614A9E"/>
    <w:rsid w:val="00614E31"/>
    <w:rsid w:val="0061543C"/>
    <w:rsid w:val="006156CD"/>
    <w:rsid w:val="00615828"/>
    <w:rsid w:val="00615B3C"/>
    <w:rsid w:val="00615D04"/>
    <w:rsid w:val="006162F9"/>
    <w:rsid w:val="00616908"/>
    <w:rsid w:val="00616A0B"/>
    <w:rsid w:val="00617186"/>
    <w:rsid w:val="006176CA"/>
    <w:rsid w:val="006176CD"/>
    <w:rsid w:val="0061787E"/>
    <w:rsid w:val="0061795F"/>
    <w:rsid w:val="006204E7"/>
    <w:rsid w:val="00620529"/>
    <w:rsid w:val="00620877"/>
    <w:rsid w:val="00620A81"/>
    <w:rsid w:val="00620D90"/>
    <w:rsid w:val="00620FE1"/>
    <w:rsid w:val="00621116"/>
    <w:rsid w:val="0062116D"/>
    <w:rsid w:val="006211EA"/>
    <w:rsid w:val="006212DE"/>
    <w:rsid w:val="006214C9"/>
    <w:rsid w:val="00621C97"/>
    <w:rsid w:val="00621C9C"/>
    <w:rsid w:val="00621D7E"/>
    <w:rsid w:val="0062257E"/>
    <w:rsid w:val="0062265E"/>
    <w:rsid w:val="00622E13"/>
    <w:rsid w:val="0062314B"/>
    <w:rsid w:val="0062335B"/>
    <w:rsid w:val="006242D1"/>
    <w:rsid w:val="0062452E"/>
    <w:rsid w:val="00624868"/>
    <w:rsid w:val="00624C47"/>
    <w:rsid w:val="0062503C"/>
    <w:rsid w:val="00625079"/>
    <w:rsid w:val="00625D68"/>
    <w:rsid w:val="00625D9F"/>
    <w:rsid w:val="00625F47"/>
    <w:rsid w:val="006263C8"/>
    <w:rsid w:val="00626741"/>
    <w:rsid w:val="0062683B"/>
    <w:rsid w:val="00626C82"/>
    <w:rsid w:val="0062728E"/>
    <w:rsid w:val="00627469"/>
    <w:rsid w:val="00627F73"/>
    <w:rsid w:val="00630887"/>
    <w:rsid w:val="006308B8"/>
    <w:rsid w:val="00630C42"/>
    <w:rsid w:val="00630CDC"/>
    <w:rsid w:val="006313D6"/>
    <w:rsid w:val="00631BB8"/>
    <w:rsid w:val="00631BEE"/>
    <w:rsid w:val="00632200"/>
    <w:rsid w:val="006322EC"/>
    <w:rsid w:val="00632624"/>
    <w:rsid w:val="00632637"/>
    <w:rsid w:val="00632A56"/>
    <w:rsid w:val="00632E2A"/>
    <w:rsid w:val="00632F43"/>
    <w:rsid w:val="00633720"/>
    <w:rsid w:val="0063375B"/>
    <w:rsid w:val="006339BF"/>
    <w:rsid w:val="00633B3F"/>
    <w:rsid w:val="00634546"/>
    <w:rsid w:val="00634635"/>
    <w:rsid w:val="00634657"/>
    <w:rsid w:val="00634DD6"/>
    <w:rsid w:val="006351ED"/>
    <w:rsid w:val="0063539D"/>
    <w:rsid w:val="006353B9"/>
    <w:rsid w:val="00635675"/>
    <w:rsid w:val="00635D4F"/>
    <w:rsid w:val="00636400"/>
    <w:rsid w:val="00636476"/>
    <w:rsid w:val="0063647D"/>
    <w:rsid w:val="00636A53"/>
    <w:rsid w:val="006372B0"/>
    <w:rsid w:val="006374C3"/>
    <w:rsid w:val="00637D39"/>
    <w:rsid w:val="00637EDA"/>
    <w:rsid w:val="0064021E"/>
    <w:rsid w:val="00640300"/>
    <w:rsid w:val="00640664"/>
    <w:rsid w:val="0064066A"/>
    <w:rsid w:val="00640A85"/>
    <w:rsid w:val="00640AB0"/>
    <w:rsid w:val="00640DB2"/>
    <w:rsid w:val="00640F42"/>
    <w:rsid w:val="00640F82"/>
    <w:rsid w:val="006412B5"/>
    <w:rsid w:val="0064139E"/>
    <w:rsid w:val="006414F4"/>
    <w:rsid w:val="00641584"/>
    <w:rsid w:val="00641B30"/>
    <w:rsid w:val="00641B7E"/>
    <w:rsid w:val="00641D3E"/>
    <w:rsid w:val="00641F61"/>
    <w:rsid w:val="0064267C"/>
    <w:rsid w:val="00642B3D"/>
    <w:rsid w:val="00642C2E"/>
    <w:rsid w:val="00643140"/>
    <w:rsid w:val="006431B7"/>
    <w:rsid w:val="00643272"/>
    <w:rsid w:val="0064330E"/>
    <w:rsid w:val="0064340E"/>
    <w:rsid w:val="00643486"/>
    <w:rsid w:val="00643667"/>
    <w:rsid w:val="006437DF"/>
    <w:rsid w:val="00643A1F"/>
    <w:rsid w:val="00643E86"/>
    <w:rsid w:val="006441D2"/>
    <w:rsid w:val="006447EE"/>
    <w:rsid w:val="00644804"/>
    <w:rsid w:val="00644B97"/>
    <w:rsid w:val="00644D3C"/>
    <w:rsid w:val="006456C2"/>
    <w:rsid w:val="00645A07"/>
    <w:rsid w:val="00645E04"/>
    <w:rsid w:val="00646367"/>
    <w:rsid w:val="006463A3"/>
    <w:rsid w:val="0064683C"/>
    <w:rsid w:val="006469C3"/>
    <w:rsid w:val="00646D28"/>
    <w:rsid w:val="00646EB7"/>
    <w:rsid w:val="00646F07"/>
    <w:rsid w:val="006470F1"/>
    <w:rsid w:val="00647E2F"/>
    <w:rsid w:val="0065003B"/>
    <w:rsid w:val="00650B6D"/>
    <w:rsid w:val="0065186A"/>
    <w:rsid w:val="00651E35"/>
    <w:rsid w:val="006520DD"/>
    <w:rsid w:val="0065211E"/>
    <w:rsid w:val="006524A4"/>
    <w:rsid w:val="006524F1"/>
    <w:rsid w:val="006524FA"/>
    <w:rsid w:val="00652D4A"/>
    <w:rsid w:val="00652F59"/>
    <w:rsid w:val="0065338F"/>
    <w:rsid w:val="0065352F"/>
    <w:rsid w:val="006535BD"/>
    <w:rsid w:val="006535F6"/>
    <w:rsid w:val="00653964"/>
    <w:rsid w:val="00653AAA"/>
    <w:rsid w:val="00653F92"/>
    <w:rsid w:val="006540C8"/>
    <w:rsid w:val="006541B1"/>
    <w:rsid w:val="006545B3"/>
    <w:rsid w:val="00654C11"/>
    <w:rsid w:val="00654D9C"/>
    <w:rsid w:val="00654FF5"/>
    <w:rsid w:val="0065553D"/>
    <w:rsid w:val="00655545"/>
    <w:rsid w:val="00655673"/>
    <w:rsid w:val="0065589C"/>
    <w:rsid w:val="00655DC1"/>
    <w:rsid w:val="00656194"/>
    <w:rsid w:val="0065684F"/>
    <w:rsid w:val="00656B7B"/>
    <w:rsid w:val="00656D5B"/>
    <w:rsid w:val="00656DD6"/>
    <w:rsid w:val="00657561"/>
    <w:rsid w:val="0065772D"/>
    <w:rsid w:val="00657816"/>
    <w:rsid w:val="00657873"/>
    <w:rsid w:val="00657B79"/>
    <w:rsid w:val="006606CA"/>
    <w:rsid w:val="0066081C"/>
    <w:rsid w:val="00660998"/>
    <w:rsid w:val="00661214"/>
    <w:rsid w:val="00661563"/>
    <w:rsid w:val="0066196A"/>
    <w:rsid w:val="00661C68"/>
    <w:rsid w:val="006620AC"/>
    <w:rsid w:val="00662752"/>
    <w:rsid w:val="00662A92"/>
    <w:rsid w:val="00662C02"/>
    <w:rsid w:val="006632E0"/>
    <w:rsid w:val="00663547"/>
    <w:rsid w:val="00663561"/>
    <w:rsid w:val="00663598"/>
    <w:rsid w:val="006637AD"/>
    <w:rsid w:val="00663A49"/>
    <w:rsid w:val="00663BFA"/>
    <w:rsid w:val="00663EEA"/>
    <w:rsid w:val="0066417A"/>
    <w:rsid w:val="00664699"/>
    <w:rsid w:val="00664900"/>
    <w:rsid w:val="00664C72"/>
    <w:rsid w:val="00664E38"/>
    <w:rsid w:val="006652A6"/>
    <w:rsid w:val="006653BF"/>
    <w:rsid w:val="0066550B"/>
    <w:rsid w:val="006663C2"/>
    <w:rsid w:val="006664B3"/>
    <w:rsid w:val="0066672D"/>
    <w:rsid w:val="006669D2"/>
    <w:rsid w:val="00666B02"/>
    <w:rsid w:val="0066723A"/>
    <w:rsid w:val="00667517"/>
    <w:rsid w:val="0066753B"/>
    <w:rsid w:val="00667C05"/>
    <w:rsid w:val="00667E22"/>
    <w:rsid w:val="00667FAB"/>
    <w:rsid w:val="00670034"/>
    <w:rsid w:val="00670125"/>
    <w:rsid w:val="0067038E"/>
    <w:rsid w:val="0067089D"/>
    <w:rsid w:val="00670CE9"/>
    <w:rsid w:val="00670DE4"/>
    <w:rsid w:val="00671641"/>
    <w:rsid w:val="00671DF9"/>
    <w:rsid w:val="00671FE7"/>
    <w:rsid w:val="00672309"/>
    <w:rsid w:val="0067264F"/>
    <w:rsid w:val="006726EA"/>
    <w:rsid w:val="00672CAA"/>
    <w:rsid w:val="00672D3F"/>
    <w:rsid w:val="00672D4E"/>
    <w:rsid w:val="00672D7B"/>
    <w:rsid w:val="0067302A"/>
    <w:rsid w:val="00673188"/>
    <w:rsid w:val="00673399"/>
    <w:rsid w:val="00673BE3"/>
    <w:rsid w:val="00673D64"/>
    <w:rsid w:val="00674039"/>
    <w:rsid w:val="00674151"/>
    <w:rsid w:val="00674256"/>
    <w:rsid w:val="00674C94"/>
    <w:rsid w:val="00676068"/>
    <w:rsid w:val="00676E58"/>
    <w:rsid w:val="006772A1"/>
    <w:rsid w:val="0067776F"/>
    <w:rsid w:val="00677FB9"/>
    <w:rsid w:val="006819B1"/>
    <w:rsid w:val="00681D6C"/>
    <w:rsid w:val="00681DF6"/>
    <w:rsid w:val="006821CA"/>
    <w:rsid w:val="00682697"/>
    <w:rsid w:val="006826FB"/>
    <w:rsid w:val="006826FF"/>
    <w:rsid w:val="006827C6"/>
    <w:rsid w:val="00682CD1"/>
    <w:rsid w:val="00682CE6"/>
    <w:rsid w:val="00682EC4"/>
    <w:rsid w:val="00683091"/>
    <w:rsid w:val="0068328C"/>
    <w:rsid w:val="00683A90"/>
    <w:rsid w:val="00683BE2"/>
    <w:rsid w:val="00683FAA"/>
    <w:rsid w:val="00684166"/>
    <w:rsid w:val="006849C4"/>
    <w:rsid w:val="00684B3F"/>
    <w:rsid w:val="00684ECC"/>
    <w:rsid w:val="00685011"/>
    <w:rsid w:val="006855CF"/>
    <w:rsid w:val="00685635"/>
    <w:rsid w:val="00685971"/>
    <w:rsid w:val="00685ED9"/>
    <w:rsid w:val="00685FBF"/>
    <w:rsid w:val="00686224"/>
    <w:rsid w:val="0068639D"/>
    <w:rsid w:val="00686526"/>
    <w:rsid w:val="0068658D"/>
    <w:rsid w:val="006869A7"/>
    <w:rsid w:val="00686A27"/>
    <w:rsid w:val="0068709D"/>
    <w:rsid w:val="006872EA"/>
    <w:rsid w:val="00687BBD"/>
    <w:rsid w:val="00687E65"/>
    <w:rsid w:val="00690342"/>
    <w:rsid w:val="00690733"/>
    <w:rsid w:val="00690A7F"/>
    <w:rsid w:val="00690E08"/>
    <w:rsid w:val="006918C5"/>
    <w:rsid w:val="00691BBD"/>
    <w:rsid w:val="00692281"/>
    <w:rsid w:val="0069253E"/>
    <w:rsid w:val="00692850"/>
    <w:rsid w:val="006938D0"/>
    <w:rsid w:val="00693A72"/>
    <w:rsid w:val="00693D7B"/>
    <w:rsid w:val="00693EB7"/>
    <w:rsid w:val="006941BA"/>
    <w:rsid w:val="006942CF"/>
    <w:rsid w:val="006943E5"/>
    <w:rsid w:val="006945E2"/>
    <w:rsid w:val="006946CE"/>
    <w:rsid w:val="00694866"/>
    <w:rsid w:val="0069491C"/>
    <w:rsid w:val="00694ADD"/>
    <w:rsid w:val="00694EDC"/>
    <w:rsid w:val="0069526C"/>
    <w:rsid w:val="00695530"/>
    <w:rsid w:val="00695940"/>
    <w:rsid w:val="00695E83"/>
    <w:rsid w:val="006960F5"/>
    <w:rsid w:val="00696740"/>
    <w:rsid w:val="00696D7D"/>
    <w:rsid w:val="00696DE0"/>
    <w:rsid w:val="00696FC2"/>
    <w:rsid w:val="00697B65"/>
    <w:rsid w:val="00697D1B"/>
    <w:rsid w:val="00697D1C"/>
    <w:rsid w:val="00697DFC"/>
    <w:rsid w:val="006A017F"/>
    <w:rsid w:val="006A03F2"/>
    <w:rsid w:val="006A05B6"/>
    <w:rsid w:val="006A0A28"/>
    <w:rsid w:val="006A0F98"/>
    <w:rsid w:val="006A1152"/>
    <w:rsid w:val="006A116B"/>
    <w:rsid w:val="006A13AD"/>
    <w:rsid w:val="006A13AE"/>
    <w:rsid w:val="006A16D9"/>
    <w:rsid w:val="006A17D7"/>
    <w:rsid w:val="006A183F"/>
    <w:rsid w:val="006A1AE1"/>
    <w:rsid w:val="006A1B5A"/>
    <w:rsid w:val="006A1CFF"/>
    <w:rsid w:val="006A248D"/>
    <w:rsid w:val="006A24FC"/>
    <w:rsid w:val="006A25A1"/>
    <w:rsid w:val="006A2710"/>
    <w:rsid w:val="006A29DC"/>
    <w:rsid w:val="006A2A69"/>
    <w:rsid w:val="006A2B5A"/>
    <w:rsid w:val="006A2DC6"/>
    <w:rsid w:val="006A2E4A"/>
    <w:rsid w:val="006A2F91"/>
    <w:rsid w:val="006A3167"/>
    <w:rsid w:val="006A33EC"/>
    <w:rsid w:val="006A34AB"/>
    <w:rsid w:val="006A359C"/>
    <w:rsid w:val="006A374D"/>
    <w:rsid w:val="006A387E"/>
    <w:rsid w:val="006A3BB5"/>
    <w:rsid w:val="006A4901"/>
    <w:rsid w:val="006A4C99"/>
    <w:rsid w:val="006A4FEA"/>
    <w:rsid w:val="006A5203"/>
    <w:rsid w:val="006A54D0"/>
    <w:rsid w:val="006A573B"/>
    <w:rsid w:val="006A5C11"/>
    <w:rsid w:val="006A5F0F"/>
    <w:rsid w:val="006A6162"/>
    <w:rsid w:val="006A62A1"/>
    <w:rsid w:val="006A63D2"/>
    <w:rsid w:val="006A6484"/>
    <w:rsid w:val="006A68DD"/>
    <w:rsid w:val="006A6A76"/>
    <w:rsid w:val="006A6CEF"/>
    <w:rsid w:val="006A6E3D"/>
    <w:rsid w:val="006A717E"/>
    <w:rsid w:val="006A72EF"/>
    <w:rsid w:val="006A7C13"/>
    <w:rsid w:val="006A7CCF"/>
    <w:rsid w:val="006B0322"/>
    <w:rsid w:val="006B050F"/>
    <w:rsid w:val="006B0562"/>
    <w:rsid w:val="006B0CF2"/>
    <w:rsid w:val="006B0F15"/>
    <w:rsid w:val="006B100E"/>
    <w:rsid w:val="006B112D"/>
    <w:rsid w:val="006B1A97"/>
    <w:rsid w:val="006B1CE5"/>
    <w:rsid w:val="006B1E92"/>
    <w:rsid w:val="006B1EFB"/>
    <w:rsid w:val="006B2214"/>
    <w:rsid w:val="006B25D0"/>
    <w:rsid w:val="006B2728"/>
    <w:rsid w:val="006B2A48"/>
    <w:rsid w:val="006B30FF"/>
    <w:rsid w:val="006B3141"/>
    <w:rsid w:val="006B3593"/>
    <w:rsid w:val="006B36BD"/>
    <w:rsid w:val="006B3FE7"/>
    <w:rsid w:val="006B407F"/>
    <w:rsid w:val="006B4326"/>
    <w:rsid w:val="006B43C8"/>
    <w:rsid w:val="006B4BB1"/>
    <w:rsid w:val="006B4E1D"/>
    <w:rsid w:val="006B57D6"/>
    <w:rsid w:val="006B5A3C"/>
    <w:rsid w:val="006B5BCE"/>
    <w:rsid w:val="006B5FFF"/>
    <w:rsid w:val="006B6112"/>
    <w:rsid w:val="006B658B"/>
    <w:rsid w:val="006B697F"/>
    <w:rsid w:val="006B6C9C"/>
    <w:rsid w:val="006B6DC7"/>
    <w:rsid w:val="006B6FC0"/>
    <w:rsid w:val="006B6FD0"/>
    <w:rsid w:val="006B7119"/>
    <w:rsid w:val="006B7220"/>
    <w:rsid w:val="006B7231"/>
    <w:rsid w:val="006B7290"/>
    <w:rsid w:val="006B72F7"/>
    <w:rsid w:val="006B788E"/>
    <w:rsid w:val="006B7A18"/>
    <w:rsid w:val="006C05C3"/>
    <w:rsid w:val="006C0E67"/>
    <w:rsid w:val="006C0F8F"/>
    <w:rsid w:val="006C121A"/>
    <w:rsid w:val="006C17D6"/>
    <w:rsid w:val="006C1FE1"/>
    <w:rsid w:val="006C28D5"/>
    <w:rsid w:val="006C29A8"/>
    <w:rsid w:val="006C2BB2"/>
    <w:rsid w:val="006C3310"/>
    <w:rsid w:val="006C3465"/>
    <w:rsid w:val="006C41AF"/>
    <w:rsid w:val="006C41FB"/>
    <w:rsid w:val="006C467D"/>
    <w:rsid w:val="006C4A74"/>
    <w:rsid w:val="006C4C4B"/>
    <w:rsid w:val="006C510D"/>
    <w:rsid w:val="006C520B"/>
    <w:rsid w:val="006C5403"/>
    <w:rsid w:val="006C5455"/>
    <w:rsid w:val="006C5468"/>
    <w:rsid w:val="006C5495"/>
    <w:rsid w:val="006C564E"/>
    <w:rsid w:val="006C5B65"/>
    <w:rsid w:val="006C5CBC"/>
    <w:rsid w:val="006C60F3"/>
    <w:rsid w:val="006C684D"/>
    <w:rsid w:val="006C6923"/>
    <w:rsid w:val="006C7133"/>
    <w:rsid w:val="006C7A2B"/>
    <w:rsid w:val="006D045B"/>
    <w:rsid w:val="006D076A"/>
    <w:rsid w:val="006D0A84"/>
    <w:rsid w:val="006D1631"/>
    <w:rsid w:val="006D1635"/>
    <w:rsid w:val="006D17EE"/>
    <w:rsid w:val="006D1A82"/>
    <w:rsid w:val="006D1EA5"/>
    <w:rsid w:val="006D20F0"/>
    <w:rsid w:val="006D23A9"/>
    <w:rsid w:val="006D2575"/>
    <w:rsid w:val="006D28CD"/>
    <w:rsid w:val="006D2C7F"/>
    <w:rsid w:val="006D351A"/>
    <w:rsid w:val="006D3869"/>
    <w:rsid w:val="006D3B6B"/>
    <w:rsid w:val="006D3D9F"/>
    <w:rsid w:val="006D3DB5"/>
    <w:rsid w:val="006D3E7A"/>
    <w:rsid w:val="006D459F"/>
    <w:rsid w:val="006D4A74"/>
    <w:rsid w:val="006D51EC"/>
    <w:rsid w:val="006D55C9"/>
    <w:rsid w:val="006D5980"/>
    <w:rsid w:val="006D5C9D"/>
    <w:rsid w:val="006D5CDC"/>
    <w:rsid w:val="006D5F1A"/>
    <w:rsid w:val="006D603A"/>
    <w:rsid w:val="006D6298"/>
    <w:rsid w:val="006D63E1"/>
    <w:rsid w:val="006D6830"/>
    <w:rsid w:val="006D6B99"/>
    <w:rsid w:val="006D6EAA"/>
    <w:rsid w:val="006D759E"/>
    <w:rsid w:val="006D75B0"/>
    <w:rsid w:val="006D78C2"/>
    <w:rsid w:val="006D7D10"/>
    <w:rsid w:val="006E0081"/>
    <w:rsid w:val="006E0458"/>
    <w:rsid w:val="006E082B"/>
    <w:rsid w:val="006E0C5A"/>
    <w:rsid w:val="006E0DA6"/>
    <w:rsid w:val="006E13FA"/>
    <w:rsid w:val="006E15A2"/>
    <w:rsid w:val="006E15A5"/>
    <w:rsid w:val="006E186F"/>
    <w:rsid w:val="006E1D4B"/>
    <w:rsid w:val="006E1E79"/>
    <w:rsid w:val="006E1E7C"/>
    <w:rsid w:val="006E256E"/>
    <w:rsid w:val="006E2784"/>
    <w:rsid w:val="006E27F5"/>
    <w:rsid w:val="006E2F73"/>
    <w:rsid w:val="006E3143"/>
    <w:rsid w:val="006E368F"/>
    <w:rsid w:val="006E3985"/>
    <w:rsid w:val="006E3D0A"/>
    <w:rsid w:val="006E4B91"/>
    <w:rsid w:val="006E4C44"/>
    <w:rsid w:val="006E4F21"/>
    <w:rsid w:val="006E4FB1"/>
    <w:rsid w:val="006E5155"/>
    <w:rsid w:val="006E5180"/>
    <w:rsid w:val="006E579B"/>
    <w:rsid w:val="006E5BEC"/>
    <w:rsid w:val="006E6AD9"/>
    <w:rsid w:val="006E6B16"/>
    <w:rsid w:val="006E70D2"/>
    <w:rsid w:val="006E7213"/>
    <w:rsid w:val="006E7262"/>
    <w:rsid w:val="006E72BA"/>
    <w:rsid w:val="006E733C"/>
    <w:rsid w:val="006E782E"/>
    <w:rsid w:val="006E7DFA"/>
    <w:rsid w:val="006E7E52"/>
    <w:rsid w:val="006E7FC6"/>
    <w:rsid w:val="006F012F"/>
    <w:rsid w:val="006F0425"/>
    <w:rsid w:val="006F073B"/>
    <w:rsid w:val="006F0FE2"/>
    <w:rsid w:val="006F19EF"/>
    <w:rsid w:val="006F1B98"/>
    <w:rsid w:val="006F1D2B"/>
    <w:rsid w:val="006F1F4B"/>
    <w:rsid w:val="006F2A36"/>
    <w:rsid w:val="006F3041"/>
    <w:rsid w:val="006F39F4"/>
    <w:rsid w:val="006F43AB"/>
    <w:rsid w:val="006F4857"/>
    <w:rsid w:val="006F4E3C"/>
    <w:rsid w:val="006F4F17"/>
    <w:rsid w:val="006F5271"/>
    <w:rsid w:val="006F5330"/>
    <w:rsid w:val="006F5ADE"/>
    <w:rsid w:val="006F5B4B"/>
    <w:rsid w:val="006F5E67"/>
    <w:rsid w:val="006F5EDA"/>
    <w:rsid w:val="006F6101"/>
    <w:rsid w:val="006F6402"/>
    <w:rsid w:val="006F6CF4"/>
    <w:rsid w:val="006F6D4B"/>
    <w:rsid w:val="006F7AFE"/>
    <w:rsid w:val="007004CD"/>
    <w:rsid w:val="00700867"/>
    <w:rsid w:val="0070086B"/>
    <w:rsid w:val="00700C39"/>
    <w:rsid w:val="00700C4A"/>
    <w:rsid w:val="00700D28"/>
    <w:rsid w:val="00700E85"/>
    <w:rsid w:val="007011F0"/>
    <w:rsid w:val="00701F7C"/>
    <w:rsid w:val="00702490"/>
    <w:rsid w:val="00702678"/>
    <w:rsid w:val="007027ED"/>
    <w:rsid w:val="00702DD1"/>
    <w:rsid w:val="007039BB"/>
    <w:rsid w:val="007042E4"/>
    <w:rsid w:val="007049A0"/>
    <w:rsid w:val="00704F62"/>
    <w:rsid w:val="00705063"/>
    <w:rsid w:val="00705517"/>
    <w:rsid w:val="00705792"/>
    <w:rsid w:val="007060BD"/>
    <w:rsid w:val="00706A6B"/>
    <w:rsid w:val="00706ADA"/>
    <w:rsid w:val="00706E70"/>
    <w:rsid w:val="00706FEE"/>
    <w:rsid w:val="00707106"/>
    <w:rsid w:val="00707114"/>
    <w:rsid w:val="00707F4D"/>
    <w:rsid w:val="00710054"/>
    <w:rsid w:val="007106B1"/>
    <w:rsid w:val="007108C4"/>
    <w:rsid w:val="007109AC"/>
    <w:rsid w:val="00710F03"/>
    <w:rsid w:val="00711849"/>
    <w:rsid w:val="00712A20"/>
    <w:rsid w:val="00712A64"/>
    <w:rsid w:val="00712A8B"/>
    <w:rsid w:val="00712D55"/>
    <w:rsid w:val="00712FF1"/>
    <w:rsid w:val="00713670"/>
    <w:rsid w:val="0071389F"/>
    <w:rsid w:val="007144D1"/>
    <w:rsid w:val="007148AB"/>
    <w:rsid w:val="00714DA0"/>
    <w:rsid w:val="00714EC3"/>
    <w:rsid w:val="007150E6"/>
    <w:rsid w:val="00715348"/>
    <w:rsid w:val="00715490"/>
    <w:rsid w:val="00715E3B"/>
    <w:rsid w:val="00716544"/>
    <w:rsid w:val="00716AFF"/>
    <w:rsid w:val="00716B26"/>
    <w:rsid w:val="00716CB5"/>
    <w:rsid w:val="007171AA"/>
    <w:rsid w:val="007176A7"/>
    <w:rsid w:val="007201C4"/>
    <w:rsid w:val="00720270"/>
    <w:rsid w:val="0072035F"/>
    <w:rsid w:val="0072053B"/>
    <w:rsid w:val="00720677"/>
    <w:rsid w:val="007207D1"/>
    <w:rsid w:val="0072081A"/>
    <w:rsid w:val="00720CCD"/>
    <w:rsid w:val="00720DF7"/>
    <w:rsid w:val="00720F56"/>
    <w:rsid w:val="0072140D"/>
    <w:rsid w:val="00721AE5"/>
    <w:rsid w:val="00721C6A"/>
    <w:rsid w:val="00721CB9"/>
    <w:rsid w:val="0072224D"/>
    <w:rsid w:val="0072285D"/>
    <w:rsid w:val="00722B3F"/>
    <w:rsid w:val="00722DAD"/>
    <w:rsid w:val="00722F2D"/>
    <w:rsid w:val="00723483"/>
    <w:rsid w:val="00723557"/>
    <w:rsid w:val="00723797"/>
    <w:rsid w:val="0072423E"/>
    <w:rsid w:val="00724637"/>
    <w:rsid w:val="00724B31"/>
    <w:rsid w:val="00724B5B"/>
    <w:rsid w:val="00724B7B"/>
    <w:rsid w:val="007259E9"/>
    <w:rsid w:val="00725AC4"/>
    <w:rsid w:val="00725AE0"/>
    <w:rsid w:val="00725BAB"/>
    <w:rsid w:val="00725F6A"/>
    <w:rsid w:val="00726CF7"/>
    <w:rsid w:val="007274CC"/>
    <w:rsid w:val="00727862"/>
    <w:rsid w:val="00727DA2"/>
    <w:rsid w:val="007302A3"/>
    <w:rsid w:val="00730AB9"/>
    <w:rsid w:val="00730DD6"/>
    <w:rsid w:val="007311A3"/>
    <w:rsid w:val="0073172A"/>
    <w:rsid w:val="007317AC"/>
    <w:rsid w:val="00731FCF"/>
    <w:rsid w:val="00732530"/>
    <w:rsid w:val="007328F4"/>
    <w:rsid w:val="007329F4"/>
    <w:rsid w:val="00732B75"/>
    <w:rsid w:val="00733628"/>
    <w:rsid w:val="00733D36"/>
    <w:rsid w:val="00733E61"/>
    <w:rsid w:val="00733FEC"/>
    <w:rsid w:val="00734187"/>
    <w:rsid w:val="007348F6"/>
    <w:rsid w:val="00735705"/>
    <w:rsid w:val="00735DDC"/>
    <w:rsid w:val="00735E53"/>
    <w:rsid w:val="00736129"/>
    <w:rsid w:val="0073630B"/>
    <w:rsid w:val="007365AF"/>
    <w:rsid w:val="00736AF3"/>
    <w:rsid w:val="00736EE2"/>
    <w:rsid w:val="00737014"/>
    <w:rsid w:val="00737027"/>
    <w:rsid w:val="0073777B"/>
    <w:rsid w:val="007378AF"/>
    <w:rsid w:val="00737AC8"/>
    <w:rsid w:val="00737DA4"/>
    <w:rsid w:val="00737DFB"/>
    <w:rsid w:val="007400DE"/>
    <w:rsid w:val="0074081C"/>
    <w:rsid w:val="00740B53"/>
    <w:rsid w:val="00740B9B"/>
    <w:rsid w:val="00740C09"/>
    <w:rsid w:val="00741004"/>
    <w:rsid w:val="007412F0"/>
    <w:rsid w:val="00741A14"/>
    <w:rsid w:val="00741CB0"/>
    <w:rsid w:val="00741EEE"/>
    <w:rsid w:val="00742279"/>
    <w:rsid w:val="007422D9"/>
    <w:rsid w:val="007422E1"/>
    <w:rsid w:val="007425C5"/>
    <w:rsid w:val="0074272D"/>
    <w:rsid w:val="0074310D"/>
    <w:rsid w:val="00743351"/>
    <w:rsid w:val="007434A7"/>
    <w:rsid w:val="00743C9A"/>
    <w:rsid w:val="00743CEB"/>
    <w:rsid w:val="00744AD2"/>
    <w:rsid w:val="00745794"/>
    <w:rsid w:val="007459E0"/>
    <w:rsid w:val="007460A4"/>
    <w:rsid w:val="007463F6"/>
    <w:rsid w:val="00746766"/>
    <w:rsid w:val="00746868"/>
    <w:rsid w:val="00746AA8"/>
    <w:rsid w:val="00746D19"/>
    <w:rsid w:val="0074703B"/>
    <w:rsid w:val="0074732A"/>
    <w:rsid w:val="00747797"/>
    <w:rsid w:val="00747A33"/>
    <w:rsid w:val="00747AFE"/>
    <w:rsid w:val="00747E66"/>
    <w:rsid w:val="00747E84"/>
    <w:rsid w:val="00747F9C"/>
    <w:rsid w:val="007502A2"/>
    <w:rsid w:val="00750304"/>
    <w:rsid w:val="00751015"/>
    <w:rsid w:val="0075112D"/>
    <w:rsid w:val="007512C3"/>
    <w:rsid w:val="00751B68"/>
    <w:rsid w:val="00751CCA"/>
    <w:rsid w:val="00752DF9"/>
    <w:rsid w:val="007539A9"/>
    <w:rsid w:val="00753B9F"/>
    <w:rsid w:val="00753EF2"/>
    <w:rsid w:val="00754828"/>
    <w:rsid w:val="00754A75"/>
    <w:rsid w:val="00754DA7"/>
    <w:rsid w:val="007555F5"/>
    <w:rsid w:val="00755ACD"/>
    <w:rsid w:val="00755CE6"/>
    <w:rsid w:val="00755FED"/>
    <w:rsid w:val="007561D5"/>
    <w:rsid w:val="00756228"/>
    <w:rsid w:val="007567D7"/>
    <w:rsid w:val="007570C5"/>
    <w:rsid w:val="00757283"/>
    <w:rsid w:val="00757620"/>
    <w:rsid w:val="0075762A"/>
    <w:rsid w:val="00757777"/>
    <w:rsid w:val="007578B8"/>
    <w:rsid w:val="00757C24"/>
    <w:rsid w:val="00757DF0"/>
    <w:rsid w:val="00757F86"/>
    <w:rsid w:val="00757FC9"/>
    <w:rsid w:val="007605D1"/>
    <w:rsid w:val="00760629"/>
    <w:rsid w:val="00760F4F"/>
    <w:rsid w:val="00761193"/>
    <w:rsid w:val="007612DD"/>
    <w:rsid w:val="007616F7"/>
    <w:rsid w:val="007617AD"/>
    <w:rsid w:val="007624F0"/>
    <w:rsid w:val="007626FE"/>
    <w:rsid w:val="00762856"/>
    <w:rsid w:val="00762B0E"/>
    <w:rsid w:val="00762BE3"/>
    <w:rsid w:val="00762D2C"/>
    <w:rsid w:val="00762DE1"/>
    <w:rsid w:val="00762FD5"/>
    <w:rsid w:val="00763099"/>
    <w:rsid w:val="0076319F"/>
    <w:rsid w:val="007633FA"/>
    <w:rsid w:val="00763776"/>
    <w:rsid w:val="007637F3"/>
    <w:rsid w:val="00763AD1"/>
    <w:rsid w:val="00764771"/>
    <w:rsid w:val="00764823"/>
    <w:rsid w:val="0076484B"/>
    <w:rsid w:val="00764A78"/>
    <w:rsid w:val="00764B81"/>
    <w:rsid w:val="00764C66"/>
    <w:rsid w:val="007651F7"/>
    <w:rsid w:val="007658A4"/>
    <w:rsid w:val="00765B56"/>
    <w:rsid w:val="00766075"/>
    <w:rsid w:val="00766212"/>
    <w:rsid w:val="007663A1"/>
    <w:rsid w:val="007663AC"/>
    <w:rsid w:val="00766F60"/>
    <w:rsid w:val="0076703A"/>
    <w:rsid w:val="0076719F"/>
    <w:rsid w:val="007673C0"/>
    <w:rsid w:val="00767636"/>
    <w:rsid w:val="00770305"/>
    <w:rsid w:val="0077032C"/>
    <w:rsid w:val="0077089B"/>
    <w:rsid w:val="00770C80"/>
    <w:rsid w:val="00770D66"/>
    <w:rsid w:val="00770F94"/>
    <w:rsid w:val="00771C27"/>
    <w:rsid w:val="00772704"/>
    <w:rsid w:val="00772E0C"/>
    <w:rsid w:val="00772F2D"/>
    <w:rsid w:val="00773002"/>
    <w:rsid w:val="0077311F"/>
    <w:rsid w:val="00773CA8"/>
    <w:rsid w:val="00773F3C"/>
    <w:rsid w:val="007745C5"/>
    <w:rsid w:val="00774A7F"/>
    <w:rsid w:val="00774C35"/>
    <w:rsid w:val="0077518D"/>
    <w:rsid w:val="0077522B"/>
    <w:rsid w:val="0077546F"/>
    <w:rsid w:val="00775503"/>
    <w:rsid w:val="00775630"/>
    <w:rsid w:val="00775761"/>
    <w:rsid w:val="00776326"/>
    <w:rsid w:val="007764A2"/>
    <w:rsid w:val="00776CEF"/>
    <w:rsid w:val="007779F7"/>
    <w:rsid w:val="00777E3B"/>
    <w:rsid w:val="00777F61"/>
    <w:rsid w:val="00780377"/>
    <w:rsid w:val="00780427"/>
    <w:rsid w:val="00780BCC"/>
    <w:rsid w:val="00780E53"/>
    <w:rsid w:val="00781234"/>
    <w:rsid w:val="007815B2"/>
    <w:rsid w:val="0078240C"/>
    <w:rsid w:val="00782466"/>
    <w:rsid w:val="00782844"/>
    <w:rsid w:val="00782B76"/>
    <w:rsid w:val="00782BFB"/>
    <w:rsid w:val="00782ECC"/>
    <w:rsid w:val="0078308B"/>
    <w:rsid w:val="00783268"/>
    <w:rsid w:val="00783354"/>
    <w:rsid w:val="00783B5E"/>
    <w:rsid w:val="00783C09"/>
    <w:rsid w:val="00784209"/>
    <w:rsid w:val="007843F1"/>
    <w:rsid w:val="00784560"/>
    <w:rsid w:val="0078499E"/>
    <w:rsid w:val="00784B95"/>
    <w:rsid w:val="0078542C"/>
    <w:rsid w:val="007857EC"/>
    <w:rsid w:val="00785C5E"/>
    <w:rsid w:val="00785F0F"/>
    <w:rsid w:val="0078694C"/>
    <w:rsid w:val="007869F0"/>
    <w:rsid w:val="00786C0C"/>
    <w:rsid w:val="007879B7"/>
    <w:rsid w:val="007879F8"/>
    <w:rsid w:val="00787B5C"/>
    <w:rsid w:val="00787FAA"/>
    <w:rsid w:val="00790226"/>
    <w:rsid w:val="00790C2B"/>
    <w:rsid w:val="00790E9A"/>
    <w:rsid w:val="00790EBB"/>
    <w:rsid w:val="00791B56"/>
    <w:rsid w:val="00791C94"/>
    <w:rsid w:val="00791E51"/>
    <w:rsid w:val="0079226E"/>
    <w:rsid w:val="0079233E"/>
    <w:rsid w:val="007929BA"/>
    <w:rsid w:val="007941BF"/>
    <w:rsid w:val="00794205"/>
    <w:rsid w:val="00794301"/>
    <w:rsid w:val="007943E0"/>
    <w:rsid w:val="0079449F"/>
    <w:rsid w:val="0079491D"/>
    <w:rsid w:val="007949E2"/>
    <w:rsid w:val="00795152"/>
    <w:rsid w:val="00795475"/>
    <w:rsid w:val="0079549F"/>
    <w:rsid w:val="007955F2"/>
    <w:rsid w:val="0079565C"/>
    <w:rsid w:val="00795961"/>
    <w:rsid w:val="00795CF3"/>
    <w:rsid w:val="00796A1C"/>
    <w:rsid w:val="00796C03"/>
    <w:rsid w:val="007976B2"/>
    <w:rsid w:val="007A0330"/>
    <w:rsid w:val="007A0B21"/>
    <w:rsid w:val="007A0C0D"/>
    <w:rsid w:val="007A10C3"/>
    <w:rsid w:val="007A10CA"/>
    <w:rsid w:val="007A15EF"/>
    <w:rsid w:val="007A1732"/>
    <w:rsid w:val="007A1B19"/>
    <w:rsid w:val="007A1CC3"/>
    <w:rsid w:val="007A2A95"/>
    <w:rsid w:val="007A2C73"/>
    <w:rsid w:val="007A2D48"/>
    <w:rsid w:val="007A336E"/>
    <w:rsid w:val="007A352C"/>
    <w:rsid w:val="007A3591"/>
    <w:rsid w:val="007A3968"/>
    <w:rsid w:val="007A4636"/>
    <w:rsid w:val="007A48F0"/>
    <w:rsid w:val="007A4BB1"/>
    <w:rsid w:val="007A4BFF"/>
    <w:rsid w:val="007A4FB6"/>
    <w:rsid w:val="007A4FBE"/>
    <w:rsid w:val="007A5318"/>
    <w:rsid w:val="007A5709"/>
    <w:rsid w:val="007A5B20"/>
    <w:rsid w:val="007A649F"/>
    <w:rsid w:val="007A6A7B"/>
    <w:rsid w:val="007A6B06"/>
    <w:rsid w:val="007A6E6E"/>
    <w:rsid w:val="007A709B"/>
    <w:rsid w:val="007A71AF"/>
    <w:rsid w:val="007A797B"/>
    <w:rsid w:val="007A7DFB"/>
    <w:rsid w:val="007A7F34"/>
    <w:rsid w:val="007B00DB"/>
    <w:rsid w:val="007B07EC"/>
    <w:rsid w:val="007B0B49"/>
    <w:rsid w:val="007B0FE9"/>
    <w:rsid w:val="007B11FE"/>
    <w:rsid w:val="007B1584"/>
    <w:rsid w:val="007B1D2E"/>
    <w:rsid w:val="007B2053"/>
    <w:rsid w:val="007B21DA"/>
    <w:rsid w:val="007B2A78"/>
    <w:rsid w:val="007B2B0A"/>
    <w:rsid w:val="007B2DFE"/>
    <w:rsid w:val="007B37FA"/>
    <w:rsid w:val="007B3D37"/>
    <w:rsid w:val="007B3F3A"/>
    <w:rsid w:val="007B4A27"/>
    <w:rsid w:val="007B5454"/>
    <w:rsid w:val="007B568E"/>
    <w:rsid w:val="007B637A"/>
    <w:rsid w:val="007B65C5"/>
    <w:rsid w:val="007B6BEC"/>
    <w:rsid w:val="007B77BA"/>
    <w:rsid w:val="007B7B1F"/>
    <w:rsid w:val="007B7D7F"/>
    <w:rsid w:val="007B7E0A"/>
    <w:rsid w:val="007C01DE"/>
    <w:rsid w:val="007C02BE"/>
    <w:rsid w:val="007C0376"/>
    <w:rsid w:val="007C047D"/>
    <w:rsid w:val="007C0673"/>
    <w:rsid w:val="007C0D7E"/>
    <w:rsid w:val="007C0DEC"/>
    <w:rsid w:val="007C1025"/>
    <w:rsid w:val="007C14C6"/>
    <w:rsid w:val="007C1633"/>
    <w:rsid w:val="007C1935"/>
    <w:rsid w:val="007C1C0B"/>
    <w:rsid w:val="007C2ABE"/>
    <w:rsid w:val="007C2D4F"/>
    <w:rsid w:val="007C2D8E"/>
    <w:rsid w:val="007C31A3"/>
    <w:rsid w:val="007C32D5"/>
    <w:rsid w:val="007C3397"/>
    <w:rsid w:val="007C3761"/>
    <w:rsid w:val="007C3A15"/>
    <w:rsid w:val="007C3D12"/>
    <w:rsid w:val="007C3E7C"/>
    <w:rsid w:val="007C4781"/>
    <w:rsid w:val="007C5067"/>
    <w:rsid w:val="007C50B4"/>
    <w:rsid w:val="007C5102"/>
    <w:rsid w:val="007C589F"/>
    <w:rsid w:val="007C63FE"/>
    <w:rsid w:val="007C666C"/>
    <w:rsid w:val="007C6EC8"/>
    <w:rsid w:val="007C7432"/>
    <w:rsid w:val="007C764A"/>
    <w:rsid w:val="007C7780"/>
    <w:rsid w:val="007C7C09"/>
    <w:rsid w:val="007C7CE1"/>
    <w:rsid w:val="007D0444"/>
    <w:rsid w:val="007D0B37"/>
    <w:rsid w:val="007D0C7A"/>
    <w:rsid w:val="007D1443"/>
    <w:rsid w:val="007D17D8"/>
    <w:rsid w:val="007D1807"/>
    <w:rsid w:val="007D22EE"/>
    <w:rsid w:val="007D31B4"/>
    <w:rsid w:val="007D327E"/>
    <w:rsid w:val="007D3462"/>
    <w:rsid w:val="007D368F"/>
    <w:rsid w:val="007D3C49"/>
    <w:rsid w:val="007D3EA7"/>
    <w:rsid w:val="007D4063"/>
    <w:rsid w:val="007D41EE"/>
    <w:rsid w:val="007D5AC5"/>
    <w:rsid w:val="007D5E69"/>
    <w:rsid w:val="007D657D"/>
    <w:rsid w:val="007D6729"/>
    <w:rsid w:val="007D6797"/>
    <w:rsid w:val="007D6C27"/>
    <w:rsid w:val="007D6EAC"/>
    <w:rsid w:val="007D6F3F"/>
    <w:rsid w:val="007D70C9"/>
    <w:rsid w:val="007D72D0"/>
    <w:rsid w:val="007E096B"/>
    <w:rsid w:val="007E09DF"/>
    <w:rsid w:val="007E1084"/>
    <w:rsid w:val="007E128D"/>
    <w:rsid w:val="007E18E1"/>
    <w:rsid w:val="007E1C57"/>
    <w:rsid w:val="007E1FA8"/>
    <w:rsid w:val="007E20D9"/>
    <w:rsid w:val="007E27F5"/>
    <w:rsid w:val="007E2F99"/>
    <w:rsid w:val="007E31CF"/>
    <w:rsid w:val="007E3A23"/>
    <w:rsid w:val="007E418E"/>
    <w:rsid w:val="007E4395"/>
    <w:rsid w:val="007E43AD"/>
    <w:rsid w:val="007E4CCD"/>
    <w:rsid w:val="007E4E11"/>
    <w:rsid w:val="007E4F3C"/>
    <w:rsid w:val="007E4F98"/>
    <w:rsid w:val="007E5120"/>
    <w:rsid w:val="007E5659"/>
    <w:rsid w:val="007E5919"/>
    <w:rsid w:val="007E6224"/>
    <w:rsid w:val="007E6340"/>
    <w:rsid w:val="007E6E82"/>
    <w:rsid w:val="007E7B43"/>
    <w:rsid w:val="007E7B75"/>
    <w:rsid w:val="007F02D7"/>
    <w:rsid w:val="007F0307"/>
    <w:rsid w:val="007F058A"/>
    <w:rsid w:val="007F17B8"/>
    <w:rsid w:val="007F2016"/>
    <w:rsid w:val="007F2061"/>
    <w:rsid w:val="007F218D"/>
    <w:rsid w:val="007F234F"/>
    <w:rsid w:val="007F3515"/>
    <w:rsid w:val="007F389D"/>
    <w:rsid w:val="007F3FE6"/>
    <w:rsid w:val="007F419B"/>
    <w:rsid w:val="007F41B2"/>
    <w:rsid w:val="007F424A"/>
    <w:rsid w:val="007F4372"/>
    <w:rsid w:val="007F445D"/>
    <w:rsid w:val="007F44A7"/>
    <w:rsid w:val="007F47D9"/>
    <w:rsid w:val="007F4B20"/>
    <w:rsid w:val="007F4BF7"/>
    <w:rsid w:val="007F520C"/>
    <w:rsid w:val="007F521A"/>
    <w:rsid w:val="007F5460"/>
    <w:rsid w:val="007F5672"/>
    <w:rsid w:val="007F56A9"/>
    <w:rsid w:val="007F5A6A"/>
    <w:rsid w:val="007F5CD1"/>
    <w:rsid w:val="007F62B3"/>
    <w:rsid w:val="007F6902"/>
    <w:rsid w:val="007F6E47"/>
    <w:rsid w:val="007F76CD"/>
    <w:rsid w:val="007F7E2E"/>
    <w:rsid w:val="00800F84"/>
    <w:rsid w:val="008014AB"/>
    <w:rsid w:val="008020E3"/>
    <w:rsid w:val="0080335C"/>
    <w:rsid w:val="00803416"/>
    <w:rsid w:val="00803678"/>
    <w:rsid w:val="00803AE2"/>
    <w:rsid w:val="00803B16"/>
    <w:rsid w:val="00803BEE"/>
    <w:rsid w:val="00803C66"/>
    <w:rsid w:val="00803C89"/>
    <w:rsid w:val="008041C0"/>
    <w:rsid w:val="008043BF"/>
    <w:rsid w:val="00804668"/>
    <w:rsid w:val="008049A4"/>
    <w:rsid w:val="00804DB1"/>
    <w:rsid w:val="00805015"/>
    <w:rsid w:val="00805259"/>
    <w:rsid w:val="008052F8"/>
    <w:rsid w:val="00805EB3"/>
    <w:rsid w:val="00806452"/>
    <w:rsid w:val="00806A49"/>
    <w:rsid w:val="008072BD"/>
    <w:rsid w:val="00807484"/>
    <w:rsid w:val="00807D0D"/>
    <w:rsid w:val="00807DC1"/>
    <w:rsid w:val="008100B6"/>
    <w:rsid w:val="00810AE8"/>
    <w:rsid w:val="00810B36"/>
    <w:rsid w:val="00810B4F"/>
    <w:rsid w:val="008110E1"/>
    <w:rsid w:val="0081167D"/>
    <w:rsid w:val="00811AD5"/>
    <w:rsid w:val="00811BF6"/>
    <w:rsid w:val="00812D44"/>
    <w:rsid w:val="008131B5"/>
    <w:rsid w:val="008132B8"/>
    <w:rsid w:val="008139F6"/>
    <w:rsid w:val="00813CBB"/>
    <w:rsid w:val="008141C7"/>
    <w:rsid w:val="008143B3"/>
    <w:rsid w:val="00814864"/>
    <w:rsid w:val="008149CC"/>
    <w:rsid w:val="00815558"/>
    <w:rsid w:val="0081578C"/>
    <w:rsid w:val="00815F80"/>
    <w:rsid w:val="008163DF"/>
    <w:rsid w:val="008165A1"/>
    <w:rsid w:val="00816855"/>
    <w:rsid w:val="00817651"/>
    <w:rsid w:val="00817660"/>
    <w:rsid w:val="00817EEC"/>
    <w:rsid w:val="00820E97"/>
    <w:rsid w:val="00821013"/>
    <w:rsid w:val="00821144"/>
    <w:rsid w:val="00821802"/>
    <w:rsid w:val="008218FA"/>
    <w:rsid w:val="00821B95"/>
    <w:rsid w:val="00821B98"/>
    <w:rsid w:val="00821BAF"/>
    <w:rsid w:val="00821EFB"/>
    <w:rsid w:val="00821F80"/>
    <w:rsid w:val="0082202A"/>
    <w:rsid w:val="00822438"/>
    <w:rsid w:val="008227A8"/>
    <w:rsid w:val="0082299F"/>
    <w:rsid w:val="00822CE9"/>
    <w:rsid w:val="00822FF1"/>
    <w:rsid w:val="008230DD"/>
    <w:rsid w:val="0082313E"/>
    <w:rsid w:val="008232D2"/>
    <w:rsid w:val="00823635"/>
    <w:rsid w:val="008238D4"/>
    <w:rsid w:val="00823951"/>
    <w:rsid w:val="00823AB2"/>
    <w:rsid w:val="00823E60"/>
    <w:rsid w:val="008241E0"/>
    <w:rsid w:val="00824FAA"/>
    <w:rsid w:val="008250AF"/>
    <w:rsid w:val="008255C1"/>
    <w:rsid w:val="008259EE"/>
    <w:rsid w:val="00825ABC"/>
    <w:rsid w:val="00825D99"/>
    <w:rsid w:val="008260D3"/>
    <w:rsid w:val="008264CB"/>
    <w:rsid w:val="00826615"/>
    <w:rsid w:val="00826957"/>
    <w:rsid w:val="00827050"/>
    <w:rsid w:val="008271FB"/>
    <w:rsid w:val="0082751D"/>
    <w:rsid w:val="0082752D"/>
    <w:rsid w:val="00827554"/>
    <w:rsid w:val="00827F6A"/>
    <w:rsid w:val="0083095C"/>
    <w:rsid w:val="00830BA2"/>
    <w:rsid w:val="00830C7C"/>
    <w:rsid w:val="00830D9C"/>
    <w:rsid w:val="00830FAF"/>
    <w:rsid w:val="008310FC"/>
    <w:rsid w:val="008311F8"/>
    <w:rsid w:val="008312B9"/>
    <w:rsid w:val="00831838"/>
    <w:rsid w:val="00831969"/>
    <w:rsid w:val="00832243"/>
    <w:rsid w:val="00832339"/>
    <w:rsid w:val="00833262"/>
    <w:rsid w:val="00833284"/>
    <w:rsid w:val="00833867"/>
    <w:rsid w:val="00833CF4"/>
    <w:rsid w:val="00834263"/>
    <w:rsid w:val="00834EE4"/>
    <w:rsid w:val="00834F67"/>
    <w:rsid w:val="008358F2"/>
    <w:rsid w:val="0083617F"/>
    <w:rsid w:val="00836581"/>
    <w:rsid w:val="00836F00"/>
    <w:rsid w:val="00836FB3"/>
    <w:rsid w:val="00837B91"/>
    <w:rsid w:val="0084009C"/>
    <w:rsid w:val="00840157"/>
    <w:rsid w:val="008401D8"/>
    <w:rsid w:val="00840810"/>
    <w:rsid w:val="00840886"/>
    <w:rsid w:val="00840BA9"/>
    <w:rsid w:val="00840C27"/>
    <w:rsid w:val="00840C72"/>
    <w:rsid w:val="00840DA1"/>
    <w:rsid w:val="008410B1"/>
    <w:rsid w:val="008410D8"/>
    <w:rsid w:val="008415CA"/>
    <w:rsid w:val="00841E75"/>
    <w:rsid w:val="00842079"/>
    <w:rsid w:val="00842138"/>
    <w:rsid w:val="00842193"/>
    <w:rsid w:val="00842537"/>
    <w:rsid w:val="00842819"/>
    <w:rsid w:val="00842F82"/>
    <w:rsid w:val="008430D0"/>
    <w:rsid w:val="00843599"/>
    <w:rsid w:val="0084378A"/>
    <w:rsid w:val="00843AB2"/>
    <w:rsid w:val="00843E19"/>
    <w:rsid w:val="00843F4C"/>
    <w:rsid w:val="0084499F"/>
    <w:rsid w:val="00845137"/>
    <w:rsid w:val="008458FA"/>
    <w:rsid w:val="00845AE8"/>
    <w:rsid w:val="00845BA3"/>
    <w:rsid w:val="00845CDC"/>
    <w:rsid w:val="00845D03"/>
    <w:rsid w:val="0084633F"/>
    <w:rsid w:val="00846A59"/>
    <w:rsid w:val="00847236"/>
    <w:rsid w:val="008473C8"/>
    <w:rsid w:val="00847483"/>
    <w:rsid w:val="00847983"/>
    <w:rsid w:val="0085030A"/>
    <w:rsid w:val="008505AA"/>
    <w:rsid w:val="008505E4"/>
    <w:rsid w:val="00851EA8"/>
    <w:rsid w:val="00852ED1"/>
    <w:rsid w:val="00852F74"/>
    <w:rsid w:val="0085359F"/>
    <w:rsid w:val="008535C1"/>
    <w:rsid w:val="0085370B"/>
    <w:rsid w:val="00853841"/>
    <w:rsid w:val="0085389B"/>
    <w:rsid w:val="00853B30"/>
    <w:rsid w:val="00853CF5"/>
    <w:rsid w:val="00854223"/>
    <w:rsid w:val="0085436E"/>
    <w:rsid w:val="00854D0F"/>
    <w:rsid w:val="00855341"/>
    <w:rsid w:val="00855ADE"/>
    <w:rsid w:val="00855D99"/>
    <w:rsid w:val="00855F2F"/>
    <w:rsid w:val="00856442"/>
    <w:rsid w:val="00856868"/>
    <w:rsid w:val="00857036"/>
    <w:rsid w:val="00857040"/>
    <w:rsid w:val="00857134"/>
    <w:rsid w:val="00857B49"/>
    <w:rsid w:val="00860115"/>
    <w:rsid w:val="00860560"/>
    <w:rsid w:val="008607CA"/>
    <w:rsid w:val="008608DC"/>
    <w:rsid w:val="00860A3B"/>
    <w:rsid w:val="00860F3D"/>
    <w:rsid w:val="00861442"/>
    <w:rsid w:val="00861868"/>
    <w:rsid w:val="008618C4"/>
    <w:rsid w:val="00861A2C"/>
    <w:rsid w:val="00861DAB"/>
    <w:rsid w:val="0086203B"/>
    <w:rsid w:val="008622AD"/>
    <w:rsid w:val="008623B6"/>
    <w:rsid w:val="00862412"/>
    <w:rsid w:val="00862C79"/>
    <w:rsid w:val="00862CA0"/>
    <w:rsid w:val="00862FC4"/>
    <w:rsid w:val="008630AB"/>
    <w:rsid w:val="00863241"/>
    <w:rsid w:val="0086349C"/>
    <w:rsid w:val="0086378D"/>
    <w:rsid w:val="00863D45"/>
    <w:rsid w:val="00863DB3"/>
    <w:rsid w:val="0086418D"/>
    <w:rsid w:val="008646DE"/>
    <w:rsid w:val="00864FC7"/>
    <w:rsid w:val="008654E8"/>
    <w:rsid w:val="00866213"/>
    <w:rsid w:val="00866555"/>
    <w:rsid w:val="00866B49"/>
    <w:rsid w:val="00866B95"/>
    <w:rsid w:val="00866BC8"/>
    <w:rsid w:val="00866C6A"/>
    <w:rsid w:val="00866D7B"/>
    <w:rsid w:val="00867021"/>
    <w:rsid w:val="00867781"/>
    <w:rsid w:val="0086783D"/>
    <w:rsid w:val="00867C6B"/>
    <w:rsid w:val="00867CA9"/>
    <w:rsid w:val="00867F2D"/>
    <w:rsid w:val="0087004B"/>
    <w:rsid w:val="0087064F"/>
    <w:rsid w:val="00870CFC"/>
    <w:rsid w:val="00871F9B"/>
    <w:rsid w:val="008722AB"/>
    <w:rsid w:val="0087238D"/>
    <w:rsid w:val="008724F9"/>
    <w:rsid w:val="00872A42"/>
    <w:rsid w:val="00872C44"/>
    <w:rsid w:val="008735D5"/>
    <w:rsid w:val="00874462"/>
    <w:rsid w:val="0087477F"/>
    <w:rsid w:val="00874C84"/>
    <w:rsid w:val="00874ED9"/>
    <w:rsid w:val="00874F1C"/>
    <w:rsid w:val="008759BC"/>
    <w:rsid w:val="00875B11"/>
    <w:rsid w:val="00876321"/>
    <w:rsid w:val="008763FB"/>
    <w:rsid w:val="008767EA"/>
    <w:rsid w:val="00876AE8"/>
    <w:rsid w:val="00876BFF"/>
    <w:rsid w:val="00876FD3"/>
    <w:rsid w:val="008773BC"/>
    <w:rsid w:val="00877721"/>
    <w:rsid w:val="00877A14"/>
    <w:rsid w:val="00877E74"/>
    <w:rsid w:val="008800EA"/>
    <w:rsid w:val="008805C4"/>
    <w:rsid w:val="00880952"/>
    <w:rsid w:val="00880963"/>
    <w:rsid w:val="00880C8C"/>
    <w:rsid w:val="0088145F"/>
    <w:rsid w:val="00881B0C"/>
    <w:rsid w:val="00881E82"/>
    <w:rsid w:val="0088209C"/>
    <w:rsid w:val="008820C8"/>
    <w:rsid w:val="0088218D"/>
    <w:rsid w:val="008821D9"/>
    <w:rsid w:val="008823AF"/>
    <w:rsid w:val="00882A39"/>
    <w:rsid w:val="00882BD0"/>
    <w:rsid w:val="00882F6D"/>
    <w:rsid w:val="008831F6"/>
    <w:rsid w:val="00883209"/>
    <w:rsid w:val="008834BA"/>
    <w:rsid w:val="00883978"/>
    <w:rsid w:val="00883B76"/>
    <w:rsid w:val="00883C6B"/>
    <w:rsid w:val="0088402A"/>
    <w:rsid w:val="00884AC0"/>
    <w:rsid w:val="00884C22"/>
    <w:rsid w:val="00884F37"/>
    <w:rsid w:val="00885155"/>
    <w:rsid w:val="00885831"/>
    <w:rsid w:val="00885A0F"/>
    <w:rsid w:val="00885BFA"/>
    <w:rsid w:val="00886350"/>
    <w:rsid w:val="00886378"/>
    <w:rsid w:val="00886A1F"/>
    <w:rsid w:val="00886A7D"/>
    <w:rsid w:val="00886C1A"/>
    <w:rsid w:val="00886D63"/>
    <w:rsid w:val="008870F3"/>
    <w:rsid w:val="008876D9"/>
    <w:rsid w:val="00887A63"/>
    <w:rsid w:val="008900A3"/>
    <w:rsid w:val="00890251"/>
    <w:rsid w:val="00890845"/>
    <w:rsid w:val="00890A16"/>
    <w:rsid w:val="00890AD2"/>
    <w:rsid w:val="00890CAF"/>
    <w:rsid w:val="0089158A"/>
    <w:rsid w:val="00891955"/>
    <w:rsid w:val="00891984"/>
    <w:rsid w:val="00891A31"/>
    <w:rsid w:val="00891FC9"/>
    <w:rsid w:val="0089239E"/>
    <w:rsid w:val="008925E3"/>
    <w:rsid w:val="00892820"/>
    <w:rsid w:val="00892DDC"/>
    <w:rsid w:val="00892DEC"/>
    <w:rsid w:val="00892E9C"/>
    <w:rsid w:val="008935B4"/>
    <w:rsid w:val="00893D88"/>
    <w:rsid w:val="00893E02"/>
    <w:rsid w:val="00894029"/>
    <w:rsid w:val="0089417A"/>
    <w:rsid w:val="00894287"/>
    <w:rsid w:val="00894397"/>
    <w:rsid w:val="00894676"/>
    <w:rsid w:val="008946AC"/>
    <w:rsid w:val="0089501A"/>
    <w:rsid w:val="008951D6"/>
    <w:rsid w:val="008952E7"/>
    <w:rsid w:val="00895487"/>
    <w:rsid w:val="008957B2"/>
    <w:rsid w:val="00895C9C"/>
    <w:rsid w:val="008963BC"/>
    <w:rsid w:val="0089644B"/>
    <w:rsid w:val="008964BC"/>
    <w:rsid w:val="008965CF"/>
    <w:rsid w:val="0089661E"/>
    <w:rsid w:val="00896803"/>
    <w:rsid w:val="00897157"/>
    <w:rsid w:val="008975AA"/>
    <w:rsid w:val="00897BEF"/>
    <w:rsid w:val="008A0008"/>
    <w:rsid w:val="008A058B"/>
    <w:rsid w:val="008A06D4"/>
    <w:rsid w:val="008A09F6"/>
    <w:rsid w:val="008A0AC3"/>
    <w:rsid w:val="008A11B1"/>
    <w:rsid w:val="008A1942"/>
    <w:rsid w:val="008A1CA4"/>
    <w:rsid w:val="008A1EBE"/>
    <w:rsid w:val="008A1F1F"/>
    <w:rsid w:val="008A2EE1"/>
    <w:rsid w:val="008A3011"/>
    <w:rsid w:val="008A354E"/>
    <w:rsid w:val="008A36D2"/>
    <w:rsid w:val="008A39E1"/>
    <w:rsid w:val="008A3CD1"/>
    <w:rsid w:val="008A45D1"/>
    <w:rsid w:val="008A46C9"/>
    <w:rsid w:val="008A51E0"/>
    <w:rsid w:val="008A5348"/>
    <w:rsid w:val="008A539C"/>
    <w:rsid w:val="008A5712"/>
    <w:rsid w:val="008A57B9"/>
    <w:rsid w:val="008A60B4"/>
    <w:rsid w:val="008A68AF"/>
    <w:rsid w:val="008A6A9A"/>
    <w:rsid w:val="008A6B64"/>
    <w:rsid w:val="008A703A"/>
    <w:rsid w:val="008A79A8"/>
    <w:rsid w:val="008B03C2"/>
    <w:rsid w:val="008B03DB"/>
    <w:rsid w:val="008B06A2"/>
    <w:rsid w:val="008B0881"/>
    <w:rsid w:val="008B0D52"/>
    <w:rsid w:val="008B0F10"/>
    <w:rsid w:val="008B0F87"/>
    <w:rsid w:val="008B1133"/>
    <w:rsid w:val="008B133F"/>
    <w:rsid w:val="008B14DA"/>
    <w:rsid w:val="008B1B1A"/>
    <w:rsid w:val="008B2A11"/>
    <w:rsid w:val="008B2CF7"/>
    <w:rsid w:val="008B4343"/>
    <w:rsid w:val="008B458A"/>
    <w:rsid w:val="008B481F"/>
    <w:rsid w:val="008B4894"/>
    <w:rsid w:val="008B4C5C"/>
    <w:rsid w:val="008B4CB0"/>
    <w:rsid w:val="008B4DB0"/>
    <w:rsid w:val="008B4F2A"/>
    <w:rsid w:val="008B505E"/>
    <w:rsid w:val="008B5365"/>
    <w:rsid w:val="008B5D2A"/>
    <w:rsid w:val="008B5E35"/>
    <w:rsid w:val="008B5E57"/>
    <w:rsid w:val="008B6260"/>
    <w:rsid w:val="008B6440"/>
    <w:rsid w:val="008B660C"/>
    <w:rsid w:val="008B669B"/>
    <w:rsid w:val="008B6874"/>
    <w:rsid w:val="008B7562"/>
    <w:rsid w:val="008B76D6"/>
    <w:rsid w:val="008B7886"/>
    <w:rsid w:val="008C0121"/>
    <w:rsid w:val="008C0339"/>
    <w:rsid w:val="008C043C"/>
    <w:rsid w:val="008C0D0F"/>
    <w:rsid w:val="008C1777"/>
    <w:rsid w:val="008C1A9B"/>
    <w:rsid w:val="008C1BF5"/>
    <w:rsid w:val="008C2600"/>
    <w:rsid w:val="008C2851"/>
    <w:rsid w:val="008C28F0"/>
    <w:rsid w:val="008C2D21"/>
    <w:rsid w:val="008C2E3D"/>
    <w:rsid w:val="008C314B"/>
    <w:rsid w:val="008C338F"/>
    <w:rsid w:val="008C425A"/>
    <w:rsid w:val="008C4AF0"/>
    <w:rsid w:val="008C4F5D"/>
    <w:rsid w:val="008C5071"/>
    <w:rsid w:val="008C5329"/>
    <w:rsid w:val="008C577C"/>
    <w:rsid w:val="008C5E46"/>
    <w:rsid w:val="008C6822"/>
    <w:rsid w:val="008C69B1"/>
    <w:rsid w:val="008C6AC0"/>
    <w:rsid w:val="008C6AEE"/>
    <w:rsid w:val="008C6E7E"/>
    <w:rsid w:val="008C70A5"/>
    <w:rsid w:val="008C719C"/>
    <w:rsid w:val="008C7341"/>
    <w:rsid w:val="008C798E"/>
    <w:rsid w:val="008C7AD9"/>
    <w:rsid w:val="008D0021"/>
    <w:rsid w:val="008D03FB"/>
    <w:rsid w:val="008D0538"/>
    <w:rsid w:val="008D0562"/>
    <w:rsid w:val="008D0565"/>
    <w:rsid w:val="008D05AD"/>
    <w:rsid w:val="008D0A7C"/>
    <w:rsid w:val="008D0C7B"/>
    <w:rsid w:val="008D0D23"/>
    <w:rsid w:val="008D0D75"/>
    <w:rsid w:val="008D0F09"/>
    <w:rsid w:val="008D1099"/>
    <w:rsid w:val="008D133A"/>
    <w:rsid w:val="008D14BA"/>
    <w:rsid w:val="008D17EB"/>
    <w:rsid w:val="008D1D47"/>
    <w:rsid w:val="008D2075"/>
    <w:rsid w:val="008D2311"/>
    <w:rsid w:val="008D2363"/>
    <w:rsid w:val="008D2562"/>
    <w:rsid w:val="008D25E3"/>
    <w:rsid w:val="008D2B9E"/>
    <w:rsid w:val="008D2F09"/>
    <w:rsid w:val="008D3313"/>
    <w:rsid w:val="008D3549"/>
    <w:rsid w:val="008D35E0"/>
    <w:rsid w:val="008D3ACA"/>
    <w:rsid w:val="008D3B25"/>
    <w:rsid w:val="008D41AE"/>
    <w:rsid w:val="008D44AD"/>
    <w:rsid w:val="008D468C"/>
    <w:rsid w:val="008D4BE4"/>
    <w:rsid w:val="008D507F"/>
    <w:rsid w:val="008D50DA"/>
    <w:rsid w:val="008D51FF"/>
    <w:rsid w:val="008D5595"/>
    <w:rsid w:val="008D6337"/>
    <w:rsid w:val="008D65FE"/>
    <w:rsid w:val="008D68FF"/>
    <w:rsid w:val="008D6A08"/>
    <w:rsid w:val="008D6E27"/>
    <w:rsid w:val="008D709B"/>
    <w:rsid w:val="008D736D"/>
    <w:rsid w:val="008D79A4"/>
    <w:rsid w:val="008D7AD4"/>
    <w:rsid w:val="008D7B76"/>
    <w:rsid w:val="008D7E3B"/>
    <w:rsid w:val="008E0DF9"/>
    <w:rsid w:val="008E175D"/>
    <w:rsid w:val="008E1D57"/>
    <w:rsid w:val="008E1E1E"/>
    <w:rsid w:val="008E1E4C"/>
    <w:rsid w:val="008E1F67"/>
    <w:rsid w:val="008E286E"/>
    <w:rsid w:val="008E28E5"/>
    <w:rsid w:val="008E2AE7"/>
    <w:rsid w:val="008E2BE7"/>
    <w:rsid w:val="008E2C7B"/>
    <w:rsid w:val="008E2DFD"/>
    <w:rsid w:val="008E37FB"/>
    <w:rsid w:val="008E41B7"/>
    <w:rsid w:val="008E4235"/>
    <w:rsid w:val="008E4346"/>
    <w:rsid w:val="008E437F"/>
    <w:rsid w:val="008E497B"/>
    <w:rsid w:val="008E4C5F"/>
    <w:rsid w:val="008E4D76"/>
    <w:rsid w:val="008E4E9E"/>
    <w:rsid w:val="008E4EDD"/>
    <w:rsid w:val="008E4F3B"/>
    <w:rsid w:val="008E5402"/>
    <w:rsid w:val="008E5B73"/>
    <w:rsid w:val="008E6163"/>
    <w:rsid w:val="008E6665"/>
    <w:rsid w:val="008E6C24"/>
    <w:rsid w:val="008E6FE2"/>
    <w:rsid w:val="008E71DC"/>
    <w:rsid w:val="008E74F5"/>
    <w:rsid w:val="008E76A4"/>
    <w:rsid w:val="008E7E28"/>
    <w:rsid w:val="008F02FB"/>
    <w:rsid w:val="008F036F"/>
    <w:rsid w:val="008F0D6A"/>
    <w:rsid w:val="008F1452"/>
    <w:rsid w:val="008F1630"/>
    <w:rsid w:val="008F1679"/>
    <w:rsid w:val="008F1843"/>
    <w:rsid w:val="008F19FD"/>
    <w:rsid w:val="008F1AFF"/>
    <w:rsid w:val="008F1B3D"/>
    <w:rsid w:val="008F1FD9"/>
    <w:rsid w:val="008F214E"/>
    <w:rsid w:val="008F24AD"/>
    <w:rsid w:val="008F2777"/>
    <w:rsid w:val="008F2A92"/>
    <w:rsid w:val="008F2D36"/>
    <w:rsid w:val="008F2DAA"/>
    <w:rsid w:val="008F3361"/>
    <w:rsid w:val="008F33AB"/>
    <w:rsid w:val="008F3962"/>
    <w:rsid w:val="008F3D37"/>
    <w:rsid w:val="008F44D7"/>
    <w:rsid w:val="008F4541"/>
    <w:rsid w:val="008F45CA"/>
    <w:rsid w:val="008F4819"/>
    <w:rsid w:val="008F49DC"/>
    <w:rsid w:val="008F510D"/>
    <w:rsid w:val="008F578B"/>
    <w:rsid w:val="008F5B57"/>
    <w:rsid w:val="008F5DF4"/>
    <w:rsid w:val="008F61D2"/>
    <w:rsid w:val="008F63A2"/>
    <w:rsid w:val="008F641A"/>
    <w:rsid w:val="008F6A2A"/>
    <w:rsid w:val="008F7080"/>
    <w:rsid w:val="008F7478"/>
    <w:rsid w:val="008F7868"/>
    <w:rsid w:val="008F79D4"/>
    <w:rsid w:val="008F7AD4"/>
    <w:rsid w:val="008F7CE2"/>
    <w:rsid w:val="00900331"/>
    <w:rsid w:val="009009CB"/>
    <w:rsid w:val="00900CBF"/>
    <w:rsid w:val="0090120B"/>
    <w:rsid w:val="0090154A"/>
    <w:rsid w:val="00901600"/>
    <w:rsid w:val="0090162D"/>
    <w:rsid w:val="0090170F"/>
    <w:rsid w:val="00901DB7"/>
    <w:rsid w:val="00902179"/>
    <w:rsid w:val="009025DC"/>
    <w:rsid w:val="00902749"/>
    <w:rsid w:val="00902FE6"/>
    <w:rsid w:val="0090321B"/>
    <w:rsid w:val="0090405D"/>
    <w:rsid w:val="0090425C"/>
    <w:rsid w:val="009046A2"/>
    <w:rsid w:val="00904869"/>
    <w:rsid w:val="00904957"/>
    <w:rsid w:val="00904F81"/>
    <w:rsid w:val="0090510B"/>
    <w:rsid w:val="00905464"/>
    <w:rsid w:val="00905861"/>
    <w:rsid w:val="00905B07"/>
    <w:rsid w:val="00906193"/>
    <w:rsid w:val="00906811"/>
    <w:rsid w:val="009068AC"/>
    <w:rsid w:val="009068AD"/>
    <w:rsid w:val="00906E4B"/>
    <w:rsid w:val="00906ED6"/>
    <w:rsid w:val="00906F63"/>
    <w:rsid w:val="00907520"/>
    <w:rsid w:val="00907BEC"/>
    <w:rsid w:val="00907CBD"/>
    <w:rsid w:val="00907D39"/>
    <w:rsid w:val="00907D7F"/>
    <w:rsid w:val="00907D9A"/>
    <w:rsid w:val="00910046"/>
    <w:rsid w:val="00910900"/>
    <w:rsid w:val="0091093E"/>
    <w:rsid w:val="00910EA2"/>
    <w:rsid w:val="009110AF"/>
    <w:rsid w:val="009119CF"/>
    <w:rsid w:val="00911CE4"/>
    <w:rsid w:val="00911E77"/>
    <w:rsid w:val="00912036"/>
    <w:rsid w:val="0091216B"/>
    <w:rsid w:val="00912222"/>
    <w:rsid w:val="009126F4"/>
    <w:rsid w:val="00912862"/>
    <w:rsid w:val="009128DB"/>
    <w:rsid w:val="00912DAA"/>
    <w:rsid w:val="009133E2"/>
    <w:rsid w:val="009134A0"/>
    <w:rsid w:val="009135C0"/>
    <w:rsid w:val="00913610"/>
    <w:rsid w:val="00913B34"/>
    <w:rsid w:val="00913FE1"/>
    <w:rsid w:val="009140FB"/>
    <w:rsid w:val="00914871"/>
    <w:rsid w:val="0091525D"/>
    <w:rsid w:val="00915263"/>
    <w:rsid w:val="0091607C"/>
    <w:rsid w:val="00916258"/>
    <w:rsid w:val="009177D5"/>
    <w:rsid w:val="00917B36"/>
    <w:rsid w:val="00917C93"/>
    <w:rsid w:val="00917EA5"/>
    <w:rsid w:val="0092035D"/>
    <w:rsid w:val="00920C72"/>
    <w:rsid w:val="00920F56"/>
    <w:rsid w:val="00921496"/>
    <w:rsid w:val="00921725"/>
    <w:rsid w:val="009218F1"/>
    <w:rsid w:val="00921D47"/>
    <w:rsid w:val="00921FFB"/>
    <w:rsid w:val="00922429"/>
    <w:rsid w:val="00922477"/>
    <w:rsid w:val="00922A44"/>
    <w:rsid w:val="00922BA4"/>
    <w:rsid w:val="00922C03"/>
    <w:rsid w:val="00922D06"/>
    <w:rsid w:val="00922D4F"/>
    <w:rsid w:val="00922DFA"/>
    <w:rsid w:val="00922E50"/>
    <w:rsid w:val="009233DC"/>
    <w:rsid w:val="00923532"/>
    <w:rsid w:val="0092364D"/>
    <w:rsid w:val="00923AD8"/>
    <w:rsid w:val="00923C6F"/>
    <w:rsid w:val="00924225"/>
    <w:rsid w:val="00924471"/>
    <w:rsid w:val="009245D2"/>
    <w:rsid w:val="0092464D"/>
    <w:rsid w:val="00924A19"/>
    <w:rsid w:val="00924A74"/>
    <w:rsid w:val="00924A8A"/>
    <w:rsid w:val="00924A9F"/>
    <w:rsid w:val="00924C7F"/>
    <w:rsid w:val="00924D34"/>
    <w:rsid w:val="00925074"/>
    <w:rsid w:val="0092518C"/>
    <w:rsid w:val="00925313"/>
    <w:rsid w:val="00925622"/>
    <w:rsid w:val="009257F4"/>
    <w:rsid w:val="00926057"/>
    <w:rsid w:val="00926324"/>
    <w:rsid w:val="00926378"/>
    <w:rsid w:val="0092662B"/>
    <w:rsid w:val="00926C15"/>
    <w:rsid w:val="00926FD1"/>
    <w:rsid w:val="00927899"/>
    <w:rsid w:val="009279CA"/>
    <w:rsid w:val="00927D5D"/>
    <w:rsid w:val="00927FCB"/>
    <w:rsid w:val="00930DE2"/>
    <w:rsid w:val="00930DE7"/>
    <w:rsid w:val="00931437"/>
    <w:rsid w:val="009315E6"/>
    <w:rsid w:val="00931729"/>
    <w:rsid w:val="00931F17"/>
    <w:rsid w:val="009322FC"/>
    <w:rsid w:val="009327EA"/>
    <w:rsid w:val="00932825"/>
    <w:rsid w:val="009330CA"/>
    <w:rsid w:val="009331C0"/>
    <w:rsid w:val="00933266"/>
    <w:rsid w:val="00933303"/>
    <w:rsid w:val="00933330"/>
    <w:rsid w:val="00933967"/>
    <w:rsid w:val="009339E2"/>
    <w:rsid w:val="00933AC9"/>
    <w:rsid w:val="00933B2A"/>
    <w:rsid w:val="0093538A"/>
    <w:rsid w:val="00935885"/>
    <w:rsid w:val="00935B44"/>
    <w:rsid w:val="00936108"/>
    <w:rsid w:val="0093613C"/>
    <w:rsid w:val="00936791"/>
    <w:rsid w:val="00936821"/>
    <w:rsid w:val="00936893"/>
    <w:rsid w:val="009368FE"/>
    <w:rsid w:val="00936AEC"/>
    <w:rsid w:val="00936FE8"/>
    <w:rsid w:val="0093743A"/>
    <w:rsid w:val="009376C4"/>
    <w:rsid w:val="009377AC"/>
    <w:rsid w:val="0093797B"/>
    <w:rsid w:val="00937D5C"/>
    <w:rsid w:val="00937F6C"/>
    <w:rsid w:val="00940265"/>
    <w:rsid w:val="00940325"/>
    <w:rsid w:val="00940388"/>
    <w:rsid w:val="00940A1D"/>
    <w:rsid w:val="00940A51"/>
    <w:rsid w:val="00940A8F"/>
    <w:rsid w:val="00940C73"/>
    <w:rsid w:val="009411B3"/>
    <w:rsid w:val="00941C6F"/>
    <w:rsid w:val="00942215"/>
    <w:rsid w:val="009424B7"/>
    <w:rsid w:val="00942EEE"/>
    <w:rsid w:val="0094324F"/>
    <w:rsid w:val="009435AB"/>
    <w:rsid w:val="0094361B"/>
    <w:rsid w:val="0094417C"/>
    <w:rsid w:val="009449F7"/>
    <w:rsid w:val="00944AFB"/>
    <w:rsid w:val="00944EF8"/>
    <w:rsid w:val="00944F15"/>
    <w:rsid w:val="00944F6C"/>
    <w:rsid w:val="00945698"/>
    <w:rsid w:val="00945937"/>
    <w:rsid w:val="00945B34"/>
    <w:rsid w:val="00945BCD"/>
    <w:rsid w:val="00946931"/>
    <w:rsid w:val="009469CC"/>
    <w:rsid w:val="00946CE1"/>
    <w:rsid w:val="00946CF8"/>
    <w:rsid w:val="0094736B"/>
    <w:rsid w:val="009473BE"/>
    <w:rsid w:val="009473D1"/>
    <w:rsid w:val="0094747E"/>
    <w:rsid w:val="0094760E"/>
    <w:rsid w:val="00947787"/>
    <w:rsid w:val="00947B48"/>
    <w:rsid w:val="00947DD5"/>
    <w:rsid w:val="00947F28"/>
    <w:rsid w:val="009502A8"/>
    <w:rsid w:val="00950535"/>
    <w:rsid w:val="00950CCF"/>
    <w:rsid w:val="00951037"/>
    <w:rsid w:val="009511E9"/>
    <w:rsid w:val="009515CE"/>
    <w:rsid w:val="00951698"/>
    <w:rsid w:val="00951BA5"/>
    <w:rsid w:val="00951C93"/>
    <w:rsid w:val="00951FAF"/>
    <w:rsid w:val="00952283"/>
    <w:rsid w:val="009526F0"/>
    <w:rsid w:val="009529F7"/>
    <w:rsid w:val="00952A0A"/>
    <w:rsid w:val="00952CBD"/>
    <w:rsid w:val="009537DC"/>
    <w:rsid w:val="00953859"/>
    <w:rsid w:val="00953C06"/>
    <w:rsid w:val="009541BA"/>
    <w:rsid w:val="009542E0"/>
    <w:rsid w:val="00954E2A"/>
    <w:rsid w:val="00954ECB"/>
    <w:rsid w:val="00954F87"/>
    <w:rsid w:val="00955092"/>
    <w:rsid w:val="00955508"/>
    <w:rsid w:val="0095559D"/>
    <w:rsid w:val="00955E3E"/>
    <w:rsid w:val="009560F2"/>
    <w:rsid w:val="00956740"/>
    <w:rsid w:val="00956976"/>
    <w:rsid w:val="00956E1B"/>
    <w:rsid w:val="009570C7"/>
    <w:rsid w:val="0095794F"/>
    <w:rsid w:val="00957B37"/>
    <w:rsid w:val="00957C2B"/>
    <w:rsid w:val="00957CBB"/>
    <w:rsid w:val="00957D59"/>
    <w:rsid w:val="00957D87"/>
    <w:rsid w:val="00957E08"/>
    <w:rsid w:val="00957FDF"/>
    <w:rsid w:val="00961595"/>
    <w:rsid w:val="00962453"/>
    <w:rsid w:val="00962568"/>
    <w:rsid w:val="009629A6"/>
    <w:rsid w:val="00962B36"/>
    <w:rsid w:val="00962CA4"/>
    <w:rsid w:val="00962D18"/>
    <w:rsid w:val="00963069"/>
    <w:rsid w:val="009631BE"/>
    <w:rsid w:val="009633D9"/>
    <w:rsid w:val="009634ED"/>
    <w:rsid w:val="009636EB"/>
    <w:rsid w:val="00963A8E"/>
    <w:rsid w:val="00963B88"/>
    <w:rsid w:val="00963BB7"/>
    <w:rsid w:val="009649A9"/>
    <w:rsid w:val="009649FD"/>
    <w:rsid w:val="00964E17"/>
    <w:rsid w:val="00965350"/>
    <w:rsid w:val="009653BB"/>
    <w:rsid w:val="0096570A"/>
    <w:rsid w:val="00965CFC"/>
    <w:rsid w:val="00965E57"/>
    <w:rsid w:val="0096660A"/>
    <w:rsid w:val="00966BE6"/>
    <w:rsid w:val="00967628"/>
    <w:rsid w:val="00967735"/>
    <w:rsid w:val="009678B4"/>
    <w:rsid w:val="009706C0"/>
    <w:rsid w:val="00970C8F"/>
    <w:rsid w:val="00970D11"/>
    <w:rsid w:val="0097134F"/>
    <w:rsid w:val="009713EC"/>
    <w:rsid w:val="0097149A"/>
    <w:rsid w:val="00971B91"/>
    <w:rsid w:val="00971F20"/>
    <w:rsid w:val="009722AE"/>
    <w:rsid w:val="00972524"/>
    <w:rsid w:val="00972E99"/>
    <w:rsid w:val="00972F66"/>
    <w:rsid w:val="00973471"/>
    <w:rsid w:val="00973943"/>
    <w:rsid w:val="00973B61"/>
    <w:rsid w:val="00974152"/>
    <w:rsid w:val="0097444B"/>
    <w:rsid w:val="0097445F"/>
    <w:rsid w:val="009745A6"/>
    <w:rsid w:val="00974AD7"/>
    <w:rsid w:val="00974E95"/>
    <w:rsid w:val="00974F9E"/>
    <w:rsid w:val="009751AA"/>
    <w:rsid w:val="00975419"/>
    <w:rsid w:val="009755F9"/>
    <w:rsid w:val="009757A5"/>
    <w:rsid w:val="00975833"/>
    <w:rsid w:val="00975C9A"/>
    <w:rsid w:val="009763BF"/>
    <w:rsid w:val="00976506"/>
    <w:rsid w:val="00976998"/>
    <w:rsid w:val="00976C32"/>
    <w:rsid w:val="00976F1E"/>
    <w:rsid w:val="00976F2B"/>
    <w:rsid w:val="00976F6A"/>
    <w:rsid w:val="00977121"/>
    <w:rsid w:val="009773EB"/>
    <w:rsid w:val="009776BA"/>
    <w:rsid w:val="009801AC"/>
    <w:rsid w:val="00980590"/>
    <w:rsid w:val="00980783"/>
    <w:rsid w:val="009807A8"/>
    <w:rsid w:val="009807E3"/>
    <w:rsid w:val="00980ED7"/>
    <w:rsid w:val="00981179"/>
    <w:rsid w:val="0098142E"/>
    <w:rsid w:val="00981788"/>
    <w:rsid w:val="00981A08"/>
    <w:rsid w:val="0098229A"/>
    <w:rsid w:val="009824EA"/>
    <w:rsid w:val="009828BD"/>
    <w:rsid w:val="00982E45"/>
    <w:rsid w:val="00982F2F"/>
    <w:rsid w:val="00982FC5"/>
    <w:rsid w:val="00983114"/>
    <w:rsid w:val="009834EF"/>
    <w:rsid w:val="00983684"/>
    <w:rsid w:val="00983973"/>
    <w:rsid w:val="00983E30"/>
    <w:rsid w:val="009840A9"/>
    <w:rsid w:val="00984732"/>
    <w:rsid w:val="009848BE"/>
    <w:rsid w:val="00984BE6"/>
    <w:rsid w:val="00984F8C"/>
    <w:rsid w:val="00984FAC"/>
    <w:rsid w:val="00985730"/>
    <w:rsid w:val="00985EDB"/>
    <w:rsid w:val="00986082"/>
    <w:rsid w:val="009861D9"/>
    <w:rsid w:val="0098621B"/>
    <w:rsid w:val="009863F5"/>
    <w:rsid w:val="00986935"/>
    <w:rsid w:val="00986BD6"/>
    <w:rsid w:val="0098717F"/>
    <w:rsid w:val="0098735C"/>
    <w:rsid w:val="009873C3"/>
    <w:rsid w:val="00987589"/>
    <w:rsid w:val="009906AD"/>
    <w:rsid w:val="009906C6"/>
    <w:rsid w:val="00991459"/>
    <w:rsid w:val="0099173B"/>
    <w:rsid w:val="009918F5"/>
    <w:rsid w:val="0099240B"/>
    <w:rsid w:val="00992CC0"/>
    <w:rsid w:val="00992DE6"/>
    <w:rsid w:val="00992F96"/>
    <w:rsid w:val="00992FC7"/>
    <w:rsid w:val="00993336"/>
    <w:rsid w:val="00993CCB"/>
    <w:rsid w:val="009944F9"/>
    <w:rsid w:val="00994530"/>
    <w:rsid w:val="009948CA"/>
    <w:rsid w:val="009949B5"/>
    <w:rsid w:val="00994C1C"/>
    <w:rsid w:val="00995B14"/>
    <w:rsid w:val="00995FB4"/>
    <w:rsid w:val="009960A5"/>
    <w:rsid w:val="00996595"/>
    <w:rsid w:val="0099673D"/>
    <w:rsid w:val="009967CD"/>
    <w:rsid w:val="00996C9F"/>
    <w:rsid w:val="00996DDF"/>
    <w:rsid w:val="0099731F"/>
    <w:rsid w:val="009974ED"/>
    <w:rsid w:val="00997C21"/>
    <w:rsid w:val="00997C53"/>
    <w:rsid w:val="00997E5C"/>
    <w:rsid w:val="009A06B8"/>
    <w:rsid w:val="009A06CC"/>
    <w:rsid w:val="009A0C2E"/>
    <w:rsid w:val="009A0EF0"/>
    <w:rsid w:val="009A1157"/>
    <w:rsid w:val="009A1308"/>
    <w:rsid w:val="009A1516"/>
    <w:rsid w:val="009A154E"/>
    <w:rsid w:val="009A1729"/>
    <w:rsid w:val="009A1931"/>
    <w:rsid w:val="009A1D33"/>
    <w:rsid w:val="009A20C3"/>
    <w:rsid w:val="009A2314"/>
    <w:rsid w:val="009A2CD9"/>
    <w:rsid w:val="009A2D45"/>
    <w:rsid w:val="009A3376"/>
    <w:rsid w:val="009A3ED9"/>
    <w:rsid w:val="009A4237"/>
    <w:rsid w:val="009A46AA"/>
    <w:rsid w:val="009A48BB"/>
    <w:rsid w:val="009A50F5"/>
    <w:rsid w:val="009A57E3"/>
    <w:rsid w:val="009A5823"/>
    <w:rsid w:val="009A5A26"/>
    <w:rsid w:val="009A5DE7"/>
    <w:rsid w:val="009A611F"/>
    <w:rsid w:val="009A6173"/>
    <w:rsid w:val="009A6386"/>
    <w:rsid w:val="009A67A7"/>
    <w:rsid w:val="009A6836"/>
    <w:rsid w:val="009A69F4"/>
    <w:rsid w:val="009A7D97"/>
    <w:rsid w:val="009A7FEB"/>
    <w:rsid w:val="009B016B"/>
    <w:rsid w:val="009B029D"/>
    <w:rsid w:val="009B02BE"/>
    <w:rsid w:val="009B0983"/>
    <w:rsid w:val="009B0C16"/>
    <w:rsid w:val="009B0CEE"/>
    <w:rsid w:val="009B1EE3"/>
    <w:rsid w:val="009B208A"/>
    <w:rsid w:val="009B21CB"/>
    <w:rsid w:val="009B2398"/>
    <w:rsid w:val="009B2898"/>
    <w:rsid w:val="009B2A40"/>
    <w:rsid w:val="009B2B51"/>
    <w:rsid w:val="009B2F57"/>
    <w:rsid w:val="009B2F99"/>
    <w:rsid w:val="009B31F8"/>
    <w:rsid w:val="009B3E00"/>
    <w:rsid w:val="009B3F07"/>
    <w:rsid w:val="009B481E"/>
    <w:rsid w:val="009B4A6F"/>
    <w:rsid w:val="009B4E4C"/>
    <w:rsid w:val="009B5367"/>
    <w:rsid w:val="009B6E5E"/>
    <w:rsid w:val="009B7C40"/>
    <w:rsid w:val="009B7DE9"/>
    <w:rsid w:val="009B7EE6"/>
    <w:rsid w:val="009B7FE9"/>
    <w:rsid w:val="009C0FBC"/>
    <w:rsid w:val="009C1146"/>
    <w:rsid w:val="009C1CD1"/>
    <w:rsid w:val="009C2237"/>
    <w:rsid w:val="009C225A"/>
    <w:rsid w:val="009C2441"/>
    <w:rsid w:val="009C26F9"/>
    <w:rsid w:val="009C27FC"/>
    <w:rsid w:val="009C299D"/>
    <w:rsid w:val="009C322D"/>
    <w:rsid w:val="009C360F"/>
    <w:rsid w:val="009C36F3"/>
    <w:rsid w:val="009C376B"/>
    <w:rsid w:val="009C3939"/>
    <w:rsid w:val="009C39A5"/>
    <w:rsid w:val="009C3A99"/>
    <w:rsid w:val="009C3AF4"/>
    <w:rsid w:val="009C3B35"/>
    <w:rsid w:val="009C3C9B"/>
    <w:rsid w:val="009C3D01"/>
    <w:rsid w:val="009C42F3"/>
    <w:rsid w:val="009C49C6"/>
    <w:rsid w:val="009C4FA1"/>
    <w:rsid w:val="009C52B1"/>
    <w:rsid w:val="009C57A0"/>
    <w:rsid w:val="009C5FFB"/>
    <w:rsid w:val="009C640B"/>
    <w:rsid w:val="009C64D0"/>
    <w:rsid w:val="009C64E4"/>
    <w:rsid w:val="009C655E"/>
    <w:rsid w:val="009C6A77"/>
    <w:rsid w:val="009C6E8C"/>
    <w:rsid w:val="009C77FE"/>
    <w:rsid w:val="009C7A01"/>
    <w:rsid w:val="009C7E2A"/>
    <w:rsid w:val="009C7E81"/>
    <w:rsid w:val="009D0510"/>
    <w:rsid w:val="009D06C4"/>
    <w:rsid w:val="009D0738"/>
    <w:rsid w:val="009D0771"/>
    <w:rsid w:val="009D0A1A"/>
    <w:rsid w:val="009D0B0B"/>
    <w:rsid w:val="009D0B3E"/>
    <w:rsid w:val="009D22A3"/>
    <w:rsid w:val="009D23AF"/>
    <w:rsid w:val="009D25B4"/>
    <w:rsid w:val="009D2851"/>
    <w:rsid w:val="009D2A4F"/>
    <w:rsid w:val="009D36AA"/>
    <w:rsid w:val="009D37A2"/>
    <w:rsid w:val="009D3853"/>
    <w:rsid w:val="009D3D19"/>
    <w:rsid w:val="009D47DB"/>
    <w:rsid w:val="009D48F9"/>
    <w:rsid w:val="009D4932"/>
    <w:rsid w:val="009D4AD6"/>
    <w:rsid w:val="009D4C98"/>
    <w:rsid w:val="009D4CA7"/>
    <w:rsid w:val="009D5030"/>
    <w:rsid w:val="009D51CC"/>
    <w:rsid w:val="009D53D9"/>
    <w:rsid w:val="009D55A9"/>
    <w:rsid w:val="009D5BC0"/>
    <w:rsid w:val="009D6243"/>
    <w:rsid w:val="009D6389"/>
    <w:rsid w:val="009D6705"/>
    <w:rsid w:val="009D686F"/>
    <w:rsid w:val="009D6A9C"/>
    <w:rsid w:val="009D6CBD"/>
    <w:rsid w:val="009D6E8E"/>
    <w:rsid w:val="009D6F64"/>
    <w:rsid w:val="009D7136"/>
    <w:rsid w:val="009D7183"/>
    <w:rsid w:val="009D741D"/>
    <w:rsid w:val="009D769A"/>
    <w:rsid w:val="009D771B"/>
    <w:rsid w:val="009D7970"/>
    <w:rsid w:val="009D79F1"/>
    <w:rsid w:val="009E011E"/>
    <w:rsid w:val="009E07E7"/>
    <w:rsid w:val="009E1118"/>
    <w:rsid w:val="009E113C"/>
    <w:rsid w:val="009E157C"/>
    <w:rsid w:val="009E178F"/>
    <w:rsid w:val="009E17E9"/>
    <w:rsid w:val="009E1BF9"/>
    <w:rsid w:val="009E22FD"/>
    <w:rsid w:val="009E25CA"/>
    <w:rsid w:val="009E296E"/>
    <w:rsid w:val="009E2FDD"/>
    <w:rsid w:val="009E3014"/>
    <w:rsid w:val="009E30D3"/>
    <w:rsid w:val="009E3283"/>
    <w:rsid w:val="009E341C"/>
    <w:rsid w:val="009E34DE"/>
    <w:rsid w:val="009E3844"/>
    <w:rsid w:val="009E3B9D"/>
    <w:rsid w:val="009E3C67"/>
    <w:rsid w:val="009E425D"/>
    <w:rsid w:val="009E479C"/>
    <w:rsid w:val="009E47B0"/>
    <w:rsid w:val="009E48BE"/>
    <w:rsid w:val="009E4ADE"/>
    <w:rsid w:val="009E501B"/>
    <w:rsid w:val="009E567B"/>
    <w:rsid w:val="009E5930"/>
    <w:rsid w:val="009E5E3A"/>
    <w:rsid w:val="009E5E69"/>
    <w:rsid w:val="009E5F77"/>
    <w:rsid w:val="009E60E6"/>
    <w:rsid w:val="009E61C4"/>
    <w:rsid w:val="009E663B"/>
    <w:rsid w:val="009E6959"/>
    <w:rsid w:val="009E6BC6"/>
    <w:rsid w:val="009E6F99"/>
    <w:rsid w:val="009E703D"/>
    <w:rsid w:val="009E7163"/>
    <w:rsid w:val="009E7902"/>
    <w:rsid w:val="009E7B9B"/>
    <w:rsid w:val="009E7EE1"/>
    <w:rsid w:val="009F09C7"/>
    <w:rsid w:val="009F0F33"/>
    <w:rsid w:val="009F0FB8"/>
    <w:rsid w:val="009F1239"/>
    <w:rsid w:val="009F14E0"/>
    <w:rsid w:val="009F15D5"/>
    <w:rsid w:val="009F17C7"/>
    <w:rsid w:val="009F1971"/>
    <w:rsid w:val="009F1B6C"/>
    <w:rsid w:val="009F1C3E"/>
    <w:rsid w:val="009F1C86"/>
    <w:rsid w:val="009F1EB6"/>
    <w:rsid w:val="009F2E4C"/>
    <w:rsid w:val="009F36E3"/>
    <w:rsid w:val="009F3726"/>
    <w:rsid w:val="009F3C45"/>
    <w:rsid w:val="009F4119"/>
    <w:rsid w:val="009F481D"/>
    <w:rsid w:val="009F48D8"/>
    <w:rsid w:val="009F4984"/>
    <w:rsid w:val="009F4AC9"/>
    <w:rsid w:val="009F4C55"/>
    <w:rsid w:val="009F4CB2"/>
    <w:rsid w:val="009F4D78"/>
    <w:rsid w:val="009F4FE8"/>
    <w:rsid w:val="009F56D8"/>
    <w:rsid w:val="009F587D"/>
    <w:rsid w:val="009F5AF1"/>
    <w:rsid w:val="009F5B29"/>
    <w:rsid w:val="009F6AE4"/>
    <w:rsid w:val="009F6D91"/>
    <w:rsid w:val="009F6F15"/>
    <w:rsid w:val="009F6FC8"/>
    <w:rsid w:val="009F7115"/>
    <w:rsid w:val="009F78EF"/>
    <w:rsid w:val="009F7BAC"/>
    <w:rsid w:val="009F7FC8"/>
    <w:rsid w:val="00A004A2"/>
    <w:rsid w:val="00A00547"/>
    <w:rsid w:val="00A00938"/>
    <w:rsid w:val="00A00959"/>
    <w:rsid w:val="00A0108A"/>
    <w:rsid w:val="00A02698"/>
    <w:rsid w:val="00A02AA0"/>
    <w:rsid w:val="00A02CEF"/>
    <w:rsid w:val="00A0309B"/>
    <w:rsid w:val="00A030E9"/>
    <w:rsid w:val="00A03114"/>
    <w:rsid w:val="00A03B7A"/>
    <w:rsid w:val="00A03C77"/>
    <w:rsid w:val="00A03E3B"/>
    <w:rsid w:val="00A04187"/>
    <w:rsid w:val="00A041A7"/>
    <w:rsid w:val="00A0495B"/>
    <w:rsid w:val="00A04ACE"/>
    <w:rsid w:val="00A04AD1"/>
    <w:rsid w:val="00A04F03"/>
    <w:rsid w:val="00A05249"/>
    <w:rsid w:val="00A055E4"/>
    <w:rsid w:val="00A05AA3"/>
    <w:rsid w:val="00A0617D"/>
    <w:rsid w:val="00A0666D"/>
    <w:rsid w:val="00A06913"/>
    <w:rsid w:val="00A06B5D"/>
    <w:rsid w:val="00A06CC2"/>
    <w:rsid w:val="00A07AFD"/>
    <w:rsid w:val="00A07BCA"/>
    <w:rsid w:val="00A108D1"/>
    <w:rsid w:val="00A11417"/>
    <w:rsid w:val="00A11A32"/>
    <w:rsid w:val="00A11ABF"/>
    <w:rsid w:val="00A11C1D"/>
    <w:rsid w:val="00A11C45"/>
    <w:rsid w:val="00A130FC"/>
    <w:rsid w:val="00A13450"/>
    <w:rsid w:val="00A138DE"/>
    <w:rsid w:val="00A13D4B"/>
    <w:rsid w:val="00A13F29"/>
    <w:rsid w:val="00A13FED"/>
    <w:rsid w:val="00A145C2"/>
    <w:rsid w:val="00A14991"/>
    <w:rsid w:val="00A14A05"/>
    <w:rsid w:val="00A14B4B"/>
    <w:rsid w:val="00A14DFD"/>
    <w:rsid w:val="00A15106"/>
    <w:rsid w:val="00A15470"/>
    <w:rsid w:val="00A15FB6"/>
    <w:rsid w:val="00A16C96"/>
    <w:rsid w:val="00A170D1"/>
    <w:rsid w:val="00A17530"/>
    <w:rsid w:val="00A17D50"/>
    <w:rsid w:val="00A2074E"/>
    <w:rsid w:val="00A207A2"/>
    <w:rsid w:val="00A20812"/>
    <w:rsid w:val="00A209AC"/>
    <w:rsid w:val="00A20B7B"/>
    <w:rsid w:val="00A20CF8"/>
    <w:rsid w:val="00A20E49"/>
    <w:rsid w:val="00A20EC1"/>
    <w:rsid w:val="00A21942"/>
    <w:rsid w:val="00A2207D"/>
    <w:rsid w:val="00A22407"/>
    <w:rsid w:val="00A227CB"/>
    <w:rsid w:val="00A22C87"/>
    <w:rsid w:val="00A232CD"/>
    <w:rsid w:val="00A236D6"/>
    <w:rsid w:val="00A236FC"/>
    <w:rsid w:val="00A239C6"/>
    <w:rsid w:val="00A23BD1"/>
    <w:rsid w:val="00A23CB7"/>
    <w:rsid w:val="00A240C6"/>
    <w:rsid w:val="00A243D4"/>
    <w:rsid w:val="00A24C9C"/>
    <w:rsid w:val="00A24DDF"/>
    <w:rsid w:val="00A25306"/>
    <w:rsid w:val="00A25470"/>
    <w:rsid w:val="00A25698"/>
    <w:rsid w:val="00A2588F"/>
    <w:rsid w:val="00A258A3"/>
    <w:rsid w:val="00A259D5"/>
    <w:rsid w:val="00A25C7C"/>
    <w:rsid w:val="00A25F39"/>
    <w:rsid w:val="00A267AD"/>
    <w:rsid w:val="00A26D0E"/>
    <w:rsid w:val="00A271DA"/>
    <w:rsid w:val="00A27322"/>
    <w:rsid w:val="00A27783"/>
    <w:rsid w:val="00A27E31"/>
    <w:rsid w:val="00A27F8F"/>
    <w:rsid w:val="00A302BB"/>
    <w:rsid w:val="00A30946"/>
    <w:rsid w:val="00A30BC4"/>
    <w:rsid w:val="00A30C5E"/>
    <w:rsid w:val="00A30F75"/>
    <w:rsid w:val="00A310D2"/>
    <w:rsid w:val="00A3152A"/>
    <w:rsid w:val="00A317FA"/>
    <w:rsid w:val="00A31F20"/>
    <w:rsid w:val="00A3250F"/>
    <w:rsid w:val="00A326A3"/>
    <w:rsid w:val="00A327AA"/>
    <w:rsid w:val="00A32EAD"/>
    <w:rsid w:val="00A3367A"/>
    <w:rsid w:val="00A338DB"/>
    <w:rsid w:val="00A33DE1"/>
    <w:rsid w:val="00A33E87"/>
    <w:rsid w:val="00A3420A"/>
    <w:rsid w:val="00A342CB"/>
    <w:rsid w:val="00A34339"/>
    <w:rsid w:val="00A343DA"/>
    <w:rsid w:val="00A3458A"/>
    <w:rsid w:val="00A34F5B"/>
    <w:rsid w:val="00A351E0"/>
    <w:rsid w:val="00A35351"/>
    <w:rsid w:val="00A35E4A"/>
    <w:rsid w:val="00A3622E"/>
    <w:rsid w:val="00A36B1F"/>
    <w:rsid w:val="00A37610"/>
    <w:rsid w:val="00A37A33"/>
    <w:rsid w:val="00A4019D"/>
    <w:rsid w:val="00A40747"/>
    <w:rsid w:val="00A409BD"/>
    <w:rsid w:val="00A40EDA"/>
    <w:rsid w:val="00A40F38"/>
    <w:rsid w:val="00A413A3"/>
    <w:rsid w:val="00A414F0"/>
    <w:rsid w:val="00A41574"/>
    <w:rsid w:val="00A41C9F"/>
    <w:rsid w:val="00A422CA"/>
    <w:rsid w:val="00A4231D"/>
    <w:rsid w:val="00A42567"/>
    <w:rsid w:val="00A42E73"/>
    <w:rsid w:val="00A43489"/>
    <w:rsid w:val="00A43551"/>
    <w:rsid w:val="00A43674"/>
    <w:rsid w:val="00A43864"/>
    <w:rsid w:val="00A43C03"/>
    <w:rsid w:val="00A43E4A"/>
    <w:rsid w:val="00A4424F"/>
    <w:rsid w:val="00A44284"/>
    <w:rsid w:val="00A44822"/>
    <w:rsid w:val="00A44A53"/>
    <w:rsid w:val="00A44FA8"/>
    <w:rsid w:val="00A453D0"/>
    <w:rsid w:val="00A4543D"/>
    <w:rsid w:val="00A45B40"/>
    <w:rsid w:val="00A45D66"/>
    <w:rsid w:val="00A46890"/>
    <w:rsid w:val="00A46E03"/>
    <w:rsid w:val="00A47B07"/>
    <w:rsid w:val="00A47CD3"/>
    <w:rsid w:val="00A50547"/>
    <w:rsid w:val="00A506D6"/>
    <w:rsid w:val="00A50A50"/>
    <w:rsid w:val="00A511CD"/>
    <w:rsid w:val="00A5128B"/>
    <w:rsid w:val="00A519F2"/>
    <w:rsid w:val="00A52D6F"/>
    <w:rsid w:val="00A531F3"/>
    <w:rsid w:val="00A5364A"/>
    <w:rsid w:val="00A536C3"/>
    <w:rsid w:val="00A53A33"/>
    <w:rsid w:val="00A54709"/>
    <w:rsid w:val="00A54C35"/>
    <w:rsid w:val="00A55604"/>
    <w:rsid w:val="00A55D7D"/>
    <w:rsid w:val="00A55F29"/>
    <w:rsid w:val="00A5688F"/>
    <w:rsid w:val="00A56932"/>
    <w:rsid w:val="00A56A91"/>
    <w:rsid w:val="00A571CF"/>
    <w:rsid w:val="00A57802"/>
    <w:rsid w:val="00A57AD0"/>
    <w:rsid w:val="00A57E7A"/>
    <w:rsid w:val="00A57E7D"/>
    <w:rsid w:val="00A57FE4"/>
    <w:rsid w:val="00A60095"/>
    <w:rsid w:val="00A60261"/>
    <w:rsid w:val="00A6028D"/>
    <w:rsid w:val="00A60852"/>
    <w:rsid w:val="00A608AD"/>
    <w:rsid w:val="00A613A2"/>
    <w:rsid w:val="00A6148D"/>
    <w:rsid w:val="00A6199B"/>
    <w:rsid w:val="00A61B7B"/>
    <w:rsid w:val="00A61E43"/>
    <w:rsid w:val="00A61F2C"/>
    <w:rsid w:val="00A62A5A"/>
    <w:rsid w:val="00A62B5C"/>
    <w:rsid w:val="00A62E0B"/>
    <w:rsid w:val="00A63157"/>
    <w:rsid w:val="00A63274"/>
    <w:rsid w:val="00A63898"/>
    <w:rsid w:val="00A63F0A"/>
    <w:rsid w:val="00A63FE4"/>
    <w:rsid w:val="00A64383"/>
    <w:rsid w:val="00A643B0"/>
    <w:rsid w:val="00A64E5E"/>
    <w:rsid w:val="00A6513D"/>
    <w:rsid w:val="00A659D4"/>
    <w:rsid w:val="00A65FAA"/>
    <w:rsid w:val="00A662D2"/>
    <w:rsid w:val="00A66C76"/>
    <w:rsid w:val="00A6751C"/>
    <w:rsid w:val="00A67608"/>
    <w:rsid w:val="00A67791"/>
    <w:rsid w:val="00A679F3"/>
    <w:rsid w:val="00A67C79"/>
    <w:rsid w:val="00A67CDE"/>
    <w:rsid w:val="00A70684"/>
    <w:rsid w:val="00A7077C"/>
    <w:rsid w:val="00A71251"/>
    <w:rsid w:val="00A71351"/>
    <w:rsid w:val="00A71494"/>
    <w:rsid w:val="00A7170B"/>
    <w:rsid w:val="00A717C6"/>
    <w:rsid w:val="00A71A65"/>
    <w:rsid w:val="00A71DFC"/>
    <w:rsid w:val="00A71E8D"/>
    <w:rsid w:val="00A722B3"/>
    <w:rsid w:val="00A7249E"/>
    <w:rsid w:val="00A72621"/>
    <w:rsid w:val="00A72D3B"/>
    <w:rsid w:val="00A72E20"/>
    <w:rsid w:val="00A72F11"/>
    <w:rsid w:val="00A732A9"/>
    <w:rsid w:val="00A73426"/>
    <w:rsid w:val="00A73655"/>
    <w:rsid w:val="00A73734"/>
    <w:rsid w:val="00A73A19"/>
    <w:rsid w:val="00A73D5C"/>
    <w:rsid w:val="00A73D9C"/>
    <w:rsid w:val="00A74033"/>
    <w:rsid w:val="00A74612"/>
    <w:rsid w:val="00A748A7"/>
    <w:rsid w:val="00A74984"/>
    <w:rsid w:val="00A74EB5"/>
    <w:rsid w:val="00A756CE"/>
    <w:rsid w:val="00A756E2"/>
    <w:rsid w:val="00A75D01"/>
    <w:rsid w:val="00A7631C"/>
    <w:rsid w:val="00A7634E"/>
    <w:rsid w:val="00A7675A"/>
    <w:rsid w:val="00A76A00"/>
    <w:rsid w:val="00A76C0C"/>
    <w:rsid w:val="00A76C71"/>
    <w:rsid w:val="00A76CCD"/>
    <w:rsid w:val="00A771FA"/>
    <w:rsid w:val="00A7722E"/>
    <w:rsid w:val="00A772A4"/>
    <w:rsid w:val="00A773BB"/>
    <w:rsid w:val="00A77695"/>
    <w:rsid w:val="00A80215"/>
    <w:rsid w:val="00A80750"/>
    <w:rsid w:val="00A812B8"/>
    <w:rsid w:val="00A81471"/>
    <w:rsid w:val="00A8182C"/>
    <w:rsid w:val="00A822C1"/>
    <w:rsid w:val="00A824BC"/>
    <w:rsid w:val="00A826F2"/>
    <w:rsid w:val="00A82854"/>
    <w:rsid w:val="00A82A26"/>
    <w:rsid w:val="00A82B94"/>
    <w:rsid w:val="00A82C22"/>
    <w:rsid w:val="00A82D5E"/>
    <w:rsid w:val="00A82EB0"/>
    <w:rsid w:val="00A83127"/>
    <w:rsid w:val="00A83389"/>
    <w:rsid w:val="00A833AC"/>
    <w:rsid w:val="00A83804"/>
    <w:rsid w:val="00A83A72"/>
    <w:rsid w:val="00A8405A"/>
    <w:rsid w:val="00A84DAC"/>
    <w:rsid w:val="00A853C3"/>
    <w:rsid w:val="00A856DA"/>
    <w:rsid w:val="00A85748"/>
    <w:rsid w:val="00A85A6B"/>
    <w:rsid w:val="00A85D82"/>
    <w:rsid w:val="00A85F71"/>
    <w:rsid w:val="00A8664F"/>
    <w:rsid w:val="00A866B5"/>
    <w:rsid w:val="00A86E92"/>
    <w:rsid w:val="00A86F51"/>
    <w:rsid w:val="00A8706E"/>
    <w:rsid w:val="00A8707E"/>
    <w:rsid w:val="00A870A5"/>
    <w:rsid w:val="00A87197"/>
    <w:rsid w:val="00A871BB"/>
    <w:rsid w:val="00A8725E"/>
    <w:rsid w:val="00A87DB3"/>
    <w:rsid w:val="00A87FCA"/>
    <w:rsid w:val="00A87FD7"/>
    <w:rsid w:val="00A90012"/>
    <w:rsid w:val="00A9059B"/>
    <w:rsid w:val="00A90621"/>
    <w:rsid w:val="00A90B9C"/>
    <w:rsid w:val="00A90D36"/>
    <w:rsid w:val="00A9110B"/>
    <w:rsid w:val="00A913E8"/>
    <w:rsid w:val="00A9163E"/>
    <w:rsid w:val="00A91B89"/>
    <w:rsid w:val="00A92464"/>
    <w:rsid w:val="00A92848"/>
    <w:rsid w:val="00A93566"/>
    <w:rsid w:val="00A935C9"/>
    <w:rsid w:val="00A93949"/>
    <w:rsid w:val="00A93AED"/>
    <w:rsid w:val="00A93ED5"/>
    <w:rsid w:val="00A94199"/>
    <w:rsid w:val="00A94450"/>
    <w:rsid w:val="00A948C0"/>
    <w:rsid w:val="00A94C5D"/>
    <w:rsid w:val="00A94EC3"/>
    <w:rsid w:val="00A95193"/>
    <w:rsid w:val="00A957FF"/>
    <w:rsid w:val="00A9587F"/>
    <w:rsid w:val="00A95D44"/>
    <w:rsid w:val="00A95EBE"/>
    <w:rsid w:val="00A96015"/>
    <w:rsid w:val="00A966CB"/>
    <w:rsid w:val="00A96716"/>
    <w:rsid w:val="00A96922"/>
    <w:rsid w:val="00A9704C"/>
    <w:rsid w:val="00A970BD"/>
    <w:rsid w:val="00A9746F"/>
    <w:rsid w:val="00A97608"/>
    <w:rsid w:val="00A97D65"/>
    <w:rsid w:val="00AA01BC"/>
    <w:rsid w:val="00AA01EC"/>
    <w:rsid w:val="00AA02D9"/>
    <w:rsid w:val="00AA03DA"/>
    <w:rsid w:val="00AA072D"/>
    <w:rsid w:val="00AA0A22"/>
    <w:rsid w:val="00AA0C44"/>
    <w:rsid w:val="00AA1083"/>
    <w:rsid w:val="00AA124C"/>
    <w:rsid w:val="00AA1599"/>
    <w:rsid w:val="00AA1747"/>
    <w:rsid w:val="00AA215E"/>
    <w:rsid w:val="00AA2339"/>
    <w:rsid w:val="00AA270E"/>
    <w:rsid w:val="00AA31B8"/>
    <w:rsid w:val="00AA348E"/>
    <w:rsid w:val="00AA383E"/>
    <w:rsid w:val="00AA3B71"/>
    <w:rsid w:val="00AA3FF4"/>
    <w:rsid w:val="00AA4278"/>
    <w:rsid w:val="00AA503C"/>
    <w:rsid w:val="00AA546D"/>
    <w:rsid w:val="00AA6812"/>
    <w:rsid w:val="00AA6976"/>
    <w:rsid w:val="00AA69FD"/>
    <w:rsid w:val="00AA6B65"/>
    <w:rsid w:val="00AA6CC7"/>
    <w:rsid w:val="00AA70BB"/>
    <w:rsid w:val="00AA71AE"/>
    <w:rsid w:val="00AA7837"/>
    <w:rsid w:val="00AA7CCA"/>
    <w:rsid w:val="00AA7FB1"/>
    <w:rsid w:val="00AB05E7"/>
    <w:rsid w:val="00AB10CF"/>
    <w:rsid w:val="00AB11F3"/>
    <w:rsid w:val="00AB1214"/>
    <w:rsid w:val="00AB21B7"/>
    <w:rsid w:val="00AB2369"/>
    <w:rsid w:val="00AB243E"/>
    <w:rsid w:val="00AB30F0"/>
    <w:rsid w:val="00AB3908"/>
    <w:rsid w:val="00AB3B43"/>
    <w:rsid w:val="00AB3D48"/>
    <w:rsid w:val="00AB3F32"/>
    <w:rsid w:val="00AB3FB0"/>
    <w:rsid w:val="00AB4272"/>
    <w:rsid w:val="00AB46C1"/>
    <w:rsid w:val="00AB4703"/>
    <w:rsid w:val="00AB4C18"/>
    <w:rsid w:val="00AB4E69"/>
    <w:rsid w:val="00AB4FFA"/>
    <w:rsid w:val="00AB519A"/>
    <w:rsid w:val="00AB558E"/>
    <w:rsid w:val="00AB55FC"/>
    <w:rsid w:val="00AB59A1"/>
    <w:rsid w:val="00AB654C"/>
    <w:rsid w:val="00AB664C"/>
    <w:rsid w:val="00AB6670"/>
    <w:rsid w:val="00AB67A7"/>
    <w:rsid w:val="00AB6D0E"/>
    <w:rsid w:val="00AB6D10"/>
    <w:rsid w:val="00AB6E55"/>
    <w:rsid w:val="00AB6F11"/>
    <w:rsid w:val="00AB7A28"/>
    <w:rsid w:val="00AB7E1A"/>
    <w:rsid w:val="00AC00DB"/>
    <w:rsid w:val="00AC0190"/>
    <w:rsid w:val="00AC023C"/>
    <w:rsid w:val="00AC0CF0"/>
    <w:rsid w:val="00AC12AC"/>
    <w:rsid w:val="00AC184D"/>
    <w:rsid w:val="00AC19A1"/>
    <w:rsid w:val="00AC1D9B"/>
    <w:rsid w:val="00AC294F"/>
    <w:rsid w:val="00AC34A7"/>
    <w:rsid w:val="00AC36A3"/>
    <w:rsid w:val="00AC37E9"/>
    <w:rsid w:val="00AC3D95"/>
    <w:rsid w:val="00AC3DD7"/>
    <w:rsid w:val="00AC3EE6"/>
    <w:rsid w:val="00AC424E"/>
    <w:rsid w:val="00AC45C5"/>
    <w:rsid w:val="00AC545E"/>
    <w:rsid w:val="00AC56AB"/>
    <w:rsid w:val="00AC6005"/>
    <w:rsid w:val="00AC610B"/>
    <w:rsid w:val="00AC66FB"/>
    <w:rsid w:val="00AC7B9C"/>
    <w:rsid w:val="00AC7C7B"/>
    <w:rsid w:val="00AD05A7"/>
    <w:rsid w:val="00AD072E"/>
    <w:rsid w:val="00AD09DE"/>
    <w:rsid w:val="00AD133E"/>
    <w:rsid w:val="00AD19E3"/>
    <w:rsid w:val="00AD1E12"/>
    <w:rsid w:val="00AD2435"/>
    <w:rsid w:val="00AD2594"/>
    <w:rsid w:val="00AD2826"/>
    <w:rsid w:val="00AD2F98"/>
    <w:rsid w:val="00AD3924"/>
    <w:rsid w:val="00AD3A61"/>
    <w:rsid w:val="00AD3A68"/>
    <w:rsid w:val="00AD3BFB"/>
    <w:rsid w:val="00AD409C"/>
    <w:rsid w:val="00AD43D8"/>
    <w:rsid w:val="00AD49A1"/>
    <w:rsid w:val="00AD4A07"/>
    <w:rsid w:val="00AD4D91"/>
    <w:rsid w:val="00AD4E28"/>
    <w:rsid w:val="00AD4F49"/>
    <w:rsid w:val="00AD522B"/>
    <w:rsid w:val="00AD52EA"/>
    <w:rsid w:val="00AD534A"/>
    <w:rsid w:val="00AD59AA"/>
    <w:rsid w:val="00AD59C7"/>
    <w:rsid w:val="00AD5BFF"/>
    <w:rsid w:val="00AD61E9"/>
    <w:rsid w:val="00AD65F3"/>
    <w:rsid w:val="00AD6BC1"/>
    <w:rsid w:val="00AD70F2"/>
    <w:rsid w:val="00AD7259"/>
    <w:rsid w:val="00AD72A1"/>
    <w:rsid w:val="00AD746E"/>
    <w:rsid w:val="00AE009C"/>
    <w:rsid w:val="00AE025C"/>
    <w:rsid w:val="00AE0AEC"/>
    <w:rsid w:val="00AE0D38"/>
    <w:rsid w:val="00AE0DB3"/>
    <w:rsid w:val="00AE11A7"/>
    <w:rsid w:val="00AE1657"/>
    <w:rsid w:val="00AE17C7"/>
    <w:rsid w:val="00AE1833"/>
    <w:rsid w:val="00AE1974"/>
    <w:rsid w:val="00AE209F"/>
    <w:rsid w:val="00AE22CF"/>
    <w:rsid w:val="00AE22E7"/>
    <w:rsid w:val="00AE2462"/>
    <w:rsid w:val="00AE29F0"/>
    <w:rsid w:val="00AE2E2F"/>
    <w:rsid w:val="00AE34F3"/>
    <w:rsid w:val="00AE35F3"/>
    <w:rsid w:val="00AE4F93"/>
    <w:rsid w:val="00AE5C00"/>
    <w:rsid w:val="00AE5EF2"/>
    <w:rsid w:val="00AE61A0"/>
    <w:rsid w:val="00AE6272"/>
    <w:rsid w:val="00AE6FE4"/>
    <w:rsid w:val="00AE74D7"/>
    <w:rsid w:val="00AE74DA"/>
    <w:rsid w:val="00AE7520"/>
    <w:rsid w:val="00AE75EB"/>
    <w:rsid w:val="00AE782F"/>
    <w:rsid w:val="00AE792B"/>
    <w:rsid w:val="00AE7C26"/>
    <w:rsid w:val="00AE7CF3"/>
    <w:rsid w:val="00AE7D84"/>
    <w:rsid w:val="00AF09B9"/>
    <w:rsid w:val="00AF0B45"/>
    <w:rsid w:val="00AF0C34"/>
    <w:rsid w:val="00AF0D71"/>
    <w:rsid w:val="00AF11C8"/>
    <w:rsid w:val="00AF159E"/>
    <w:rsid w:val="00AF1696"/>
    <w:rsid w:val="00AF16BB"/>
    <w:rsid w:val="00AF194F"/>
    <w:rsid w:val="00AF1969"/>
    <w:rsid w:val="00AF1C31"/>
    <w:rsid w:val="00AF1F47"/>
    <w:rsid w:val="00AF226E"/>
    <w:rsid w:val="00AF3074"/>
    <w:rsid w:val="00AF3771"/>
    <w:rsid w:val="00AF37A2"/>
    <w:rsid w:val="00AF3879"/>
    <w:rsid w:val="00AF3E6F"/>
    <w:rsid w:val="00AF3EA0"/>
    <w:rsid w:val="00AF42D8"/>
    <w:rsid w:val="00AF4684"/>
    <w:rsid w:val="00AF4D0F"/>
    <w:rsid w:val="00AF509E"/>
    <w:rsid w:val="00AF53B6"/>
    <w:rsid w:val="00AF5537"/>
    <w:rsid w:val="00AF558D"/>
    <w:rsid w:val="00AF5B02"/>
    <w:rsid w:val="00AF6236"/>
    <w:rsid w:val="00AF6BBD"/>
    <w:rsid w:val="00AF6F9C"/>
    <w:rsid w:val="00AF70CE"/>
    <w:rsid w:val="00AF73C7"/>
    <w:rsid w:val="00AF7F75"/>
    <w:rsid w:val="00B00092"/>
    <w:rsid w:val="00B00363"/>
    <w:rsid w:val="00B00B37"/>
    <w:rsid w:val="00B00CBC"/>
    <w:rsid w:val="00B00D77"/>
    <w:rsid w:val="00B01567"/>
    <w:rsid w:val="00B01980"/>
    <w:rsid w:val="00B01CDA"/>
    <w:rsid w:val="00B02239"/>
    <w:rsid w:val="00B02544"/>
    <w:rsid w:val="00B0281E"/>
    <w:rsid w:val="00B02AF0"/>
    <w:rsid w:val="00B02F84"/>
    <w:rsid w:val="00B03758"/>
    <w:rsid w:val="00B03B6E"/>
    <w:rsid w:val="00B03D1C"/>
    <w:rsid w:val="00B04F7B"/>
    <w:rsid w:val="00B0539D"/>
    <w:rsid w:val="00B055F9"/>
    <w:rsid w:val="00B05782"/>
    <w:rsid w:val="00B058C8"/>
    <w:rsid w:val="00B05B8A"/>
    <w:rsid w:val="00B05E1D"/>
    <w:rsid w:val="00B05FCF"/>
    <w:rsid w:val="00B06080"/>
    <w:rsid w:val="00B060AC"/>
    <w:rsid w:val="00B060F5"/>
    <w:rsid w:val="00B06496"/>
    <w:rsid w:val="00B0674C"/>
    <w:rsid w:val="00B06876"/>
    <w:rsid w:val="00B0721C"/>
    <w:rsid w:val="00B07364"/>
    <w:rsid w:val="00B0787E"/>
    <w:rsid w:val="00B101E9"/>
    <w:rsid w:val="00B10592"/>
    <w:rsid w:val="00B105D6"/>
    <w:rsid w:val="00B1089B"/>
    <w:rsid w:val="00B10D61"/>
    <w:rsid w:val="00B10F37"/>
    <w:rsid w:val="00B1191F"/>
    <w:rsid w:val="00B121DF"/>
    <w:rsid w:val="00B12642"/>
    <w:rsid w:val="00B12B98"/>
    <w:rsid w:val="00B12BAD"/>
    <w:rsid w:val="00B12CE9"/>
    <w:rsid w:val="00B14042"/>
    <w:rsid w:val="00B148B0"/>
    <w:rsid w:val="00B14F69"/>
    <w:rsid w:val="00B15618"/>
    <w:rsid w:val="00B15D3B"/>
    <w:rsid w:val="00B166A7"/>
    <w:rsid w:val="00B169AC"/>
    <w:rsid w:val="00B16C19"/>
    <w:rsid w:val="00B17077"/>
    <w:rsid w:val="00B1744B"/>
    <w:rsid w:val="00B175F4"/>
    <w:rsid w:val="00B20D5C"/>
    <w:rsid w:val="00B20E43"/>
    <w:rsid w:val="00B210F7"/>
    <w:rsid w:val="00B21416"/>
    <w:rsid w:val="00B21471"/>
    <w:rsid w:val="00B2224A"/>
    <w:rsid w:val="00B22676"/>
    <w:rsid w:val="00B22B16"/>
    <w:rsid w:val="00B22CED"/>
    <w:rsid w:val="00B22FB0"/>
    <w:rsid w:val="00B23067"/>
    <w:rsid w:val="00B232AA"/>
    <w:rsid w:val="00B23307"/>
    <w:rsid w:val="00B2344A"/>
    <w:rsid w:val="00B23538"/>
    <w:rsid w:val="00B23621"/>
    <w:rsid w:val="00B236F1"/>
    <w:rsid w:val="00B23E76"/>
    <w:rsid w:val="00B23F54"/>
    <w:rsid w:val="00B23F99"/>
    <w:rsid w:val="00B23FD8"/>
    <w:rsid w:val="00B24A39"/>
    <w:rsid w:val="00B24A63"/>
    <w:rsid w:val="00B24D46"/>
    <w:rsid w:val="00B254B8"/>
    <w:rsid w:val="00B257D5"/>
    <w:rsid w:val="00B25C72"/>
    <w:rsid w:val="00B26A5C"/>
    <w:rsid w:val="00B26EF5"/>
    <w:rsid w:val="00B27148"/>
    <w:rsid w:val="00B27376"/>
    <w:rsid w:val="00B27648"/>
    <w:rsid w:val="00B27851"/>
    <w:rsid w:val="00B30033"/>
    <w:rsid w:val="00B30F9D"/>
    <w:rsid w:val="00B318C8"/>
    <w:rsid w:val="00B31D5D"/>
    <w:rsid w:val="00B31EEF"/>
    <w:rsid w:val="00B3200C"/>
    <w:rsid w:val="00B326A5"/>
    <w:rsid w:val="00B3283D"/>
    <w:rsid w:val="00B32E05"/>
    <w:rsid w:val="00B32FE6"/>
    <w:rsid w:val="00B33226"/>
    <w:rsid w:val="00B33AA0"/>
    <w:rsid w:val="00B346E7"/>
    <w:rsid w:val="00B34CD3"/>
    <w:rsid w:val="00B34E0E"/>
    <w:rsid w:val="00B34F86"/>
    <w:rsid w:val="00B35054"/>
    <w:rsid w:val="00B35182"/>
    <w:rsid w:val="00B3521C"/>
    <w:rsid w:val="00B35356"/>
    <w:rsid w:val="00B35372"/>
    <w:rsid w:val="00B35908"/>
    <w:rsid w:val="00B35DCE"/>
    <w:rsid w:val="00B35EED"/>
    <w:rsid w:val="00B35FE2"/>
    <w:rsid w:val="00B36322"/>
    <w:rsid w:val="00B36FCB"/>
    <w:rsid w:val="00B3709B"/>
    <w:rsid w:val="00B37293"/>
    <w:rsid w:val="00B37879"/>
    <w:rsid w:val="00B378F7"/>
    <w:rsid w:val="00B4052A"/>
    <w:rsid w:val="00B405B2"/>
    <w:rsid w:val="00B409CD"/>
    <w:rsid w:val="00B4159D"/>
    <w:rsid w:val="00B41C2D"/>
    <w:rsid w:val="00B41E7E"/>
    <w:rsid w:val="00B425ED"/>
    <w:rsid w:val="00B429F6"/>
    <w:rsid w:val="00B42B03"/>
    <w:rsid w:val="00B42C9C"/>
    <w:rsid w:val="00B42DEA"/>
    <w:rsid w:val="00B42EA9"/>
    <w:rsid w:val="00B43301"/>
    <w:rsid w:val="00B4348B"/>
    <w:rsid w:val="00B43595"/>
    <w:rsid w:val="00B43DC1"/>
    <w:rsid w:val="00B44183"/>
    <w:rsid w:val="00B44441"/>
    <w:rsid w:val="00B44661"/>
    <w:rsid w:val="00B4485D"/>
    <w:rsid w:val="00B44AD0"/>
    <w:rsid w:val="00B44CC9"/>
    <w:rsid w:val="00B45638"/>
    <w:rsid w:val="00B4585B"/>
    <w:rsid w:val="00B45D72"/>
    <w:rsid w:val="00B45EC1"/>
    <w:rsid w:val="00B46269"/>
    <w:rsid w:val="00B4684D"/>
    <w:rsid w:val="00B46D9E"/>
    <w:rsid w:val="00B46E19"/>
    <w:rsid w:val="00B46F52"/>
    <w:rsid w:val="00B470AF"/>
    <w:rsid w:val="00B4762A"/>
    <w:rsid w:val="00B47949"/>
    <w:rsid w:val="00B47AB3"/>
    <w:rsid w:val="00B47B92"/>
    <w:rsid w:val="00B47C6A"/>
    <w:rsid w:val="00B47D37"/>
    <w:rsid w:val="00B500E3"/>
    <w:rsid w:val="00B502EF"/>
    <w:rsid w:val="00B5044A"/>
    <w:rsid w:val="00B507A3"/>
    <w:rsid w:val="00B50A29"/>
    <w:rsid w:val="00B50ABF"/>
    <w:rsid w:val="00B51304"/>
    <w:rsid w:val="00B516FB"/>
    <w:rsid w:val="00B51895"/>
    <w:rsid w:val="00B51A86"/>
    <w:rsid w:val="00B51AED"/>
    <w:rsid w:val="00B51C79"/>
    <w:rsid w:val="00B5224A"/>
    <w:rsid w:val="00B52AA3"/>
    <w:rsid w:val="00B52C67"/>
    <w:rsid w:val="00B52F35"/>
    <w:rsid w:val="00B53864"/>
    <w:rsid w:val="00B53975"/>
    <w:rsid w:val="00B53B63"/>
    <w:rsid w:val="00B53E6B"/>
    <w:rsid w:val="00B53E97"/>
    <w:rsid w:val="00B5403D"/>
    <w:rsid w:val="00B54145"/>
    <w:rsid w:val="00B54288"/>
    <w:rsid w:val="00B5472E"/>
    <w:rsid w:val="00B547EF"/>
    <w:rsid w:val="00B54A48"/>
    <w:rsid w:val="00B54CBB"/>
    <w:rsid w:val="00B54EDD"/>
    <w:rsid w:val="00B55103"/>
    <w:rsid w:val="00B552EA"/>
    <w:rsid w:val="00B55C9D"/>
    <w:rsid w:val="00B56701"/>
    <w:rsid w:val="00B567ED"/>
    <w:rsid w:val="00B568A3"/>
    <w:rsid w:val="00B56993"/>
    <w:rsid w:val="00B569A8"/>
    <w:rsid w:val="00B56B81"/>
    <w:rsid w:val="00B572B9"/>
    <w:rsid w:val="00B57566"/>
    <w:rsid w:val="00B57E63"/>
    <w:rsid w:val="00B57FBF"/>
    <w:rsid w:val="00B608EF"/>
    <w:rsid w:val="00B60EC5"/>
    <w:rsid w:val="00B61771"/>
    <w:rsid w:val="00B618B8"/>
    <w:rsid w:val="00B62067"/>
    <w:rsid w:val="00B620BC"/>
    <w:rsid w:val="00B6245B"/>
    <w:rsid w:val="00B632D9"/>
    <w:rsid w:val="00B6360D"/>
    <w:rsid w:val="00B63BE0"/>
    <w:rsid w:val="00B63E6A"/>
    <w:rsid w:val="00B642BF"/>
    <w:rsid w:val="00B643A7"/>
    <w:rsid w:val="00B644F0"/>
    <w:rsid w:val="00B648CB"/>
    <w:rsid w:val="00B648F3"/>
    <w:rsid w:val="00B649CD"/>
    <w:rsid w:val="00B64C2E"/>
    <w:rsid w:val="00B64CC9"/>
    <w:rsid w:val="00B64DA7"/>
    <w:rsid w:val="00B64F29"/>
    <w:rsid w:val="00B6508D"/>
    <w:rsid w:val="00B65563"/>
    <w:rsid w:val="00B655EF"/>
    <w:rsid w:val="00B656C7"/>
    <w:rsid w:val="00B65925"/>
    <w:rsid w:val="00B65C91"/>
    <w:rsid w:val="00B65C94"/>
    <w:rsid w:val="00B6619C"/>
    <w:rsid w:val="00B661DC"/>
    <w:rsid w:val="00B66C09"/>
    <w:rsid w:val="00B6744C"/>
    <w:rsid w:val="00B67467"/>
    <w:rsid w:val="00B6747F"/>
    <w:rsid w:val="00B677CC"/>
    <w:rsid w:val="00B67AEE"/>
    <w:rsid w:val="00B67D76"/>
    <w:rsid w:val="00B701F0"/>
    <w:rsid w:val="00B705A0"/>
    <w:rsid w:val="00B707F1"/>
    <w:rsid w:val="00B70C62"/>
    <w:rsid w:val="00B71343"/>
    <w:rsid w:val="00B7200B"/>
    <w:rsid w:val="00B72D2F"/>
    <w:rsid w:val="00B73396"/>
    <w:rsid w:val="00B7367C"/>
    <w:rsid w:val="00B7370F"/>
    <w:rsid w:val="00B73960"/>
    <w:rsid w:val="00B740F6"/>
    <w:rsid w:val="00B745EA"/>
    <w:rsid w:val="00B74C42"/>
    <w:rsid w:val="00B74F63"/>
    <w:rsid w:val="00B751F3"/>
    <w:rsid w:val="00B752AF"/>
    <w:rsid w:val="00B75B07"/>
    <w:rsid w:val="00B7605E"/>
    <w:rsid w:val="00B76102"/>
    <w:rsid w:val="00B761FD"/>
    <w:rsid w:val="00B767AC"/>
    <w:rsid w:val="00B76B92"/>
    <w:rsid w:val="00B76D36"/>
    <w:rsid w:val="00B76D60"/>
    <w:rsid w:val="00B76FE6"/>
    <w:rsid w:val="00B771CD"/>
    <w:rsid w:val="00B7749C"/>
    <w:rsid w:val="00B77546"/>
    <w:rsid w:val="00B77FA3"/>
    <w:rsid w:val="00B809EF"/>
    <w:rsid w:val="00B8128D"/>
    <w:rsid w:val="00B81773"/>
    <w:rsid w:val="00B817C5"/>
    <w:rsid w:val="00B8191E"/>
    <w:rsid w:val="00B81E67"/>
    <w:rsid w:val="00B82350"/>
    <w:rsid w:val="00B83B42"/>
    <w:rsid w:val="00B84195"/>
    <w:rsid w:val="00B845C6"/>
    <w:rsid w:val="00B8494B"/>
    <w:rsid w:val="00B84AD8"/>
    <w:rsid w:val="00B85431"/>
    <w:rsid w:val="00B855B5"/>
    <w:rsid w:val="00B85731"/>
    <w:rsid w:val="00B8599F"/>
    <w:rsid w:val="00B85E4A"/>
    <w:rsid w:val="00B85F3C"/>
    <w:rsid w:val="00B85FC9"/>
    <w:rsid w:val="00B86066"/>
    <w:rsid w:val="00B861E7"/>
    <w:rsid w:val="00B86624"/>
    <w:rsid w:val="00B86CD3"/>
    <w:rsid w:val="00B86D72"/>
    <w:rsid w:val="00B872C0"/>
    <w:rsid w:val="00B87893"/>
    <w:rsid w:val="00B8791A"/>
    <w:rsid w:val="00B87D74"/>
    <w:rsid w:val="00B87F98"/>
    <w:rsid w:val="00B9051B"/>
    <w:rsid w:val="00B90C46"/>
    <w:rsid w:val="00B90D62"/>
    <w:rsid w:val="00B910C2"/>
    <w:rsid w:val="00B91160"/>
    <w:rsid w:val="00B9130C"/>
    <w:rsid w:val="00B9151C"/>
    <w:rsid w:val="00B917FB"/>
    <w:rsid w:val="00B918BB"/>
    <w:rsid w:val="00B91ADB"/>
    <w:rsid w:val="00B91E34"/>
    <w:rsid w:val="00B9227A"/>
    <w:rsid w:val="00B92E1F"/>
    <w:rsid w:val="00B92F9E"/>
    <w:rsid w:val="00B93407"/>
    <w:rsid w:val="00B93D11"/>
    <w:rsid w:val="00B93D3E"/>
    <w:rsid w:val="00B93E1B"/>
    <w:rsid w:val="00B940E7"/>
    <w:rsid w:val="00B941A6"/>
    <w:rsid w:val="00B94379"/>
    <w:rsid w:val="00B945AB"/>
    <w:rsid w:val="00B94791"/>
    <w:rsid w:val="00B94987"/>
    <w:rsid w:val="00B94C9A"/>
    <w:rsid w:val="00B954C1"/>
    <w:rsid w:val="00B9563E"/>
    <w:rsid w:val="00B95A29"/>
    <w:rsid w:val="00B95B87"/>
    <w:rsid w:val="00B96B0F"/>
    <w:rsid w:val="00B96BDD"/>
    <w:rsid w:val="00B97014"/>
    <w:rsid w:val="00B972F2"/>
    <w:rsid w:val="00B9761F"/>
    <w:rsid w:val="00B97A47"/>
    <w:rsid w:val="00B97AD5"/>
    <w:rsid w:val="00B97F3E"/>
    <w:rsid w:val="00BA0A26"/>
    <w:rsid w:val="00BA0C93"/>
    <w:rsid w:val="00BA1625"/>
    <w:rsid w:val="00BA1948"/>
    <w:rsid w:val="00BA1B0F"/>
    <w:rsid w:val="00BA1C9E"/>
    <w:rsid w:val="00BA2323"/>
    <w:rsid w:val="00BA2471"/>
    <w:rsid w:val="00BA27E1"/>
    <w:rsid w:val="00BA2C8C"/>
    <w:rsid w:val="00BA331A"/>
    <w:rsid w:val="00BA34BD"/>
    <w:rsid w:val="00BA3E3A"/>
    <w:rsid w:val="00BA40A4"/>
    <w:rsid w:val="00BA49D3"/>
    <w:rsid w:val="00BA4F66"/>
    <w:rsid w:val="00BA5AED"/>
    <w:rsid w:val="00BA5B53"/>
    <w:rsid w:val="00BA5B5D"/>
    <w:rsid w:val="00BA6078"/>
    <w:rsid w:val="00BA6188"/>
    <w:rsid w:val="00BA64C0"/>
    <w:rsid w:val="00BA65DB"/>
    <w:rsid w:val="00BA77A8"/>
    <w:rsid w:val="00BA7995"/>
    <w:rsid w:val="00BB073E"/>
    <w:rsid w:val="00BB0A36"/>
    <w:rsid w:val="00BB0BFE"/>
    <w:rsid w:val="00BB1224"/>
    <w:rsid w:val="00BB1281"/>
    <w:rsid w:val="00BB1396"/>
    <w:rsid w:val="00BB1ACB"/>
    <w:rsid w:val="00BB1CC8"/>
    <w:rsid w:val="00BB1D0F"/>
    <w:rsid w:val="00BB1D66"/>
    <w:rsid w:val="00BB1E27"/>
    <w:rsid w:val="00BB2221"/>
    <w:rsid w:val="00BB277E"/>
    <w:rsid w:val="00BB27B0"/>
    <w:rsid w:val="00BB2CDB"/>
    <w:rsid w:val="00BB3077"/>
    <w:rsid w:val="00BB34D6"/>
    <w:rsid w:val="00BB3647"/>
    <w:rsid w:val="00BB36D4"/>
    <w:rsid w:val="00BB3AB3"/>
    <w:rsid w:val="00BB3E76"/>
    <w:rsid w:val="00BB3F78"/>
    <w:rsid w:val="00BB4151"/>
    <w:rsid w:val="00BB44B7"/>
    <w:rsid w:val="00BB4D38"/>
    <w:rsid w:val="00BB4E7C"/>
    <w:rsid w:val="00BB58B2"/>
    <w:rsid w:val="00BB5A3B"/>
    <w:rsid w:val="00BB5C26"/>
    <w:rsid w:val="00BB5CCE"/>
    <w:rsid w:val="00BB5CEF"/>
    <w:rsid w:val="00BB5F47"/>
    <w:rsid w:val="00BB616D"/>
    <w:rsid w:val="00BB6738"/>
    <w:rsid w:val="00BB77F6"/>
    <w:rsid w:val="00BB7F62"/>
    <w:rsid w:val="00BC0219"/>
    <w:rsid w:val="00BC089C"/>
    <w:rsid w:val="00BC0F3B"/>
    <w:rsid w:val="00BC13E9"/>
    <w:rsid w:val="00BC1928"/>
    <w:rsid w:val="00BC1C0E"/>
    <w:rsid w:val="00BC1D0F"/>
    <w:rsid w:val="00BC1EE6"/>
    <w:rsid w:val="00BC2D2C"/>
    <w:rsid w:val="00BC2DC9"/>
    <w:rsid w:val="00BC2FD5"/>
    <w:rsid w:val="00BC3502"/>
    <w:rsid w:val="00BC3514"/>
    <w:rsid w:val="00BC394A"/>
    <w:rsid w:val="00BC3C85"/>
    <w:rsid w:val="00BC3CC8"/>
    <w:rsid w:val="00BC4343"/>
    <w:rsid w:val="00BC49B1"/>
    <w:rsid w:val="00BC4CC1"/>
    <w:rsid w:val="00BC4FDD"/>
    <w:rsid w:val="00BC52EA"/>
    <w:rsid w:val="00BC5A20"/>
    <w:rsid w:val="00BC5B7E"/>
    <w:rsid w:val="00BC5C22"/>
    <w:rsid w:val="00BC60BC"/>
    <w:rsid w:val="00BC6459"/>
    <w:rsid w:val="00BC672C"/>
    <w:rsid w:val="00BC6A21"/>
    <w:rsid w:val="00BC7345"/>
    <w:rsid w:val="00BD04FE"/>
    <w:rsid w:val="00BD07C1"/>
    <w:rsid w:val="00BD0E20"/>
    <w:rsid w:val="00BD1108"/>
    <w:rsid w:val="00BD1E73"/>
    <w:rsid w:val="00BD25C3"/>
    <w:rsid w:val="00BD2955"/>
    <w:rsid w:val="00BD2BB5"/>
    <w:rsid w:val="00BD35B5"/>
    <w:rsid w:val="00BD3713"/>
    <w:rsid w:val="00BD4147"/>
    <w:rsid w:val="00BD4E7D"/>
    <w:rsid w:val="00BD5195"/>
    <w:rsid w:val="00BD531A"/>
    <w:rsid w:val="00BD560F"/>
    <w:rsid w:val="00BD5A2B"/>
    <w:rsid w:val="00BD5BBB"/>
    <w:rsid w:val="00BD5CE9"/>
    <w:rsid w:val="00BD65D4"/>
    <w:rsid w:val="00BD6727"/>
    <w:rsid w:val="00BD676C"/>
    <w:rsid w:val="00BD6970"/>
    <w:rsid w:val="00BD796A"/>
    <w:rsid w:val="00BE0122"/>
    <w:rsid w:val="00BE01E4"/>
    <w:rsid w:val="00BE0BF8"/>
    <w:rsid w:val="00BE0DE0"/>
    <w:rsid w:val="00BE146D"/>
    <w:rsid w:val="00BE17D0"/>
    <w:rsid w:val="00BE1A01"/>
    <w:rsid w:val="00BE1AA8"/>
    <w:rsid w:val="00BE1DFD"/>
    <w:rsid w:val="00BE256D"/>
    <w:rsid w:val="00BE2632"/>
    <w:rsid w:val="00BE3081"/>
    <w:rsid w:val="00BE3F95"/>
    <w:rsid w:val="00BE3FCB"/>
    <w:rsid w:val="00BE4E60"/>
    <w:rsid w:val="00BE4F6D"/>
    <w:rsid w:val="00BE579C"/>
    <w:rsid w:val="00BE5D13"/>
    <w:rsid w:val="00BE5F27"/>
    <w:rsid w:val="00BE6305"/>
    <w:rsid w:val="00BE6448"/>
    <w:rsid w:val="00BE6824"/>
    <w:rsid w:val="00BE6A2D"/>
    <w:rsid w:val="00BE6B30"/>
    <w:rsid w:val="00BE6D9C"/>
    <w:rsid w:val="00BE70CD"/>
    <w:rsid w:val="00BE7376"/>
    <w:rsid w:val="00BE7687"/>
    <w:rsid w:val="00BE7801"/>
    <w:rsid w:val="00BE7C01"/>
    <w:rsid w:val="00BE7D7A"/>
    <w:rsid w:val="00BE7DF2"/>
    <w:rsid w:val="00BE7E29"/>
    <w:rsid w:val="00BF0815"/>
    <w:rsid w:val="00BF1236"/>
    <w:rsid w:val="00BF1299"/>
    <w:rsid w:val="00BF15F2"/>
    <w:rsid w:val="00BF1D7D"/>
    <w:rsid w:val="00BF1EF8"/>
    <w:rsid w:val="00BF1F21"/>
    <w:rsid w:val="00BF2001"/>
    <w:rsid w:val="00BF2696"/>
    <w:rsid w:val="00BF396D"/>
    <w:rsid w:val="00BF3B17"/>
    <w:rsid w:val="00BF3C21"/>
    <w:rsid w:val="00BF3CA8"/>
    <w:rsid w:val="00BF4E76"/>
    <w:rsid w:val="00BF4F59"/>
    <w:rsid w:val="00BF4FFA"/>
    <w:rsid w:val="00BF5107"/>
    <w:rsid w:val="00BF61AD"/>
    <w:rsid w:val="00BF6609"/>
    <w:rsid w:val="00BF67B0"/>
    <w:rsid w:val="00BF6C4F"/>
    <w:rsid w:val="00BF6E1C"/>
    <w:rsid w:val="00BF72C4"/>
    <w:rsid w:val="00BF75DA"/>
    <w:rsid w:val="00BF76C0"/>
    <w:rsid w:val="00BF78A5"/>
    <w:rsid w:val="00C00045"/>
    <w:rsid w:val="00C00112"/>
    <w:rsid w:val="00C001D9"/>
    <w:rsid w:val="00C0051A"/>
    <w:rsid w:val="00C008E2"/>
    <w:rsid w:val="00C00A55"/>
    <w:rsid w:val="00C00AAB"/>
    <w:rsid w:val="00C0113C"/>
    <w:rsid w:val="00C0144D"/>
    <w:rsid w:val="00C0179C"/>
    <w:rsid w:val="00C01903"/>
    <w:rsid w:val="00C01AB3"/>
    <w:rsid w:val="00C01BD8"/>
    <w:rsid w:val="00C0203A"/>
    <w:rsid w:val="00C02095"/>
    <w:rsid w:val="00C020C4"/>
    <w:rsid w:val="00C0259A"/>
    <w:rsid w:val="00C02744"/>
    <w:rsid w:val="00C027DA"/>
    <w:rsid w:val="00C02AD6"/>
    <w:rsid w:val="00C02C0B"/>
    <w:rsid w:val="00C02E97"/>
    <w:rsid w:val="00C03019"/>
    <w:rsid w:val="00C030AF"/>
    <w:rsid w:val="00C03550"/>
    <w:rsid w:val="00C03D4B"/>
    <w:rsid w:val="00C045C7"/>
    <w:rsid w:val="00C0490A"/>
    <w:rsid w:val="00C049E5"/>
    <w:rsid w:val="00C051DE"/>
    <w:rsid w:val="00C0591A"/>
    <w:rsid w:val="00C05FF7"/>
    <w:rsid w:val="00C06189"/>
    <w:rsid w:val="00C063E2"/>
    <w:rsid w:val="00C0657E"/>
    <w:rsid w:val="00C06CA2"/>
    <w:rsid w:val="00C074A9"/>
    <w:rsid w:val="00C077D6"/>
    <w:rsid w:val="00C078BF"/>
    <w:rsid w:val="00C079E5"/>
    <w:rsid w:val="00C10242"/>
    <w:rsid w:val="00C103DD"/>
    <w:rsid w:val="00C10D62"/>
    <w:rsid w:val="00C10E59"/>
    <w:rsid w:val="00C127E1"/>
    <w:rsid w:val="00C1290F"/>
    <w:rsid w:val="00C13352"/>
    <w:rsid w:val="00C138B1"/>
    <w:rsid w:val="00C13B04"/>
    <w:rsid w:val="00C13FF8"/>
    <w:rsid w:val="00C1405C"/>
    <w:rsid w:val="00C14C70"/>
    <w:rsid w:val="00C15515"/>
    <w:rsid w:val="00C15688"/>
    <w:rsid w:val="00C15750"/>
    <w:rsid w:val="00C15F26"/>
    <w:rsid w:val="00C16540"/>
    <w:rsid w:val="00C167A3"/>
    <w:rsid w:val="00C167F7"/>
    <w:rsid w:val="00C168C5"/>
    <w:rsid w:val="00C16AE9"/>
    <w:rsid w:val="00C16B6A"/>
    <w:rsid w:val="00C16B9F"/>
    <w:rsid w:val="00C17084"/>
    <w:rsid w:val="00C170FF"/>
    <w:rsid w:val="00C17368"/>
    <w:rsid w:val="00C179AE"/>
    <w:rsid w:val="00C203DD"/>
    <w:rsid w:val="00C2056A"/>
    <w:rsid w:val="00C20743"/>
    <w:rsid w:val="00C20D95"/>
    <w:rsid w:val="00C20DB9"/>
    <w:rsid w:val="00C20E38"/>
    <w:rsid w:val="00C20E45"/>
    <w:rsid w:val="00C21065"/>
    <w:rsid w:val="00C215BB"/>
    <w:rsid w:val="00C21A99"/>
    <w:rsid w:val="00C21B1C"/>
    <w:rsid w:val="00C21BDA"/>
    <w:rsid w:val="00C21E34"/>
    <w:rsid w:val="00C22113"/>
    <w:rsid w:val="00C224A4"/>
    <w:rsid w:val="00C22F46"/>
    <w:rsid w:val="00C2395D"/>
    <w:rsid w:val="00C24767"/>
    <w:rsid w:val="00C2510D"/>
    <w:rsid w:val="00C25522"/>
    <w:rsid w:val="00C25EA7"/>
    <w:rsid w:val="00C26178"/>
    <w:rsid w:val="00C266E8"/>
    <w:rsid w:val="00C269DE"/>
    <w:rsid w:val="00C26E1C"/>
    <w:rsid w:val="00C26F82"/>
    <w:rsid w:val="00C27218"/>
    <w:rsid w:val="00C3051E"/>
    <w:rsid w:val="00C30A75"/>
    <w:rsid w:val="00C30B37"/>
    <w:rsid w:val="00C30D1F"/>
    <w:rsid w:val="00C31C65"/>
    <w:rsid w:val="00C31C8B"/>
    <w:rsid w:val="00C3204E"/>
    <w:rsid w:val="00C32106"/>
    <w:rsid w:val="00C32134"/>
    <w:rsid w:val="00C334E0"/>
    <w:rsid w:val="00C338A1"/>
    <w:rsid w:val="00C338D6"/>
    <w:rsid w:val="00C338DA"/>
    <w:rsid w:val="00C33D06"/>
    <w:rsid w:val="00C33FA6"/>
    <w:rsid w:val="00C33FE7"/>
    <w:rsid w:val="00C34213"/>
    <w:rsid w:val="00C34442"/>
    <w:rsid w:val="00C349A0"/>
    <w:rsid w:val="00C349A1"/>
    <w:rsid w:val="00C34C5D"/>
    <w:rsid w:val="00C35317"/>
    <w:rsid w:val="00C3557B"/>
    <w:rsid w:val="00C35FEF"/>
    <w:rsid w:val="00C36257"/>
    <w:rsid w:val="00C3627F"/>
    <w:rsid w:val="00C36AA6"/>
    <w:rsid w:val="00C36DD9"/>
    <w:rsid w:val="00C36E01"/>
    <w:rsid w:val="00C36EF9"/>
    <w:rsid w:val="00C36F08"/>
    <w:rsid w:val="00C3723C"/>
    <w:rsid w:val="00C374F3"/>
    <w:rsid w:val="00C3774B"/>
    <w:rsid w:val="00C37C03"/>
    <w:rsid w:val="00C4001D"/>
    <w:rsid w:val="00C40258"/>
    <w:rsid w:val="00C4087B"/>
    <w:rsid w:val="00C410EC"/>
    <w:rsid w:val="00C41484"/>
    <w:rsid w:val="00C414A9"/>
    <w:rsid w:val="00C41A5F"/>
    <w:rsid w:val="00C41D12"/>
    <w:rsid w:val="00C41E6A"/>
    <w:rsid w:val="00C42019"/>
    <w:rsid w:val="00C426B9"/>
    <w:rsid w:val="00C42C61"/>
    <w:rsid w:val="00C42F40"/>
    <w:rsid w:val="00C4321E"/>
    <w:rsid w:val="00C432DD"/>
    <w:rsid w:val="00C43344"/>
    <w:rsid w:val="00C43578"/>
    <w:rsid w:val="00C436D1"/>
    <w:rsid w:val="00C43AA4"/>
    <w:rsid w:val="00C43EEE"/>
    <w:rsid w:val="00C440BB"/>
    <w:rsid w:val="00C44284"/>
    <w:rsid w:val="00C444AF"/>
    <w:rsid w:val="00C447CF"/>
    <w:rsid w:val="00C44BB4"/>
    <w:rsid w:val="00C44C9E"/>
    <w:rsid w:val="00C4550D"/>
    <w:rsid w:val="00C458FC"/>
    <w:rsid w:val="00C45A04"/>
    <w:rsid w:val="00C460ED"/>
    <w:rsid w:val="00C465D9"/>
    <w:rsid w:val="00C46A8B"/>
    <w:rsid w:val="00C46F58"/>
    <w:rsid w:val="00C47712"/>
    <w:rsid w:val="00C47899"/>
    <w:rsid w:val="00C47C36"/>
    <w:rsid w:val="00C50476"/>
    <w:rsid w:val="00C506A4"/>
    <w:rsid w:val="00C506E4"/>
    <w:rsid w:val="00C508A3"/>
    <w:rsid w:val="00C508DD"/>
    <w:rsid w:val="00C50E62"/>
    <w:rsid w:val="00C515A1"/>
    <w:rsid w:val="00C5163B"/>
    <w:rsid w:val="00C5166E"/>
    <w:rsid w:val="00C518F9"/>
    <w:rsid w:val="00C522A8"/>
    <w:rsid w:val="00C52656"/>
    <w:rsid w:val="00C52926"/>
    <w:rsid w:val="00C52E7A"/>
    <w:rsid w:val="00C532AA"/>
    <w:rsid w:val="00C534FC"/>
    <w:rsid w:val="00C5378A"/>
    <w:rsid w:val="00C5385F"/>
    <w:rsid w:val="00C53B1C"/>
    <w:rsid w:val="00C53B6B"/>
    <w:rsid w:val="00C53DAF"/>
    <w:rsid w:val="00C53E80"/>
    <w:rsid w:val="00C54103"/>
    <w:rsid w:val="00C5454A"/>
    <w:rsid w:val="00C549C5"/>
    <w:rsid w:val="00C54FEE"/>
    <w:rsid w:val="00C550FA"/>
    <w:rsid w:val="00C55355"/>
    <w:rsid w:val="00C55450"/>
    <w:rsid w:val="00C555F1"/>
    <w:rsid w:val="00C55775"/>
    <w:rsid w:val="00C56147"/>
    <w:rsid w:val="00C56161"/>
    <w:rsid w:val="00C56226"/>
    <w:rsid w:val="00C5671F"/>
    <w:rsid w:val="00C56C85"/>
    <w:rsid w:val="00C570F7"/>
    <w:rsid w:val="00C573AB"/>
    <w:rsid w:val="00C57B0C"/>
    <w:rsid w:val="00C57BC8"/>
    <w:rsid w:val="00C57D5D"/>
    <w:rsid w:val="00C60084"/>
    <w:rsid w:val="00C60102"/>
    <w:rsid w:val="00C606D5"/>
    <w:rsid w:val="00C60C47"/>
    <w:rsid w:val="00C60C85"/>
    <w:rsid w:val="00C61222"/>
    <w:rsid w:val="00C616AA"/>
    <w:rsid w:val="00C61836"/>
    <w:rsid w:val="00C61A95"/>
    <w:rsid w:val="00C61EEB"/>
    <w:rsid w:val="00C62294"/>
    <w:rsid w:val="00C6293C"/>
    <w:rsid w:val="00C63387"/>
    <w:rsid w:val="00C63722"/>
    <w:rsid w:val="00C63BF9"/>
    <w:rsid w:val="00C63C25"/>
    <w:rsid w:val="00C63D6E"/>
    <w:rsid w:val="00C63EC7"/>
    <w:rsid w:val="00C64627"/>
    <w:rsid w:val="00C64B42"/>
    <w:rsid w:val="00C654E0"/>
    <w:rsid w:val="00C65533"/>
    <w:rsid w:val="00C6553A"/>
    <w:rsid w:val="00C65627"/>
    <w:rsid w:val="00C65B4A"/>
    <w:rsid w:val="00C65D17"/>
    <w:rsid w:val="00C65D89"/>
    <w:rsid w:val="00C65E95"/>
    <w:rsid w:val="00C6600B"/>
    <w:rsid w:val="00C661D3"/>
    <w:rsid w:val="00C664BC"/>
    <w:rsid w:val="00C665A6"/>
    <w:rsid w:val="00C66B92"/>
    <w:rsid w:val="00C66C40"/>
    <w:rsid w:val="00C670AE"/>
    <w:rsid w:val="00C67102"/>
    <w:rsid w:val="00C672B1"/>
    <w:rsid w:val="00C67409"/>
    <w:rsid w:val="00C67802"/>
    <w:rsid w:val="00C67B5B"/>
    <w:rsid w:val="00C67F80"/>
    <w:rsid w:val="00C67FBD"/>
    <w:rsid w:val="00C70087"/>
    <w:rsid w:val="00C70AC7"/>
    <w:rsid w:val="00C70CAA"/>
    <w:rsid w:val="00C712AD"/>
    <w:rsid w:val="00C71B54"/>
    <w:rsid w:val="00C7206F"/>
    <w:rsid w:val="00C72208"/>
    <w:rsid w:val="00C72583"/>
    <w:rsid w:val="00C72FBE"/>
    <w:rsid w:val="00C72FEF"/>
    <w:rsid w:val="00C73210"/>
    <w:rsid w:val="00C7375E"/>
    <w:rsid w:val="00C738AC"/>
    <w:rsid w:val="00C7391C"/>
    <w:rsid w:val="00C742E8"/>
    <w:rsid w:val="00C7450B"/>
    <w:rsid w:val="00C74AE9"/>
    <w:rsid w:val="00C74D1B"/>
    <w:rsid w:val="00C75055"/>
    <w:rsid w:val="00C7517D"/>
    <w:rsid w:val="00C75244"/>
    <w:rsid w:val="00C7537F"/>
    <w:rsid w:val="00C758FD"/>
    <w:rsid w:val="00C759A2"/>
    <w:rsid w:val="00C7629F"/>
    <w:rsid w:val="00C762EF"/>
    <w:rsid w:val="00C773C5"/>
    <w:rsid w:val="00C77843"/>
    <w:rsid w:val="00C77FEF"/>
    <w:rsid w:val="00C80AFC"/>
    <w:rsid w:val="00C80B06"/>
    <w:rsid w:val="00C80E8F"/>
    <w:rsid w:val="00C81569"/>
    <w:rsid w:val="00C818B9"/>
    <w:rsid w:val="00C82094"/>
    <w:rsid w:val="00C8245D"/>
    <w:rsid w:val="00C82CC1"/>
    <w:rsid w:val="00C82FDE"/>
    <w:rsid w:val="00C83722"/>
    <w:rsid w:val="00C8399C"/>
    <w:rsid w:val="00C839F2"/>
    <w:rsid w:val="00C83A86"/>
    <w:rsid w:val="00C8459C"/>
    <w:rsid w:val="00C84AAA"/>
    <w:rsid w:val="00C85264"/>
    <w:rsid w:val="00C852E0"/>
    <w:rsid w:val="00C85BA9"/>
    <w:rsid w:val="00C85D01"/>
    <w:rsid w:val="00C8635C"/>
    <w:rsid w:val="00C864CB"/>
    <w:rsid w:val="00C865F0"/>
    <w:rsid w:val="00C868D3"/>
    <w:rsid w:val="00C8699F"/>
    <w:rsid w:val="00C86BC9"/>
    <w:rsid w:val="00C86BD5"/>
    <w:rsid w:val="00C873D1"/>
    <w:rsid w:val="00C87A14"/>
    <w:rsid w:val="00C87C8F"/>
    <w:rsid w:val="00C87E8C"/>
    <w:rsid w:val="00C87ED9"/>
    <w:rsid w:val="00C904A2"/>
    <w:rsid w:val="00C9089A"/>
    <w:rsid w:val="00C90C4F"/>
    <w:rsid w:val="00C90F46"/>
    <w:rsid w:val="00C9113B"/>
    <w:rsid w:val="00C91307"/>
    <w:rsid w:val="00C91596"/>
    <w:rsid w:val="00C91760"/>
    <w:rsid w:val="00C9195B"/>
    <w:rsid w:val="00C919F6"/>
    <w:rsid w:val="00C91E3D"/>
    <w:rsid w:val="00C920DA"/>
    <w:rsid w:val="00C92253"/>
    <w:rsid w:val="00C92285"/>
    <w:rsid w:val="00C922CB"/>
    <w:rsid w:val="00C923D4"/>
    <w:rsid w:val="00C92448"/>
    <w:rsid w:val="00C92472"/>
    <w:rsid w:val="00C92618"/>
    <w:rsid w:val="00C929AF"/>
    <w:rsid w:val="00C92EF4"/>
    <w:rsid w:val="00C936B6"/>
    <w:rsid w:val="00C93C63"/>
    <w:rsid w:val="00C940EA"/>
    <w:rsid w:val="00C94242"/>
    <w:rsid w:val="00C94711"/>
    <w:rsid w:val="00C94760"/>
    <w:rsid w:val="00C94A07"/>
    <w:rsid w:val="00C94E94"/>
    <w:rsid w:val="00C95A06"/>
    <w:rsid w:val="00C95B24"/>
    <w:rsid w:val="00C95CDE"/>
    <w:rsid w:val="00C95DF6"/>
    <w:rsid w:val="00C95E33"/>
    <w:rsid w:val="00C96374"/>
    <w:rsid w:val="00C96E32"/>
    <w:rsid w:val="00C96E42"/>
    <w:rsid w:val="00C96E9B"/>
    <w:rsid w:val="00C9727C"/>
    <w:rsid w:val="00C9780F"/>
    <w:rsid w:val="00CA00E9"/>
    <w:rsid w:val="00CA021A"/>
    <w:rsid w:val="00CA06AE"/>
    <w:rsid w:val="00CA075F"/>
    <w:rsid w:val="00CA086E"/>
    <w:rsid w:val="00CA0E65"/>
    <w:rsid w:val="00CA1A44"/>
    <w:rsid w:val="00CA2323"/>
    <w:rsid w:val="00CA2739"/>
    <w:rsid w:val="00CA335B"/>
    <w:rsid w:val="00CA4108"/>
    <w:rsid w:val="00CA4A4A"/>
    <w:rsid w:val="00CA4B74"/>
    <w:rsid w:val="00CA5053"/>
    <w:rsid w:val="00CA50C6"/>
    <w:rsid w:val="00CA5722"/>
    <w:rsid w:val="00CA57FF"/>
    <w:rsid w:val="00CA5CC4"/>
    <w:rsid w:val="00CA5CDD"/>
    <w:rsid w:val="00CA5EB9"/>
    <w:rsid w:val="00CA6A8C"/>
    <w:rsid w:val="00CA6F1B"/>
    <w:rsid w:val="00CA73CA"/>
    <w:rsid w:val="00CA7762"/>
    <w:rsid w:val="00CA7804"/>
    <w:rsid w:val="00CA7CD5"/>
    <w:rsid w:val="00CB0034"/>
    <w:rsid w:val="00CB01EB"/>
    <w:rsid w:val="00CB020C"/>
    <w:rsid w:val="00CB0361"/>
    <w:rsid w:val="00CB0621"/>
    <w:rsid w:val="00CB087D"/>
    <w:rsid w:val="00CB16E9"/>
    <w:rsid w:val="00CB16F9"/>
    <w:rsid w:val="00CB1B2C"/>
    <w:rsid w:val="00CB1D1D"/>
    <w:rsid w:val="00CB26C8"/>
    <w:rsid w:val="00CB2C28"/>
    <w:rsid w:val="00CB2EBF"/>
    <w:rsid w:val="00CB3508"/>
    <w:rsid w:val="00CB372D"/>
    <w:rsid w:val="00CB3D39"/>
    <w:rsid w:val="00CB3D5C"/>
    <w:rsid w:val="00CB3FA7"/>
    <w:rsid w:val="00CB440A"/>
    <w:rsid w:val="00CB46DD"/>
    <w:rsid w:val="00CB51D7"/>
    <w:rsid w:val="00CB5501"/>
    <w:rsid w:val="00CB5A42"/>
    <w:rsid w:val="00CB5BB1"/>
    <w:rsid w:val="00CB5D94"/>
    <w:rsid w:val="00CB60F9"/>
    <w:rsid w:val="00CB651A"/>
    <w:rsid w:val="00CB65D6"/>
    <w:rsid w:val="00CB6B8A"/>
    <w:rsid w:val="00CB6BE6"/>
    <w:rsid w:val="00CB6C9E"/>
    <w:rsid w:val="00CB710C"/>
    <w:rsid w:val="00CB743B"/>
    <w:rsid w:val="00CB7AEE"/>
    <w:rsid w:val="00CC01D4"/>
    <w:rsid w:val="00CC02AB"/>
    <w:rsid w:val="00CC078A"/>
    <w:rsid w:val="00CC0E1E"/>
    <w:rsid w:val="00CC0F99"/>
    <w:rsid w:val="00CC14CE"/>
    <w:rsid w:val="00CC1A07"/>
    <w:rsid w:val="00CC25B9"/>
    <w:rsid w:val="00CC2685"/>
    <w:rsid w:val="00CC3163"/>
    <w:rsid w:val="00CC35A8"/>
    <w:rsid w:val="00CC35F2"/>
    <w:rsid w:val="00CC3705"/>
    <w:rsid w:val="00CC3B87"/>
    <w:rsid w:val="00CC4071"/>
    <w:rsid w:val="00CC4C5D"/>
    <w:rsid w:val="00CC52D9"/>
    <w:rsid w:val="00CC5498"/>
    <w:rsid w:val="00CC58AC"/>
    <w:rsid w:val="00CC5CDA"/>
    <w:rsid w:val="00CC5EBD"/>
    <w:rsid w:val="00CC633D"/>
    <w:rsid w:val="00CC63FC"/>
    <w:rsid w:val="00CC6BC0"/>
    <w:rsid w:val="00CC6DA2"/>
    <w:rsid w:val="00CC6F2E"/>
    <w:rsid w:val="00CC70FD"/>
    <w:rsid w:val="00CD0127"/>
    <w:rsid w:val="00CD02F3"/>
    <w:rsid w:val="00CD0344"/>
    <w:rsid w:val="00CD0B06"/>
    <w:rsid w:val="00CD0F92"/>
    <w:rsid w:val="00CD13A1"/>
    <w:rsid w:val="00CD1D7A"/>
    <w:rsid w:val="00CD1DDF"/>
    <w:rsid w:val="00CD2243"/>
    <w:rsid w:val="00CD2F92"/>
    <w:rsid w:val="00CD2FED"/>
    <w:rsid w:val="00CD3011"/>
    <w:rsid w:val="00CD322F"/>
    <w:rsid w:val="00CD35D7"/>
    <w:rsid w:val="00CD3893"/>
    <w:rsid w:val="00CD389A"/>
    <w:rsid w:val="00CD3A18"/>
    <w:rsid w:val="00CD4774"/>
    <w:rsid w:val="00CD4907"/>
    <w:rsid w:val="00CD4B1D"/>
    <w:rsid w:val="00CD4CC5"/>
    <w:rsid w:val="00CD50D8"/>
    <w:rsid w:val="00CD51E5"/>
    <w:rsid w:val="00CD5803"/>
    <w:rsid w:val="00CD603C"/>
    <w:rsid w:val="00CD6198"/>
    <w:rsid w:val="00CD6541"/>
    <w:rsid w:val="00CD66CF"/>
    <w:rsid w:val="00CD689E"/>
    <w:rsid w:val="00CD6915"/>
    <w:rsid w:val="00CD7C8F"/>
    <w:rsid w:val="00CD7CD5"/>
    <w:rsid w:val="00CE08B2"/>
    <w:rsid w:val="00CE095A"/>
    <w:rsid w:val="00CE0AE1"/>
    <w:rsid w:val="00CE0B32"/>
    <w:rsid w:val="00CE1BD0"/>
    <w:rsid w:val="00CE1EC1"/>
    <w:rsid w:val="00CE230E"/>
    <w:rsid w:val="00CE26DD"/>
    <w:rsid w:val="00CE2B98"/>
    <w:rsid w:val="00CE30A7"/>
    <w:rsid w:val="00CE3326"/>
    <w:rsid w:val="00CE3351"/>
    <w:rsid w:val="00CE39D1"/>
    <w:rsid w:val="00CE3D07"/>
    <w:rsid w:val="00CE4752"/>
    <w:rsid w:val="00CE4A79"/>
    <w:rsid w:val="00CE504D"/>
    <w:rsid w:val="00CE5074"/>
    <w:rsid w:val="00CE5417"/>
    <w:rsid w:val="00CE55D2"/>
    <w:rsid w:val="00CE5F79"/>
    <w:rsid w:val="00CE60FB"/>
    <w:rsid w:val="00CE6385"/>
    <w:rsid w:val="00CE66A4"/>
    <w:rsid w:val="00CE6BDF"/>
    <w:rsid w:val="00CE71BB"/>
    <w:rsid w:val="00CE724E"/>
    <w:rsid w:val="00CE742E"/>
    <w:rsid w:val="00CE74DA"/>
    <w:rsid w:val="00CE75C6"/>
    <w:rsid w:val="00CE76E7"/>
    <w:rsid w:val="00CE7779"/>
    <w:rsid w:val="00CE7D20"/>
    <w:rsid w:val="00CF04C4"/>
    <w:rsid w:val="00CF0D98"/>
    <w:rsid w:val="00CF0E98"/>
    <w:rsid w:val="00CF10C8"/>
    <w:rsid w:val="00CF1A42"/>
    <w:rsid w:val="00CF1DA9"/>
    <w:rsid w:val="00CF1E04"/>
    <w:rsid w:val="00CF1FD1"/>
    <w:rsid w:val="00CF2AC8"/>
    <w:rsid w:val="00CF2C8B"/>
    <w:rsid w:val="00CF2D84"/>
    <w:rsid w:val="00CF2F1C"/>
    <w:rsid w:val="00CF2FE9"/>
    <w:rsid w:val="00CF31B0"/>
    <w:rsid w:val="00CF33BD"/>
    <w:rsid w:val="00CF3503"/>
    <w:rsid w:val="00CF3AF6"/>
    <w:rsid w:val="00CF3E6C"/>
    <w:rsid w:val="00CF4078"/>
    <w:rsid w:val="00CF4422"/>
    <w:rsid w:val="00CF4580"/>
    <w:rsid w:val="00CF4B4A"/>
    <w:rsid w:val="00CF4F77"/>
    <w:rsid w:val="00CF5A5E"/>
    <w:rsid w:val="00CF6457"/>
    <w:rsid w:val="00CF6518"/>
    <w:rsid w:val="00CF6628"/>
    <w:rsid w:val="00CF6682"/>
    <w:rsid w:val="00CF6A11"/>
    <w:rsid w:val="00CF6CA7"/>
    <w:rsid w:val="00CF6CE5"/>
    <w:rsid w:val="00CF6FEB"/>
    <w:rsid w:val="00CF74F8"/>
    <w:rsid w:val="00CF78A8"/>
    <w:rsid w:val="00CF7A4F"/>
    <w:rsid w:val="00CF7CD5"/>
    <w:rsid w:val="00D00024"/>
    <w:rsid w:val="00D001D6"/>
    <w:rsid w:val="00D006C1"/>
    <w:rsid w:val="00D00B06"/>
    <w:rsid w:val="00D00B82"/>
    <w:rsid w:val="00D00E8D"/>
    <w:rsid w:val="00D0111F"/>
    <w:rsid w:val="00D01244"/>
    <w:rsid w:val="00D01270"/>
    <w:rsid w:val="00D01376"/>
    <w:rsid w:val="00D01445"/>
    <w:rsid w:val="00D01940"/>
    <w:rsid w:val="00D01A81"/>
    <w:rsid w:val="00D020B9"/>
    <w:rsid w:val="00D02EE1"/>
    <w:rsid w:val="00D03309"/>
    <w:rsid w:val="00D035EB"/>
    <w:rsid w:val="00D0373F"/>
    <w:rsid w:val="00D038AD"/>
    <w:rsid w:val="00D03D6C"/>
    <w:rsid w:val="00D03EEF"/>
    <w:rsid w:val="00D04249"/>
    <w:rsid w:val="00D0446D"/>
    <w:rsid w:val="00D044F8"/>
    <w:rsid w:val="00D04A54"/>
    <w:rsid w:val="00D04B58"/>
    <w:rsid w:val="00D04FA7"/>
    <w:rsid w:val="00D0530F"/>
    <w:rsid w:val="00D05369"/>
    <w:rsid w:val="00D05463"/>
    <w:rsid w:val="00D054D0"/>
    <w:rsid w:val="00D05572"/>
    <w:rsid w:val="00D056C9"/>
    <w:rsid w:val="00D05EF3"/>
    <w:rsid w:val="00D06AE8"/>
    <w:rsid w:val="00D075F1"/>
    <w:rsid w:val="00D07878"/>
    <w:rsid w:val="00D10371"/>
    <w:rsid w:val="00D104A9"/>
    <w:rsid w:val="00D10545"/>
    <w:rsid w:val="00D10590"/>
    <w:rsid w:val="00D1073E"/>
    <w:rsid w:val="00D10B54"/>
    <w:rsid w:val="00D10BE9"/>
    <w:rsid w:val="00D10D7B"/>
    <w:rsid w:val="00D10DDF"/>
    <w:rsid w:val="00D10DF5"/>
    <w:rsid w:val="00D11168"/>
    <w:rsid w:val="00D11526"/>
    <w:rsid w:val="00D11CC9"/>
    <w:rsid w:val="00D1236A"/>
    <w:rsid w:val="00D125E3"/>
    <w:rsid w:val="00D12E75"/>
    <w:rsid w:val="00D139FE"/>
    <w:rsid w:val="00D1415F"/>
    <w:rsid w:val="00D14688"/>
    <w:rsid w:val="00D148DC"/>
    <w:rsid w:val="00D149F5"/>
    <w:rsid w:val="00D14B16"/>
    <w:rsid w:val="00D1569B"/>
    <w:rsid w:val="00D1588B"/>
    <w:rsid w:val="00D15892"/>
    <w:rsid w:val="00D159FE"/>
    <w:rsid w:val="00D15A53"/>
    <w:rsid w:val="00D15CE6"/>
    <w:rsid w:val="00D15E70"/>
    <w:rsid w:val="00D15FC8"/>
    <w:rsid w:val="00D15FCB"/>
    <w:rsid w:val="00D16627"/>
    <w:rsid w:val="00D16DA8"/>
    <w:rsid w:val="00D16EF6"/>
    <w:rsid w:val="00D170CB"/>
    <w:rsid w:val="00D1754C"/>
    <w:rsid w:val="00D204DD"/>
    <w:rsid w:val="00D206C0"/>
    <w:rsid w:val="00D20781"/>
    <w:rsid w:val="00D20A2B"/>
    <w:rsid w:val="00D20A3A"/>
    <w:rsid w:val="00D20A79"/>
    <w:rsid w:val="00D21535"/>
    <w:rsid w:val="00D215F1"/>
    <w:rsid w:val="00D217AD"/>
    <w:rsid w:val="00D21976"/>
    <w:rsid w:val="00D21B5C"/>
    <w:rsid w:val="00D21BEB"/>
    <w:rsid w:val="00D21C73"/>
    <w:rsid w:val="00D21F52"/>
    <w:rsid w:val="00D22004"/>
    <w:rsid w:val="00D2245B"/>
    <w:rsid w:val="00D22809"/>
    <w:rsid w:val="00D2281E"/>
    <w:rsid w:val="00D22FB4"/>
    <w:rsid w:val="00D230AD"/>
    <w:rsid w:val="00D23895"/>
    <w:rsid w:val="00D238C9"/>
    <w:rsid w:val="00D23CA0"/>
    <w:rsid w:val="00D23CB7"/>
    <w:rsid w:val="00D23E29"/>
    <w:rsid w:val="00D2475E"/>
    <w:rsid w:val="00D24B53"/>
    <w:rsid w:val="00D24B95"/>
    <w:rsid w:val="00D24B9D"/>
    <w:rsid w:val="00D24CCC"/>
    <w:rsid w:val="00D24E0F"/>
    <w:rsid w:val="00D25797"/>
    <w:rsid w:val="00D25DCA"/>
    <w:rsid w:val="00D25FB5"/>
    <w:rsid w:val="00D26076"/>
    <w:rsid w:val="00D26124"/>
    <w:rsid w:val="00D261B9"/>
    <w:rsid w:val="00D262F7"/>
    <w:rsid w:val="00D26681"/>
    <w:rsid w:val="00D2694D"/>
    <w:rsid w:val="00D269BA"/>
    <w:rsid w:val="00D26FD1"/>
    <w:rsid w:val="00D2721F"/>
    <w:rsid w:val="00D274EE"/>
    <w:rsid w:val="00D3005C"/>
    <w:rsid w:val="00D30D64"/>
    <w:rsid w:val="00D30E49"/>
    <w:rsid w:val="00D310EE"/>
    <w:rsid w:val="00D31B3A"/>
    <w:rsid w:val="00D32387"/>
    <w:rsid w:val="00D32683"/>
    <w:rsid w:val="00D32710"/>
    <w:rsid w:val="00D32985"/>
    <w:rsid w:val="00D32A37"/>
    <w:rsid w:val="00D32CE1"/>
    <w:rsid w:val="00D3311A"/>
    <w:rsid w:val="00D335DE"/>
    <w:rsid w:val="00D33740"/>
    <w:rsid w:val="00D343F4"/>
    <w:rsid w:val="00D348D2"/>
    <w:rsid w:val="00D355A0"/>
    <w:rsid w:val="00D35740"/>
    <w:rsid w:val="00D35999"/>
    <w:rsid w:val="00D35A43"/>
    <w:rsid w:val="00D35A7F"/>
    <w:rsid w:val="00D35CB3"/>
    <w:rsid w:val="00D35CB8"/>
    <w:rsid w:val="00D3624A"/>
    <w:rsid w:val="00D3639A"/>
    <w:rsid w:val="00D37575"/>
    <w:rsid w:val="00D37892"/>
    <w:rsid w:val="00D37930"/>
    <w:rsid w:val="00D37968"/>
    <w:rsid w:val="00D37A1D"/>
    <w:rsid w:val="00D37E80"/>
    <w:rsid w:val="00D37EF0"/>
    <w:rsid w:val="00D40022"/>
    <w:rsid w:val="00D40583"/>
    <w:rsid w:val="00D407A9"/>
    <w:rsid w:val="00D40D17"/>
    <w:rsid w:val="00D40DC7"/>
    <w:rsid w:val="00D40DDA"/>
    <w:rsid w:val="00D40E67"/>
    <w:rsid w:val="00D4107E"/>
    <w:rsid w:val="00D417EC"/>
    <w:rsid w:val="00D41A25"/>
    <w:rsid w:val="00D41D20"/>
    <w:rsid w:val="00D41E29"/>
    <w:rsid w:val="00D424ED"/>
    <w:rsid w:val="00D42768"/>
    <w:rsid w:val="00D42DF7"/>
    <w:rsid w:val="00D4303D"/>
    <w:rsid w:val="00D43127"/>
    <w:rsid w:val="00D43233"/>
    <w:rsid w:val="00D435D2"/>
    <w:rsid w:val="00D44AAE"/>
    <w:rsid w:val="00D45226"/>
    <w:rsid w:val="00D45318"/>
    <w:rsid w:val="00D4541A"/>
    <w:rsid w:val="00D45A73"/>
    <w:rsid w:val="00D45A81"/>
    <w:rsid w:val="00D461DA"/>
    <w:rsid w:val="00D462A0"/>
    <w:rsid w:val="00D468F0"/>
    <w:rsid w:val="00D47132"/>
    <w:rsid w:val="00D476D0"/>
    <w:rsid w:val="00D476E5"/>
    <w:rsid w:val="00D47EED"/>
    <w:rsid w:val="00D507CB"/>
    <w:rsid w:val="00D50B62"/>
    <w:rsid w:val="00D50E2D"/>
    <w:rsid w:val="00D5141F"/>
    <w:rsid w:val="00D5144A"/>
    <w:rsid w:val="00D517AD"/>
    <w:rsid w:val="00D51C8C"/>
    <w:rsid w:val="00D52464"/>
    <w:rsid w:val="00D524B3"/>
    <w:rsid w:val="00D526A9"/>
    <w:rsid w:val="00D5271D"/>
    <w:rsid w:val="00D527CF"/>
    <w:rsid w:val="00D52AE7"/>
    <w:rsid w:val="00D52AF9"/>
    <w:rsid w:val="00D52B74"/>
    <w:rsid w:val="00D53250"/>
    <w:rsid w:val="00D532E0"/>
    <w:rsid w:val="00D5337C"/>
    <w:rsid w:val="00D534D3"/>
    <w:rsid w:val="00D5364A"/>
    <w:rsid w:val="00D53810"/>
    <w:rsid w:val="00D53922"/>
    <w:rsid w:val="00D53B2C"/>
    <w:rsid w:val="00D54344"/>
    <w:rsid w:val="00D54477"/>
    <w:rsid w:val="00D5469D"/>
    <w:rsid w:val="00D54C29"/>
    <w:rsid w:val="00D54CCF"/>
    <w:rsid w:val="00D55A3F"/>
    <w:rsid w:val="00D55FF7"/>
    <w:rsid w:val="00D564E2"/>
    <w:rsid w:val="00D568F6"/>
    <w:rsid w:val="00D56A6E"/>
    <w:rsid w:val="00D56C98"/>
    <w:rsid w:val="00D56FA6"/>
    <w:rsid w:val="00D575CB"/>
    <w:rsid w:val="00D576B1"/>
    <w:rsid w:val="00D60151"/>
    <w:rsid w:val="00D60615"/>
    <w:rsid w:val="00D60923"/>
    <w:rsid w:val="00D60A42"/>
    <w:rsid w:val="00D60DF5"/>
    <w:rsid w:val="00D6134F"/>
    <w:rsid w:val="00D62459"/>
    <w:rsid w:val="00D62CC0"/>
    <w:rsid w:val="00D62D1B"/>
    <w:rsid w:val="00D631DA"/>
    <w:rsid w:val="00D637F6"/>
    <w:rsid w:val="00D63B7B"/>
    <w:rsid w:val="00D63F38"/>
    <w:rsid w:val="00D647A9"/>
    <w:rsid w:val="00D648AF"/>
    <w:rsid w:val="00D64982"/>
    <w:rsid w:val="00D6518C"/>
    <w:rsid w:val="00D651EC"/>
    <w:rsid w:val="00D65C2B"/>
    <w:rsid w:val="00D65F34"/>
    <w:rsid w:val="00D66264"/>
    <w:rsid w:val="00D676A6"/>
    <w:rsid w:val="00D676FC"/>
    <w:rsid w:val="00D67D20"/>
    <w:rsid w:val="00D67D3A"/>
    <w:rsid w:val="00D70125"/>
    <w:rsid w:val="00D7044C"/>
    <w:rsid w:val="00D7067E"/>
    <w:rsid w:val="00D7079C"/>
    <w:rsid w:val="00D70AA5"/>
    <w:rsid w:val="00D70CB7"/>
    <w:rsid w:val="00D70E90"/>
    <w:rsid w:val="00D71963"/>
    <w:rsid w:val="00D71EF7"/>
    <w:rsid w:val="00D72146"/>
    <w:rsid w:val="00D72CAE"/>
    <w:rsid w:val="00D72F75"/>
    <w:rsid w:val="00D731CE"/>
    <w:rsid w:val="00D73206"/>
    <w:rsid w:val="00D734A5"/>
    <w:rsid w:val="00D73A55"/>
    <w:rsid w:val="00D74041"/>
    <w:rsid w:val="00D7482D"/>
    <w:rsid w:val="00D753A0"/>
    <w:rsid w:val="00D7546B"/>
    <w:rsid w:val="00D75573"/>
    <w:rsid w:val="00D75D88"/>
    <w:rsid w:val="00D75DA8"/>
    <w:rsid w:val="00D75E1E"/>
    <w:rsid w:val="00D75E68"/>
    <w:rsid w:val="00D75F9A"/>
    <w:rsid w:val="00D76099"/>
    <w:rsid w:val="00D76678"/>
    <w:rsid w:val="00D766F7"/>
    <w:rsid w:val="00D76A10"/>
    <w:rsid w:val="00D76D8C"/>
    <w:rsid w:val="00D7726D"/>
    <w:rsid w:val="00D77683"/>
    <w:rsid w:val="00D779CC"/>
    <w:rsid w:val="00D77B64"/>
    <w:rsid w:val="00D77C68"/>
    <w:rsid w:val="00D80033"/>
    <w:rsid w:val="00D80479"/>
    <w:rsid w:val="00D806EE"/>
    <w:rsid w:val="00D8073B"/>
    <w:rsid w:val="00D807FD"/>
    <w:rsid w:val="00D80A92"/>
    <w:rsid w:val="00D80CF1"/>
    <w:rsid w:val="00D80D9E"/>
    <w:rsid w:val="00D8106D"/>
    <w:rsid w:val="00D81452"/>
    <w:rsid w:val="00D8171F"/>
    <w:rsid w:val="00D8192D"/>
    <w:rsid w:val="00D81C5A"/>
    <w:rsid w:val="00D81F7B"/>
    <w:rsid w:val="00D8229B"/>
    <w:rsid w:val="00D82E62"/>
    <w:rsid w:val="00D83490"/>
    <w:rsid w:val="00D83A0F"/>
    <w:rsid w:val="00D84208"/>
    <w:rsid w:val="00D8431A"/>
    <w:rsid w:val="00D84737"/>
    <w:rsid w:val="00D84A89"/>
    <w:rsid w:val="00D850B5"/>
    <w:rsid w:val="00D85155"/>
    <w:rsid w:val="00D85D2B"/>
    <w:rsid w:val="00D85E46"/>
    <w:rsid w:val="00D8621A"/>
    <w:rsid w:val="00D869FC"/>
    <w:rsid w:val="00D86A13"/>
    <w:rsid w:val="00D872B8"/>
    <w:rsid w:val="00D87890"/>
    <w:rsid w:val="00D87DD9"/>
    <w:rsid w:val="00D87E7F"/>
    <w:rsid w:val="00D90506"/>
    <w:rsid w:val="00D909E1"/>
    <w:rsid w:val="00D90BE8"/>
    <w:rsid w:val="00D90D91"/>
    <w:rsid w:val="00D90F04"/>
    <w:rsid w:val="00D90F71"/>
    <w:rsid w:val="00D91301"/>
    <w:rsid w:val="00D9141F"/>
    <w:rsid w:val="00D91529"/>
    <w:rsid w:val="00D915ED"/>
    <w:rsid w:val="00D91801"/>
    <w:rsid w:val="00D91861"/>
    <w:rsid w:val="00D9251C"/>
    <w:rsid w:val="00D925E7"/>
    <w:rsid w:val="00D92B6B"/>
    <w:rsid w:val="00D92F15"/>
    <w:rsid w:val="00D9316B"/>
    <w:rsid w:val="00D9333F"/>
    <w:rsid w:val="00D93480"/>
    <w:rsid w:val="00D9366B"/>
    <w:rsid w:val="00D936BB"/>
    <w:rsid w:val="00D937B6"/>
    <w:rsid w:val="00D93F9F"/>
    <w:rsid w:val="00D94018"/>
    <w:rsid w:val="00D941A9"/>
    <w:rsid w:val="00D941B2"/>
    <w:rsid w:val="00D9425F"/>
    <w:rsid w:val="00D94302"/>
    <w:rsid w:val="00D94CA1"/>
    <w:rsid w:val="00D94FDC"/>
    <w:rsid w:val="00D952E2"/>
    <w:rsid w:val="00D957E0"/>
    <w:rsid w:val="00D9603F"/>
    <w:rsid w:val="00D96E87"/>
    <w:rsid w:val="00D97045"/>
    <w:rsid w:val="00D97265"/>
    <w:rsid w:val="00D9795F"/>
    <w:rsid w:val="00D97AA5"/>
    <w:rsid w:val="00D97BB7"/>
    <w:rsid w:val="00D97E0D"/>
    <w:rsid w:val="00DA00AC"/>
    <w:rsid w:val="00DA01D4"/>
    <w:rsid w:val="00DA01E2"/>
    <w:rsid w:val="00DA03B0"/>
    <w:rsid w:val="00DA060F"/>
    <w:rsid w:val="00DA0CB6"/>
    <w:rsid w:val="00DA0E6D"/>
    <w:rsid w:val="00DA1339"/>
    <w:rsid w:val="00DA1411"/>
    <w:rsid w:val="00DA1710"/>
    <w:rsid w:val="00DA18A6"/>
    <w:rsid w:val="00DA1E1A"/>
    <w:rsid w:val="00DA23F3"/>
    <w:rsid w:val="00DA24B5"/>
    <w:rsid w:val="00DA2537"/>
    <w:rsid w:val="00DA3240"/>
    <w:rsid w:val="00DA3256"/>
    <w:rsid w:val="00DA3C59"/>
    <w:rsid w:val="00DA3D5C"/>
    <w:rsid w:val="00DA3DEE"/>
    <w:rsid w:val="00DA3FCF"/>
    <w:rsid w:val="00DA4015"/>
    <w:rsid w:val="00DA46C4"/>
    <w:rsid w:val="00DA485C"/>
    <w:rsid w:val="00DA4897"/>
    <w:rsid w:val="00DA49D9"/>
    <w:rsid w:val="00DA50BB"/>
    <w:rsid w:val="00DA51AE"/>
    <w:rsid w:val="00DA5250"/>
    <w:rsid w:val="00DA5982"/>
    <w:rsid w:val="00DA5A32"/>
    <w:rsid w:val="00DA5AE7"/>
    <w:rsid w:val="00DA5D2E"/>
    <w:rsid w:val="00DA5D55"/>
    <w:rsid w:val="00DA5FBF"/>
    <w:rsid w:val="00DA608E"/>
    <w:rsid w:val="00DA67C6"/>
    <w:rsid w:val="00DA6F89"/>
    <w:rsid w:val="00DA753E"/>
    <w:rsid w:val="00DA7708"/>
    <w:rsid w:val="00DB06C0"/>
    <w:rsid w:val="00DB07C5"/>
    <w:rsid w:val="00DB0A97"/>
    <w:rsid w:val="00DB0C8B"/>
    <w:rsid w:val="00DB0E1E"/>
    <w:rsid w:val="00DB11D2"/>
    <w:rsid w:val="00DB15D3"/>
    <w:rsid w:val="00DB169B"/>
    <w:rsid w:val="00DB179C"/>
    <w:rsid w:val="00DB191C"/>
    <w:rsid w:val="00DB1C33"/>
    <w:rsid w:val="00DB23CC"/>
    <w:rsid w:val="00DB2AE8"/>
    <w:rsid w:val="00DB2B74"/>
    <w:rsid w:val="00DB2F37"/>
    <w:rsid w:val="00DB2FF1"/>
    <w:rsid w:val="00DB36F5"/>
    <w:rsid w:val="00DB40F1"/>
    <w:rsid w:val="00DB4474"/>
    <w:rsid w:val="00DB4492"/>
    <w:rsid w:val="00DB4697"/>
    <w:rsid w:val="00DB4900"/>
    <w:rsid w:val="00DB4B7A"/>
    <w:rsid w:val="00DB54AA"/>
    <w:rsid w:val="00DB561D"/>
    <w:rsid w:val="00DB58CE"/>
    <w:rsid w:val="00DB5D01"/>
    <w:rsid w:val="00DB6F25"/>
    <w:rsid w:val="00DB766C"/>
    <w:rsid w:val="00DB76F0"/>
    <w:rsid w:val="00DB7AE1"/>
    <w:rsid w:val="00DC0039"/>
    <w:rsid w:val="00DC0129"/>
    <w:rsid w:val="00DC012B"/>
    <w:rsid w:val="00DC03E0"/>
    <w:rsid w:val="00DC0A6B"/>
    <w:rsid w:val="00DC0A9B"/>
    <w:rsid w:val="00DC0E4A"/>
    <w:rsid w:val="00DC170C"/>
    <w:rsid w:val="00DC1CFC"/>
    <w:rsid w:val="00DC1E05"/>
    <w:rsid w:val="00DC24B2"/>
    <w:rsid w:val="00DC2603"/>
    <w:rsid w:val="00DC3306"/>
    <w:rsid w:val="00DC3595"/>
    <w:rsid w:val="00DC359D"/>
    <w:rsid w:val="00DC3EFE"/>
    <w:rsid w:val="00DC4164"/>
    <w:rsid w:val="00DC41A4"/>
    <w:rsid w:val="00DC4413"/>
    <w:rsid w:val="00DC478F"/>
    <w:rsid w:val="00DC47FA"/>
    <w:rsid w:val="00DC483A"/>
    <w:rsid w:val="00DC4CC2"/>
    <w:rsid w:val="00DC4CE2"/>
    <w:rsid w:val="00DC4F0F"/>
    <w:rsid w:val="00DC5430"/>
    <w:rsid w:val="00DC5B13"/>
    <w:rsid w:val="00DC5C8E"/>
    <w:rsid w:val="00DC6566"/>
    <w:rsid w:val="00DC75DC"/>
    <w:rsid w:val="00DC7756"/>
    <w:rsid w:val="00DC785E"/>
    <w:rsid w:val="00DC7AC6"/>
    <w:rsid w:val="00DD07E5"/>
    <w:rsid w:val="00DD0923"/>
    <w:rsid w:val="00DD0A0A"/>
    <w:rsid w:val="00DD0A68"/>
    <w:rsid w:val="00DD1172"/>
    <w:rsid w:val="00DD174A"/>
    <w:rsid w:val="00DD2148"/>
    <w:rsid w:val="00DD225B"/>
    <w:rsid w:val="00DD24B7"/>
    <w:rsid w:val="00DD2901"/>
    <w:rsid w:val="00DD2C30"/>
    <w:rsid w:val="00DD370A"/>
    <w:rsid w:val="00DD3735"/>
    <w:rsid w:val="00DD3BEC"/>
    <w:rsid w:val="00DD3CB2"/>
    <w:rsid w:val="00DD496E"/>
    <w:rsid w:val="00DD50A3"/>
    <w:rsid w:val="00DD5CE6"/>
    <w:rsid w:val="00DD5E11"/>
    <w:rsid w:val="00DD5EB2"/>
    <w:rsid w:val="00DD5F81"/>
    <w:rsid w:val="00DD65D1"/>
    <w:rsid w:val="00DD68F2"/>
    <w:rsid w:val="00DD6B49"/>
    <w:rsid w:val="00DD6BD9"/>
    <w:rsid w:val="00DD6BF7"/>
    <w:rsid w:val="00DD6C53"/>
    <w:rsid w:val="00DD6E1A"/>
    <w:rsid w:val="00DD716A"/>
    <w:rsid w:val="00DD719B"/>
    <w:rsid w:val="00DD74E9"/>
    <w:rsid w:val="00DD7561"/>
    <w:rsid w:val="00DD7FBE"/>
    <w:rsid w:val="00DE085A"/>
    <w:rsid w:val="00DE0BF9"/>
    <w:rsid w:val="00DE1BE0"/>
    <w:rsid w:val="00DE1CBF"/>
    <w:rsid w:val="00DE2496"/>
    <w:rsid w:val="00DE24C6"/>
    <w:rsid w:val="00DE27F3"/>
    <w:rsid w:val="00DE3429"/>
    <w:rsid w:val="00DE370E"/>
    <w:rsid w:val="00DE38C9"/>
    <w:rsid w:val="00DE3EFA"/>
    <w:rsid w:val="00DE3FC1"/>
    <w:rsid w:val="00DE4042"/>
    <w:rsid w:val="00DE40E2"/>
    <w:rsid w:val="00DE41FA"/>
    <w:rsid w:val="00DE54AD"/>
    <w:rsid w:val="00DE5A1F"/>
    <w:rsid w:val="00DE5CFD"/>
    <w:rsid w:val="00DE5E0C"/>
    <w:rsid w:val="00DE5F2B"/>
    <w:rsid w:val="00DE61B8"/>
    <w:rsid w:val="00DE6452"/>
    <w:rsid w:val="00DE6A22"/>
    <w:rsid w:val="00DE6AAD"/>
    <w:rsid w:val="00DE7011"/>
    <w:rsid w:val="00DE7017"/>
    <w:rsid w:val="00DE7746"/>
    <w:rsid w:val="00DE79B8"/>
    <w:rsid w:val="00DF043F"/>
    <w:rsid w:val="00DF0C44"/>
    <w:rsid w:val="00DF0D78"/>
    <w:rsid w:val="00DF1024"/>
    <w:rsid w:val="00DF16A1"/>
    <w:rsid w:val="00DF18F0"/>
    <w:rsid w:val="00DF1A96"/>
    <w:rsid w:val="00DF24E2"/>
    <w:rsid w:val="00DF24F0"/>
    <w:rsid w:val="00DF251A"/>
    <w:rsid w:val="00DF29E6"/>
    <w:rsid w:val="00DF2BF7"/>
    <w:rsid w:val="00DF3263"/>
    <w:rsid w:val="00DF3548"/>
    <w:rsid w:val="00DF3887"/>
    <w:rsid w:val="00DF3967"/>
    <w:rsid w:val="00DF3CD0"/>
    <w:rsid w:val="00DF41B6"/>
    <w:rsid w:val="00DF42CF"/>
    <w:rsid w:val="00DF4678"/>
    <w:rsid w:val="00DF4CF1"/>
    <w:rsid w:val="00DF52F2"/>
    <w:rsid w:val="00DF541F"/>
    <w:rsid w:val="00DF5515"/>
    <w:rsid w:val="00DF56A9"/>
    <w:rsid w:val="00DF5749"/>
    <w:rsid w:val="00DF6485"/>
    <w:rsid w:val="00DF654F"/>
    <w:rsid w:val="00DF6633"/>
    <w:rsid w:val="00DF6DC1"/>
    <w:rsid w:val="00DF6DE4"/>
    <w:rsid w:val="00DF728C"/>
    <w:rsid w:val="00DF7721"/>
    <w:rsid w:val="00DF7961"/>
    <w:rsid w:val="00DF7A8C"/>
    <w:rsid w:val="00DF7AC1"/>
    <w:rsid w:val="00DF7E0C"/>
    <w:rsid w:val="00E00106"/>
    <w:rsid w:val="00E00282"/>
    <w:rsid w:val="00E00DAB"/>
    <w:rsid w:val="00E01473"/>
    <w:rsid w:val="00E01603"/>
    <w:rsid w:val="00E01654"/>
    <w:rsid w:val="00E01B2E"/>
    <w:rsid w:val="00E02132"/>
    <w:rsid w:val="00E021B4"/>
    <w:rsid w:val="00E0256C"/>
    <w:rsid w:val="00E0275D"/>
    <w:rsid w:val="00E02A08"/>
    <w:rsid w:val="00E02C28"/>
    <w:rsid w:val="00E033FA"/>
    <w:rsid w:val="00E0351F"/>
    <w:rsid w:val="00E03635"/>
    <w:rsid w:val="00E037D4"/>
    <w:rsid w:val="00E0380A"/>
    <w:rsid w:val="00E04055"/>
    <w:rsid w:val="00E04100"/>
    <w:rsid w:val="00E04CD3"/>
    <w:rsid w:val="00E052DA"/>
    <w:rsid w:val="00E0545D"/>
    <w:rsid w:val="00E05582"/>
    <w:rsid w:val="00E05C84"/>
    <w:rsid w:val="00E06492"/>
    <w:rsid w:val="00E0679E"/>
    <w:rsid w:val="00E06F91"/>
    <w:rsid w:val="00E07BBB"/>
    <w:rsid w:val="00E07C2D"/>
    <w:rsid w:val="00E10138"/>
    <w:rsid w:val="00E108A8"/>
    <w:rsid w:val="00E10E1F"/>
    <w:rsid w:val="00E10E57"/>
    <w:rsid w:val="00E11018"/>
    <w:rsid w:val="00E1126A"/>
    <w:rsid w:val="00E116ED"/>
    <w:rsid w:val="00E11B51"/>
    <w:rsid w:val="00E11D62"/>
    <w:rsid w:val="00E11F6D"/>
    <w:rsid w:val="00E11FE1"/>
    <w:rsid w:val="00E12386"/>
    <w:rsid w:val="00E129BC"/>
    <w:rsid w:val="00E1303C"/>
    <w:rsid w:val="00E140E0"/>
    <w:rsid w:val="00E14207"/>
    <w:rsid w:val="00E146AC"/>
    <w:rsid w:val="00E14840"/>
    <w:rsid w:val="00E15645"/>
    <w:rsid w:val="00E15B65"/>
    <w:rsid w:val="00E15B83"/>
    <w:rsid w:val="00E160D3"/>
    <w:rsid w:val="00E1621D"/>
    <w:rsid w:val="00E167A2"/>
    <w:rsid w:val="00E168BE"/>
    <w:rsid w:val="00E16B0F"/>
    <w:rsid w:val="00E16CBA"/>
    <w:rsid w:val="00E16FAA"/>
    <w:rsid w:val="00E17238"/>
    <w:rsid w:val="00E177E5"/>
    <w:rsid w:val="00E17A53"/>
    <w:rsid w:val="00E17C30"/>
    <w:rsid w:val="00E17CB4"/>
    <w:rsid w:val="00E17CF7"/>
    <w:rsid w:val="00E17E57"/>
    <w:rsid w:val="00E200D0"/>
    <w:rsid w:val="00E2055D"/>
    <w:rsid w:val="00E206E5"/>
    <w:rsid w:val="00E21E04"/>
    <w:rsid w:val="00E22241"/>
    <w:rsid w:val="00E22958"/>
    <w:rsid w:val="00E238C1"/>
    <w:rsid w:val="00E24475"/>
    <w:rsid w:val="00E247B9"/>
    <w:rsid w:val="00E248D9"/>
    <w:rsid w:val="00E24ABA"/>
    <w:rsid w:val="00E24D9B"/>
    <w:rsid w:val="00E2518F"/>
    <w:rsid w:val="00E25224"/>
    <w:rsid w:val="00E253E8"/>
    <w:rsid w:val="00E2567C"/>
    <w:rsid w:val="00E25B42"/>
    <w:rsid w:val="00E25CA1"/>
    <w:rsid w:val="00E25F9C"/>
    <w:rsid w:val="00E265C9"/>
    <w:rsid w:val="00E26744"/>
    <w:rsid w:val="00E26D2B"/>
    <w:rsid w:val="00E271E9"/>
    <w:rsid w:val="00E27248"/>
    <w:rsid w:val="00E27253"/>
    <w:rsid w:val="00E275F5"/>
    <w:rsid w:val="00E27863"/>
    <w:rsid w:val="00E27B3D"/>
    <w:rsid w:val="00E27E33"/>
    <w:rsid w:val="00E30A3A"/>
    <w:rsid w:val="00E310EC"/>
    <w:rsid w:val="00E31660"/>
    <w:rsid w:val="00E31A33"/>
    <w:rsid w:val="00E31D84"/>
    <w:rsid w:val="00E31F0E"/>
    <w:rsid w:val="00E32129"/>
    <w:rsid w:val="00E321AE"/>
    <w:rsid w:val="00E32510"/>
    <w:rsid w:val="00E32643"/>
    <w:rsid w:val="00E33002"/>
    <w:rsid w:val="00E330F5"/>
    <w:rsid w:val="00E33189"/>
    <w:rsid w:val="00E332F7"/>
    <w:rsid w:val="00E335C8"/>
    <w:rsid w:val="00E338AC"/>
    <w:rsid w:val="00E33E44"/>
    <w:rsid w:val="00E33F96"/>
    <w:rsid w:val="00E34146"/>
    <w:rsid w:val="00E34A68"/>
    <w:rsid w:val="00E34B02"/>
    <w:rsid w:val="00E34CF9"/>
    <w:rsid w:val="00E35051"/>
    <w:rsid w:val="00E3554A"/>
    <w:rsid w:val="00E35B2B"/>
    <w:rsid w:val="00E3665D"/>
    <w:rsid w:val="00E36738"/>
    <w:rsid w:val="00E36D0D"/>
    <w:rsid w:val="00E36D8F"/>
    <w:rsid w:val="00E371F4"/>
    <w:rsid w:val="00E3775E"/>
    <w:rsid w:val="00E37965"/>
    <w:rsid w:val="00E37D7D"/>
    <w:rsid w:val="00E37F65"/>
    <w:rsid w:val="00E4011B"/>
    <w:rsid w:val="00E40484"/>
    <w:rsid w:val="00E40557"/>
    <w:rsid w:val="00E405CB"/>
    <w:rsid w:val="00E407E4"/>
    <w:rsid w:val="00E408D6"/>
    <w:rsid w:val="00E40A18"/>
    <w:rsid w:val="00E41365"/>
    <w:rsid w:val="00E41576"/>
    <w:rsid w:val="00E416D4"/>
    <w:rsid w:val="00E42128"/>
    <w:rsid w:val="00E42DEC"/>
    <w:rsid w:val="00E4344F"/>
    <w:rsid w:val="00E4394D"/>
    <w:rsid w:val="00E44A7D"/>
    <w:rsid w:val="00E44B29"/>
    <w:rsid w:val="00E44D9B"/>
    <w:rsid w:val="00E452D2"/>
    <w:rsid w:val="00E458EA"/>
    <w:rsid w:val="00E45935"/>
    <w:rsid w:val="00E45E77"/>
    <w:rsid w:val="00E4641B"/>
    <w:rsid w:val="00E46713"/>
    <w:rsid w:val="00E4699E"/>
    <w:rsid w:val="00E4703B"/>
    <w:rsid w:val="00E47610"/>
    <w:rsid w:val="00E4780F"/>
    <w:rsid w:val="00E47AC0"/>
    <w:rsid w:val="00E50191"/>
    <w:rsid w:val="00E502D1"/>
    <w:rsid w:val="00E509AB"/>
    <w:rsid w:val="00E50AB9"/>
    <w:rsid w:val="00E50AFD"/>
    <w:rsid w:val="00E51098"/>
    <w:rsid w:val="00E51DF3"/>
    <w:rsid w:val="00E522B2"/>
    <w:rsid w:val="00E52642"/>
    <w:rsid w:val="00E52D93"/>
    <w:rsid w:val="00E52E12"/>
    <w:rsid w:val="00E52E83"/>
    <w:rsid w:val="00E52EE2"/>
    <w:rsid w:val="00E5396D"/>
    <w:rsid w:val="00E53A73"/>
    <w:rsid w:val="00E53B78"/>
    <w:rsid w:val="00E53C01"/>
    <w:rsid w:val="00E53D01"/>
    <w:rsid w:val="00E53F48"/>
    <w:rsid w:val="00E5404A"/>
    <w:rsid w:val="00E54856"/>
    <w:rsid w:val="00E548F2"/>
    <w:rsid w:val="00E54DB0"/>
    <w:rsid w:val="00E55268"/>
    <w:rsid w:val="00E55454"/>
    <w:rsid w:val="00E554C0"/>
    <w:rsid w:val="00E5566F"/>
    <w:rsid w:val="00E56012"/>
    <w:rsid w:val="00E561C0"/>
    <w:rsid w:val="00E56248"/>
    <w:rsid w:val="00E562AC"/>
    <w:rsid w:val="00E565EF"/>
    <w:rsid w:val="00E56637"/>
    <w:rsid w:val="00E567A5"/>
    <w:rsid w:val="00E56906"/>
    <w:rsid w:val="00E56AD1"/>
    <w:rsid w:val="00E5733C"/>
    <w:rsid w:val="00E577F9"/>
    <w:rsid w:val="00E57988"/>
    <w:rsid w:val="00E57AD3"/>
    <w:rsid w:val="00E57B1F"/>
    <w:rsid w:val="00E60311"/>
    <w:rsid w:val="00E6107B"/>
    <w:rsid w:val="00E61191"/>
    <w:rsid w:val="00E611D9"/>
    <w:rsid w:val="00E61601"/>
    <w:rsid w:val="00E6167B"/>
    <w:rsid w:val="00E6168F"/>
    <w:rsid w:val="00E617E0"/>
    <w:rsid w:val="00E6197E"/>
    <w:rsid w:val="00E61E0F"/>
    <w:rsid w:val="00E61F46"/>
    <w:rsid w:val="00E61FBB"/>
    <w:rsid w:val="00E621FB"/>
    <w:rsid w:val="00E626AE"/>
    <w:rsid w:val="00E62D7D"/>
    <w:rsid w:val="00E631DA"/>
    <w:rsid w:val="00E63264"/>
    <w:rsid w:val="00E6390C"/>
    <w:rsid w:val="00E63CEF"/>
    <w:rsid w:val="00E63E22"/>
    <w:rsid w:val="00E64299"/>
    <w:rsid w:val="00E64309"/>
    <w:rsid w:val="00E64368"/>
    <w:rsid w:val="00E64876"/>
    <w:rsid w:val="00E648F1"/>
    <w:rsid w:val="00E655A6"/>
    <w:rsid w:val="00E65BC1"/>
    <w:rsid w:val="00E65BF9"/>
    <w:rsid w:val="00E66335"/>
    <w:rsid w:val="00E663AA"/>
    <w:rsid w:val="00E664C1"/>
    <w:rsid w:val="00E66A4F"/>
    <w:rsid w:val="00E6712F"/>
    <w:rsid w:val="00E676AB"/>
    <w:rsid w:val="00E67CA2"/>
    <w:rsid w:val="00E67ECE"/>
    <w:rsid w:val="00E709AC"/>
    <w:rsid w:val="00E70A20"/>
    <w:rsid w:val="00E70A67"/>
    <w:rsid w:val="00E7181C"/>
    <w:rsid w:val="00E71A1C"/>
    <w:rsid w:val="00E71D91"/>
    <w:rsid w:val="00E71FCA"/>
    <w:rsid w:val="00E72073"/>
    <w:rsid w:val="00E7208F"/>
    <w:rsid w:val="00E72398"/>
    <w:rsid w:val="00E72857"/>
    <w:rsid w:val="00E72CE9"/>
    <w:rsid w:val="00E72FEE"/>
    <w:rsid w:val="00E732A0"/>
    <w:rsid w:val="00E7335A"/>
    <w:rsid w:val="00E7340F"/>
    <w:rsid w:val="00E7343C"/>
    <w:rsid w:val="00E735A1"/>
    <w:rsid w:val="00E73873"/>
    <w:rsid w:val="00E73AEC"/>
    <w:rsid w:val="00E73CF9"/>
    <w:rsid w:val="00E73FC4"/>
    <w:rsid w:val="00E73FCD"/>
    <w:rsid w:val="00E74065"/>
    <w:rsid w:val="00E74292"/>
    <w:rsid w:val="00E7449F"/>
    <w:rsid w:val="00E745B0"/>
    <w:rsid w:val="00E7591C"/>
    <w:rsid w:val="00E75CC2"/>
    <w:rsid w:val="00E76200"/>
    <w:rsid w:val="00E76457"/>
    <w:rsid w:val="00E7676C"/>
    <w:rsid w:val="00E76CF9"/>
    <w:rsid w:val="00E76E33"/>
    <w:rsid w:val="00E776E7"/>
    <w:rsid w:val="00E77F59"/>
    <w:rsid w:val="00E80122"/>
    <w:rsid w:val="00E80B6B"/>
    <w:rsid w:val="00E80BC7"/>
    <w:rsid w:val="00E80DDE"/>
    <w:rsid w:val="00E80FC3"/>
    <w:rsid w:val="00E81057"/>
    <w:rsid w:val="00E8113A"/>
    <w:rsid w:val="00E813BD"/>
    <w:rsid w:val="00E8163B"/>
    <w:rsid w:val="00E818A5"/>
    <w:rsid w:val="00E824B3"/>
    <w:rsid w:val="00E82A60"/>
    <w:rsid w:val="00E82B92"/>
    <w:rsid w:val="00E82B93"/>
    <w:rsid w:val="00E83033"/>
    <w:rsid w:val="00E834FA"/>
    <w:rsid w:val="00E847F3"/>
    <w:rsid w:val="00E854E1"/>
    <w:rsid w:val="00E85680"/>
    <w:rsid w:val="00E85691"/>
    <w:rsid w:val="00E85ED2"/>
    <w:rsid w:val="00E85F35"/>
    <w:rsid w:val="00E85F36"/>
    <w:rsid w:val="00E8613C"/>
    <w:rsid w:val="00E86554"/>
    <w:rsid w:val="00E86733"/>
    <w:rsid w:val="00E86B22"/>
    <w:rsid w:val="00E86CCD"/>
    <w:rsid w:val="00E87005"/>
    <w:rsid w:val="00E874E6"/>
    <w:rsid w:val="00E87649"/>
    <w:rsid w:val="00E918DB"/>
    <w:rsid w:val="00E9232A"/>
    <w:rsid w:val="00E923B6"/>
    <w:rsid w:val="00E92910"/>
    <w:rsid w:val="00E93046"/>
    <w:rsid w:val="00E932AC"/>
    <w:rsid w:val="00E93514"/>
    <w:rsid w:val="00E937E2"/>
    <w:rsid w:val="00E942EE"/>
    <w:rsid w:val="00E94CAE"/>
    <w:rsid w:val="00E9501E"/>
    <w:rsid w:val="00E9509C"/>
    <w:rsid w:val="00E951E6"/>
    <w:rsid w:val="00E952F9"/>
    <w:rsid w:val="00E953C4"/>
    <w:rsid w:val="00E9549D"/>
    <w:rsid w:val="00E95AFA"/>
    <w:rsid w:val="00E95C52"/>
    <w:rsid w:val="00E95EF7"/>
    <w:rsid w:val="00E96015"/>
    <w:rsid w:val="00E96140"/>
    <w:rsid w:val="00E96652"/>
    <w:rsid w:val="00E967FE"/>
    <w:rsid w:val="00E969C6"/>
    <w:rsid w:val="00E96A33"/>
    <w:rsid w:val="00E96A5C"/>
    <w:rsid w:val="00E96B7F"/>
    <w:rsid w:val="00E96CEE"/>
    <w:rsid w:val="00E97050"/>
    <w:rsid w:val="00E974BE"/>
    <w:rsid w:val="00E976D4"/>
    <w:rsid w:val="00EA01C0"/>
    <w:rsid w:val="00EA0543"/>
    <w:rsid w:val="00EA0AF8"/>
    <w:rsid w:val="00EA0D35"/>
    <w:rsid w:val="00EA11D9"/>
    <w:rsid w:val="00EA13E1"/>
    <w:rsid w:val="00EA18C8"/>
    <w:rsid w:val="00EA19AB"/>
    <w:rsid w:val="00EA1D6A"/>
    <w:rsid w:val="00EA26B8"/>
    <w:rsid w:val="00EA2E6E"/>
    <w:rsid w:val="00EA3539"/>
    <w:rsid w:val="00EA3584"/>
    <w:rsid w:val="00EA3954"/>
    <w:rsid w:val="00EA3CC8"/>
    <w:rsid w:val="00EA3DD7"/>
    <w:rsid w:val="00EA409E"/>
    <w:rsid w:val="00EA410D"/>
    <w:rsid w:val="00EA4367"/>
    <w:rsid w:val="00EA4591"/>
    <w:rsid w:val="00EA49F0"/>
    <w:rsid w:val="00EA4A3F"/>
    <w:rsid w:val="00EA4BFC"/>
    <w:rsid w:val="00EA4C45"/>
    <w:rsid w:val="00EA5031"/>
    <w:rsid w:val="00EA5289"/>
    <w:rsid w:val="00EA54DD"/>
    <w:rsid w:val="00EA5819"/>
    <w:rsid w:val="00EA5AA6"/>
    <w:rsid w:val="00EA5E12"/>
    <w:rsid w:val="00EA6206"/>
    <w:rsid w:val="00EA651A"/>
    <w:rsid w:val="00EA67A3"/>
    <w:rsid w:val="00EA699F"/>
    <w:rsid w:val="00EA6C01"/>
    <w:rsid w:val="00EA6C05"/>
    <w:rsid w:val="00EA6CD5"/>
    <w:rsid w:val="00EA71FF"/>
    <w:rsid w:val="00EA7562"/>
    <w:rsid w:val="00EB0069"/>
    <w:rsid w:val="00EB033B"/>
    <w:rsid w:val="00EB064B"/>
    <w:rsid w:val="00EB07DC"/>
    <w:rsid w:val="00EB0D71"/>
    <w:rsid w:val="00EB101D"/>
    <w:rsid w:val="00EB10CE"/>
    <w:rsid w:val="00EB11E1"/>
    <w:rsid w:val="00EB144C"/>
    <w:rsid w:val="00EB1B1A"/>
    <w:rsid w:val="00EB1FEE"/>
    <w:rsid w:val="00EB26DA"/>
    <w:rsid w:val="00EB294E"/>
    <w:rsid w:val="00EB311A"/>
    <w:rsid w:val="00EB3282"/>
    <w:rsid w:val="00EB34F7"/>
    <w:rsid w:val="00EB3744"/>
    <w:rsid w:val="00EB3A39"/>
    <w:rsid w:val="00EB4132"/>
    <w:rsid w:val="00EB4E14"/>
    <w:rsid w:val="00EB4F3E"/>
    <w:rsid w:val="00EB5690"/>
    <w:rsid w:val="00EB57BB"/>
    <w:rsid w:val="00EB610A"/>
    <w:rsid w:val="00EB6588"/>
    <w:rsid w:val="00EB6901"/>
    <w:rsid w:val="00EB6C82"/>
    <w:rsid w:val="00EB6FFC"/>
    <w:rsid w:val="00EB73C6"/>
    <w:rsid w:val="00EB788C"/>
    <w:rsid w:val="00EB79C5"/>
    <w:rsid w:val="00EC00C3"/>
    <w:rsid w:val="00EC0C66"/>
    <w:rsid w:val="00EC1034"/>
    <w:rsid w:val="00EC1269"/>
    <w:rsid w:val="00EC1618"/>
    <w:rsid w:val="00EC16B3"/>
    <w:rsid w:val="00EC171B"/>
    <w:rsid w:val="00EC18A4"/>
    <w:rsid w:val="00EC1CA0"/>
    <w:rsid w:val="00EC1D39"/>
    <w:rsid w:val="00EC2340"/>
    <w:rsid w:val="00EC25B9"/>
    <w:rsid w:val="00EC2A8A"/>
    <w:rsid w:val="00EC3783"/>
    <w:rsid w:val="00EC3840"/>
    <w:rsid w:val="00EC3890"/>
    <w:rsid w:val="00EC41BF"/>
    <w:rsid w:val="00EC4494"/>
    <w:rsid w:val="00EC490B"/>
    <w:rsid w:val="00EC4F0C"/>
    <w:rsid w:val="00EC4F2A"/>
    <w:rsid w:val="00EC4F9C"/>
    <w:rsid w:val="00EC5074"/>
    <w:rsid w:val="00EC556B"/>
    <w:rsid w:val="00EC5C5D"/>
    <w:rsid w:val="00EC5D08"/>
    <w:rsid w:val="00EC5F98"/>
    <w:rsid w:val="00EC6092"/>
    <w:rsid w:val="00EC62A6"/>
    <w:rsid w:val="00EC6347"/>
    <w:rsid w:val="00EC6838"/>
    <w:rsid w:val="00EC6F64"/>
    <w:rsid w:val="00EC6F76"/>
    <w:rsid w:val="00EC7030"/>
    <w:rsid w:val="00EC706E"/>
    <w:rsid w:val="00EC731C"/>
    <w:rsid w:val="00ED05B2"/>
    <w:rsid w:val="00ED07DB"/>
    <w:rsid w:val="00ED093C"/>
    <w:rsid w:val="00ED0B13"/>
    <w:rsid w:val="00ED12D5"/>
    <w:rsid w:val="00ED1431"/>
    <w:rsid w:val="00ED154F"/>
    <w:rsid w:val="00ED1600"/>
    <w:rsid w:val="00ED1EC7"/>
    <w:rsid w:val="00ED2095"/>
    <w:rsid w:val="00ED282C"/>
    <w:rsid w:val="00ED2A7B"/>
    <w:rsid w:val="00ED2B5D"/>
    <w:rsid w:val="00ED3017"/>
    <w:rsid w:val="00ED31C6"/>
    <w:rsid w:val="00ED336F"/>
    <w:rsid w:val="00ED3979"/>
    <w:rsid w:val="00ED3EBE"/>
    <w:rsid w:val="00ED41E3"/>
    <w:rsid w:val="00ED43E6"/>
    <w:rsid w:val="00ED49CD"/>
    <w:rsid w:val="00ED4EE1"/>
    <w:rsid w:val="00ED524B"/>
    <w:rsid w:val="00ED5265"/>
    <w:rsid w:val="00ED54DC"/>
    <w:rsid w:val="00ED5762"/>
    <w:rsid w:val="00ED57A3"/>
    <w:rsid w:val="00ED57D3"/>
    <w:rsid w:val="00ED5F05"/>
    <w:rsid w:val="00ED61F6"/>
    <w:rsid w:val="00ED6251"/>
    <w:rsid w:val="00ED6502"/>
    <w:rsid w:val="00ED659B"/>
    <w:rsid w:val="00ED69E9"/>
    <w:rsid w:val="00ED6D25"/>
    <w:rsid w:val="00ED7132"/>
    <w:rsid w:val="00ED72D6"/>
    <w:rsid w:val="00ED7398"/>
    <w:rsid w:val="00ED7601"/>
    <w:rsid w:val="00ED77A2"/>
    <w:rsid w:val="00ED7CB8"/>
    <w:rsid w:val="00ED7E39"/>
    <w:rsid w:val="00EE0013"/>
    <w:rsid w:val="00EE0369"/>
    <w:rsid w:val="00EE1199"/>
    <w:rsid w:val="00EE153E"/>
    <w:rsid w:val="00EE1B90"/>
    <w:rsid w:val="00EE1F0D"/>
    <w:rsid w:val="00EE22EF"/>
    <w:rsid w:val="00EE22F0"/>
    <w:rsid w:val="00EE26A5"/>
    <w:rsid w:val="00EE2716"/>
    <w:rsid w:val="00EE28C9"/>
    <w:rsid w:val="00EE2B0D"/>
    <w:rsid w:val="00EE356D"/>
    <w:rsid w:val="00EE36EA"/>
    <w:rsid w:val="00EE3831"/>
    <w:rsid w:val="00EE3B4C"/>
    <w:rsid w:val="00EE3C0F"/>
    <w:rsid w:val="00EE3F0A"/>
    <w:rsid w:val="00EE40D1"/>
    <w:rsid w:val="00EE42DF"/>
    <w:rsid w:val="00EE4358"/>
    <w:rsid w:val="00EE45E0"/>
    <w:rsid w:val="00EE4743"/>
    <w:rsid w:val="00EE4ACA"/>
    <w:rsid w:val="00EE4F70"/>
    <w:rsid w:val="00EE4FF0"/>
    <w:rsid w:val="00EE51EC"/>
    <w:rsid w:val="00EE5265"/>
    <w:rsid w:val="00EE544C"/>
    <w:rsid w:val="00EE57A1"/>
    <w:rsid w:val="00EE5A46"/>
    <w:rsid w:val="00EE6117"/>
    <w:rsid w:val="00EE665D"/>
    <w:rsid w:val="00EE6A7E"/>
    <w:rsid w:val="00EE6D51"/>
    <w:rsid w:val="00EE7420"/>
    <w:rsid w:val="00EE7A87"/>
    <w:rsid w:val="00EE7F2C"/>
    <w:rsid w:val="00EF0376"/>
    <w:rsid w:val="00EF049E"/>
    <w:rsid w:val="00EF05A9"/>
    <w:rsid w:val="00EF0847"/>
    <w:rsid w:val="00EF096C"/>
    <w:rsid w:val="00EF0D50"/>
    <w:rsid w:val="00EF16DC"/>
    <w:rsid w:val="00EF1C4C"/>
    <w:rsid w:val="00EF21F4"/>
    <w:rsid w:val="00EF25B1"/>
    <w:rsid w:val="00EF25EA"/>
    <w:rsid w:val="00EF26D4"/>
    <w:rsid w:val="00EF274A"/>
    <w:rsid w:val="00EF2A22"/>
    <w:rsid w:val="00EF39AA"/>
    <w:rsid w:val="00EF3EFF"/>
    <w:rsid w:val="00EF42B7"/>
    <w:rsid w:val="00EF46CE"/>
    <w:rsid w:val="00EF47B2"/>
    <w:rsid w:val="00EF4836"/>
    <w:rsid w:val="00EF4E27"/>
    <w:rsid w:val="00EF50D3"/>
    <w:rsid w:val="00EF6201"/>
    <w:rsid w:val="00EF63FF"/>
    <w:rsid w:val="00EF6969"/>
    <w:rsid w:val="00EF6B9B"/>
    <w:rsid w:val="00EF6E49"/>
    <w:rsid w:val="00EF6E5C"/>
    <w:rsid w:val="00EF6E7D"/>
    <w:rsid w:val="00EF724E"/>
    <w:rsid w:val="00EF74EA"/>
    <w:rsid w:val="00EF7695"/>
    <w:rsid w:val="00EF7743"/>
    <w:rsid w:val="00F0042B"/>
    <w:rsid w:val="00F004D6"/>
    <w:rsid w:val="00F00B55"/>
    <w:rsid w:val="00F00C08"/>
    <w:rsid w:val="00F00D0A"/>
    <w:rsid w:val="00F00EBE"/>
    <w:rsid w:val="00F01048"/>
    <w:rsid w:val="00F015CC"/>
    <w:rsid w:val="00F016E9"/>
    <w:rsid w:val="00F01A88"/>
    <w:rsid w:val="00F025B7"/>
    <w:rsid w:val="00F02755"/>
    <w:rsid w:val="00F0328C"/>
    <w:rsid w:val="00F0346F"/>
    <w:rsid w:val="00F03BBC"/>
    <w:rsid w:val="00F03C6A"/>
    <w:rsid w:val="00F04176"/>
    <w:rsid w:val="00F041A0"/>
    <w:rsid w:val="00F0424A"/>
    <w:rsid w:val="00F0440E"/>
    <w:rsid w:val="00F04885"/>
    <w:rsid w:val="00F04B51"/>
    <w:rsid w:val="00F04BD0"/>
    <w:rsid w:val="00F051E3"/>
    <w:rsid w:val="00F0531C"/>
    <w:rsid w:val="00F055D2"/>
    <w:rsid w:val="00F05EFE"/>
    <w:rsid w:val="00F06208"/>
    <w:rsid w:val="00F06665"/>
    <w:rsid w:val="00F067F1"/>
    <w:rsid w:val="00F06851"/>
    <w:rsid w:val="00F06BE7"/>
    <w:rsid w:val="00F06E80"/>
    <w:rsid w:val="00F070D5"/>
    <w:rsid w:val="00F07C22"/>
    <w:rsid w:val="00F07C67"/>
    <w:rsid w:val="00F07CF3"/>
    <w:rsid w:val="00F07E99"/>
    <w:rsid w:val="00F10071"/>
    <w:rsid w:val="00F10367"/>
    <w:rsid w:val="00F10F0B"/>
    <w:rsid w:val="00F111BE"/>
    <w:rsid w:val="00F11204"/>
    <w:rsid w:val="00F11823"/>
    <w:rsid w:val="00F11A21"/>
    <w:rsid w:val="00F11A9D"/>
    <w:rsid w:val="00F11B3F"/>
    <w:rsid w:val="00F12344"/>
    <w:rsid w:val="00F12486"/>
    <w:rsid w:val="00F12945"/>
    <w:rsid w:val="00F12AF5"/>
    <w:rsid w:val="00F1372C"/>
    <w:rsid w:val="00F1399C"/>
    <w:rsid w:val="00F13B54"/>
    <w:rsid w:val="00F13C1F"/>
    <w:rsid w:val="00F13DB4"/>
    <w:rsid w:val="00F13E4C"/>
    <w:rsid w:val="00F140D4"/>
    <w:rsid w:val="00F149BE"/>
    <w:rsid w:val="00F14EA4"/>
    <w:rsid w:val="00F153C8"/>
    <w:rsid w:val="00F154FA"/>
    <w:rsid w:val="00F157EC"/>
    <w:rsid w:val="00F1580E"/>
    <w:rsid w:val="00F16297"/>
    <w:rsid w:val="00F1703C"/>
    <w:rsid w:val="00F17805"/>
    <w:rsid w:val="00F178A0"/>
    <w:rsid w:val="00F1795C"/>
    <w:rsid w:val="00F17A73"/>
    <w:rsid w:val="00F17E5B"/>
    <w:rsid w:val="00F2031A"/>
    <w:rsid w:val="00F207B8"/>
    <w:rsid w:val="00F20EDF"/>
    <w:rsid w:val="00F21263"/>
    <w:rsid w:val="00F21C60"/>
    <w:rsid w:val="00F21E08"/>
    <w:rsid w:val="00F21F9C"/>
    <w:rsid w:val="00F223C1"/>
    <w:rsid w:val="00F2270C"/>
    <w:rsid w:val="00F22AB5"/>
    <w:rsid w:val="00F22FF8"/>
    <w:rsid w:val="00F23302"/>
    <w:rsid w:val="00F2350A"/>
    <w:rsid w:val="00F23617"/>
    <w:rsid w:val="00F237AC"/>
    <w:rsid w:val="00F23CD1"/>
    <w:rsid w:val="00F243B3"/>
    <w:rsid w:val="00F246BF"/>
    <w:rsid w:val="00F24E3B"/>
    <w:rsid w:val="00F2504A"/>
    <w:rsid w:val="00F25424"/>
    <w:rsid w:val="00F25437"/>
    <w:rsid w:val="00F256F6"/>
    <w:rsid w:val="00F258B9"/>
    <w:rsid w:val="00F258E3"/>
    <w:rsid w:val="00F25D4E"/>
    <w:rsid w:val="00F26220"/>
    <w:rsid w:val="00F2671E"/>
    <w:rsid w:val="00F2688A"/>
    <w:rsid w:val="00F26AD0"/>
    <w:rsid w:val="00F26CF9"/>
    <w:rsid w:val="00F26E4D"/>
    <w:rsid w:val="00F26E75"/>
    <w:rsid w:val="00F27376"/>
    <w:rsid w:val="00F27E93"/>
    <w:rsid w:val="00F27FF1"/>
    <w:rsid w:val="00F3002A"/>
    <w:rsid w:val="00F3005E"/>
    <w:rsid w:val="00F300C8"/>
    <w:rsid w:val="00F3052B"/>
    <w:rsid w:val="00F30A09"/>
    <w:rsid w:val="00F30E05"/>
    <w:rsid w:val="00F314AB"/>
    <w:rsid w:val="00F31BE2"/>
    <w:rsid w:val="00F321C0"/>
    <w:rsid w:val="00F324C3"/>
    <w:rsid w:val="00F327C0"/>
    <w:rsid w:val="00F32B4F"/>
    <w:rsid w:val="00F32EE4"/>
    <w:rsid w:val="00F3371F"/>
    <w:rsid w:val="00F33973"/>
    <w:rsid w:val="00F33B25"/>
    <w:rsid w:val="00F34AE5"/>
    <w:rsid w:val="00F34BA0"/>
    <w:rsid w:val="00F35046"/>
    <w:rsid w:val="00F351CE"/>
    <w:rsid w:val="00F35242"/>
    <w:rsid w:val="00F35654"/>
    <w:rsid w:val="00F35A82"/>
    <w:rsid w:val="00F35EA0"/>
    <w:rsid w:val="00F3608F"/>
    <w:rsid w:val="00F3615A"/>
    <w:rsid w:val="00F3625E"/>
    <w:rsid w:val="00F36389"/>
    <w:rsid w:val="00F3659B"/>
    <w:rsid w:val="00F3665D"/>
    <w:rsid w:val="00F36873"/>
    <w:rsid w:val="00F36906"/>
    <w:rsid w:val="00F36C53"/>
    <w:rsid w:val="00F36C92"/>
    <w:rsid w:val="00F370D6"/>
    <w:rsid w:val="00F37887"/>
    <w:rsid w:val="00F40068"/>
    <w:rsid w:val="00F40114"/>
    <w:rsid w:val="00F40FFA"/>
    <w:rsid w:val="00F41365"/>
    <w:rsid w:val="00F41449"/>
    <w:rsid w:val="00F41450"/>
    <w:rsid w:val="00F418FB"/>
    <w:rsid w:val="00F41A4E"/>
    <w:rsid w:val="00F41B57"/>
    <w:rsid w:val="00F41B6F"/>
    <w:rsid w:val="00F41FD2"/>
    <w:rsid w:val="00F42884"/>
    <w:rsid w:val="00F4291B"/>
    <w:rsid w:val="00F42963"/>
    <w:rsid w:val="00F42D4E"/>
    <w:rsid w:val="00F433D4"/>
    <w:rsid w:val="00F437FF"/>
    <w:rsid w:val="00F43CD7"/>
    <w:rsid w:val="00F43F20"/>
    <w:rsid w:val="00F44208"/>
    <w:rsid w:val="00F44560"/>
    <w:rsid w:val="00F4461E"/>
    <w:rsid w:val="00F44DD5"/>
    <w:rsid w:val="00F45B4E"/>
    <w:rsid w:val="00F45EB6"/>
    <w:rsid w:val="00F4667D"/>
    <w:rsid w:val="00F46712"/>
    <w:rsid w:val="00F46A09"/>
    <w:rsid w:val="00F46ACE"/>
    <w:rsid w:val="00F46B93"/>
    <w:rsid w:val="00F46C69"/>
    <w:rsid w:val="00F472C9"/>
    <w:rsid w:val="00F47387"/>
    <w:rsid w:val="00F4777D"/>
    <w:rsid w:val="00F47A71"/>
    <w:rsid w:val="00F47C78"/>
    <w:rsid w:val="00F50E50"/>
    <w:rsid w:val="00F50F30"/>
    <w:rsid w:val="00F51016"/>
    <w:rsid w:val="00F5160E"/>
    <w:rsid w:val="00F519E1"/>
    <w:rsid w:val="00F51A94"/>
    <w:rsid w:val="00F51E7D"/>
    <w:rsid w:val="00F52B97"/>
    <w:rsid w:val="00F52C7D"/>
    <w:rsid w:val="00F52E1D"/>
    <w:rsid w:val="00F52F92"/>
    <w:rsid w:val="00F5329B"/>
    <w:rsid w:val="00F53334"/>
    <w:rsid w:val="00F53524"/>
    <w:rsid w:val="00F535DD"/>
    <w:rsid w:val="00F53DB3"/>
    <w:rsid w:val="00F548D9"/>
    <w:rsid w:val="00F54E6D"/>
    <w:rsid w:val="00F5556A"/>
    <w:rsid w:val="00F55BE3"/>
    <w:rsid w:val="00F56050"/>
    <w:rsid w:val="00F5615A"/>
    <w:rsid w:val="00F566D0"/>
    <w:rsid w:val="00F572FF"/>
    <w:rsid w:val="00F573BA"/>
    <w:rsid w:val="00F577D3"/>
    <w:rsid w:val="00F60C25"/>
    <w:rsid w:val="00F60E73"/>
    <w:rsid w:val="00F61031"/>
    <w:rsid w:val="00F6134B"/>
    <w:rsid w:val="00F61C50"/>
    <w:rsid w:val="00F61C60"/>
    <w:rsid w:val="00F61E48"/>
    <w:rsid w:val="00F62782"/>
    <w:rsid w:val="00F62DD4"/>
    <w:rsid w:val="00F6329A"/>
    <w:rsid w:val="00F63BDB"/>
    <w:rsid w:val="00F63D15"/>
    <w:rsid w:val="00F63E1E"/>
    <w:rsid w:val="00F64197"/>
    <w:rsid w:val="00F6438A"/>
    <w:rsid w:val="00F64671"/>
    <w:rsid w:val="00F648B4"/>
    <w:rsid w:val="00F64C96"/>
    <w:rsid w:val="00F64F54"/>
    <w:rsid w:val="00F65521"/>
    <w:rsid w:val="00F65892"/>
    <w:rsid w:val="00F6618B"/>
    <w:rsid w:val="00F66A46"/>
    <w:rsid w:val="00F67027"/>
    <w:rsid w:val="00F674C2"/>
    <w:rsid w:val="00F67619"/>
    <w:rsid w:val="00F6771E"/>
    <w:rsid w:val="00F67FF7"/>
    <w:rsid w:val="00F700EA"/>
    <w:rsid w:val="00F7023F"/>
    <w:rsid w:val="00F705B2"/>
    <w:rsid w:val="00F71923"/>
    <w:rsid w:val="00F71FFD"/>
    <w:rsid w:val="00F72020"/>
    <w:rsid w:val="00F721B0"/>
    <w:rsid w:val="00F723AD"/>
    <w:rsid w:val="00F72577"/>
    <w:rsid w:val="00F7294D"/>
    <w:rsid w:val="00F72A07"/>
    <w:rsid w:val="00F72F6D"/>
    <w:rsid w:val="00F73066"/>
    <w:rsid w:val="00F73889"/>
    <w:rsid w:val="00F73B7A"/>
    <w:rsid w:val="00F73CF9"/>
    <w:rsid w:val="00F73EEB"/>
    <w:rsid w:val="00F7428E"/>
    <w:rsid w:val="00F744F2"/>
    <w:rsid w:val="00F74972"/>
    <w:rsid w:val="00F74D89"/>
    <w:rsid w:val="00F74FA7"/>
    <w:rsid w:val="00F75598"/>
    <w:rsid w:val="00F75953"/>
    <w:rsid w:val="00F75A13"/>
    <w:rsid w:val="00F762AC"/>
    <w:rsid w:val="00F76523"/>
    <w:rsid w:val="00F767C3"/>
    <w:rsid w:val="00F76EEB"/>
    <w:rsid w:val="00F774CC"/>
    <w:rsid w:val="00F77689"/>
    <w:rsid w:val="00F77833"/>
    <w:rsid w:val="00F7784C"/>
    <w:rsid w:val="00F779CE"/>
    <w:rsid w:val="00F77BCF"/>
    <w:rsid w:val="00F77BFE"/>
    <w:rsid w:val="00F77FF7"/>
    <w:rsid w:val="00F80722"/>
    <w:rsid w:val="00F80A80"/>
    <w:rsid w:val="00F815A7"/>
    <w:rsid w:val="00F81BE5"/>
    <w:rsid w:val="00F81F78"/>
    <w:rsid w:val="00F8221C"/>
    <w:rsid w:val="00F828CF"/>
    <w:rsid w:val="00F82D13"/>
    <w:rsid w:val="00F82F37"/>
    <w:rsid w:val="00F834C0"/>
    <w:rsid w:val="00F8356C"/>
    <w:rsid w:val="00F837B3"/>
    <w:rsid w:val="00F839A0"/>
    <w:rsid w:val="00F83BC7"/>
    <w:rsid w:val="00F83FD0"/>
    <w:rsid w:val="00F8413D"/>
    <w:rsid w:val="00F84184"/>
    <w:rsid w:val="00F841CA"/>
    <w:rsid w:val="00F8476E"/>
    <w:rsid w:val="00F847F7"/>
    <w:rsid w:val="00F8510F"/>
    <w:rsid w:val="00F85399"/>
    <w:rsid w:val="00F85A45"/>
    <w:rsid w:val="00F85B2E"/>
    <w:rsid w:val="00F85BEA"/>
    <w:rsid w:val="00F85BEE"/>
    <w:rsid w:val="00F862B5"/>
    <w:rsid w:val="00F869E2"/>
    <w:rsid w:val="00F86E95"/>
    <w:rsid w:val="00F87018"/>
    <w:rsid w:val="00F870CE"/>
    <w:rsid w:val="00F8748F"/>
    <w:rsid w:val="00F8788D"/>
    <w:rsid w:val="00F87A7A"/>
    <w:rsid w:val="00F87F36"/>
    <w:rsid w:val="00F90085"/>
    <w:rsid w:val="00F90177"/>
    <w:rsid w:val="00F90609"/>
    <w:rsid w:val="00F90780"/>
    <w:rsid w:val="00F90887"/>
    <w:rsid w:val="00F90A43"/>
    <w:rsid w:val="00F9118E"/>
    <w:rsid w:val="00F91228"/>
    <w:rsid w:val="00F91483"/>
    <w:rsid w:val="00F91E00"/>
    <w:rsid w:val="00F91E19"/>
    <w:rsid w:val="00F9250F"/>
    <w:rsid w:val="00F9273F"/>
    <w:rsid w:val="00F92B50"/>
    <w:rsid w:val="00F93476"/>
    <w:rsid w:val="00F9351E"/>
    <w:rsid w:val="00F93584"/>
    <w:rsid w:val="00F938EC"/>
    <w:rsid w:val="00F93989"/>
    <w:rsid w:val="00F93E86"/>
    <w:rsid w:val="00F94504"/>
    <w:rsid w:val="00F94A23"/>
    <w:rsid w:val="00F94A5D"/>
    <w:rsid w:val="00F94A72"/>
    <w:rsid w:val="00F94CDA"/>
    <w:rsid w:val="00F94F0B"/>
    <w:rsid w:val="00F94FD2"/>
    <w:rsid w:val="00F9575D"/>
    <w:rsid w:val="00F95C41"/>
    <w:rsid w:val="00F96762"/>
    <w:rsid w:val="00F96F62"/>
    <w:rsid w:val="00F9734E"/>
    <w:rsid w:val="00F9797A"/>
    <w:rsid w:val="00F97A95"/>
    <w:rsid w:val="00F97C84"/>
    <w:rsid w:val="00FA0062"/>
    <w:rsid w:val="00FA00A9"/>
    <w:rsid w:val="00FA059A"/>
    <w:rsid w:val="00FA060E"/>
    <w:rsid w:val="00FA06B9"/>
    <w:rsid w:val="00FA07AD"/>
    <w:rsid w:val="00FA082D"/>
    <w:rsid w:val="00FA08C2"/>
    <w:rsid w:val="00FA08CF"/>
    <w:rsid w:val="00FA0B87"/>
    <w:rsid w:val="00FA115A"/>
    <w:rsid w:val="00FA1603"/>
    <w:rsid w:val="00FA1D61"/>
    <w:rsid w:val="00FA2285"/>
    <w:rsid w:val="00FA22C8"/>
    <w:rsid w:val="00FA27D7"/>
    <w:rsid w:val="00FA3710"/>
    <w:rsid w:val="00FA44A1"/>
    <w:rsid w:val="00FA4CA8"/>
    <w:rsid w:val="00FA50D1"/>
    <w:rsid w:val="00FA57A0"/>
    <w:rsid w:val="00FA5B02"/>
    <w:rsid w:val="00FA5B21"/>
    <w:rsid w:val="00FA5EDB"/>
    <w:rsid w:val="00FA5F9E"/>
    <w:rsid w:val="00FA6814"/>
    <w:rsid w:val="00FA6E12"/>
    <w:rsid w:val="00FA73EC"/>
    <w:rsid w:val="00FA7591"/>
    <w:rsid w:val="00FA763B"/>
    <w:rsid w:val="00FA7BBD"/>
    <w:rsid w:val="00FB00BF"/>
    <w:rsid w:val="00FB01C5"/>
    <w:rsid w:val="00FB0334"/>
    <w:rsid w:val="00FB04C3"/>
    <w:rsid w:val="00FB09AC"/>
    <w:rsid w:val="00FB0BBC"/>
    <w:rsid w:val="00FB0C0A"/>
    <w:rsid w:val="00FB0CB0"/>
    <w:rsid w:val="00FB0F02"/>
    <w:rsid w:val="00FB1598"/>
    <w:rsid w:val="00FB1CF2"/>
    <w:rsid w:val="00FB221F"/>
    <w:rsid w:val="00FB22EB"/>
    <w:rsid w:val="00FB275A"/>
    <w:rsid w:val="00FB2C36"/>
    <w:rsid w:val="00FB2F66"/>
    <w:rsid w:val="00FB30B9"/>
    <w:rsid w:val="00FB4185"/>
    <w:rsid w:val="00FB4727"/>
    <w:rsid w:val="00FB4ABD"/>
    <w:rsid w:val="00FB4FDA"/>
    <w:rsid w:val="00FB531D"/>
    <w:rsid w:val="00FB5C7B"/>
    <w:rsid w:val="00FB6BCD"/>
    <w:rsid w:val="00FB6D39"/>
    <w:rsid w:val="00FB739F"/>
    <w:rsid w:val="00FB7983"/>
    <w:rsid w:val="00FC0468"/>
    <w:rsid w:val="00FC05FD"/>
    <w:rsid w:val="00FC09BD"/>
    <w:rsid w:val="00FC189A"/>
    <w:rsid w:val="00FC18A6"/>
    <w:rsid w:val="00FC1E49"/>
    <w:rsid w:val="00FC25A3"/>
    <w:rsid w:val="00FC25C8"/>
    <w:rsid w:val="00FC2AA1"/>
    <w:rsid w:val="00FC2EEE"/>
    <w:rsid w:val="00FC321C"/>
    <w:rsid w:val="00FC35DC"/>
    <w:rsid w:val="00FC39F4"/>
    <w:rsid w:val="00FC3A24"/>
    <w:rsid w:val="00FC3A31"/>
    <w:rsid w:val="00FC3A5C"/>
    <w:rsid w:val="00FC3AD8"/>
    <w:rsid w:val="00FC3E29"/>
    <w:rsid w:val="00FC3FAA"/>
    <w:rsid w:val="00FC4673"/>
    <w:rsid w:val="00FC4A4D"/>
    <w:rsid w:val="00FC4AD4"/>
    <w:rsid w:val="00FC4CF6"/>
    <w:rsid w:val="00FC4FCB"/>
    <w:rsid w:val="00FC5169"/>
    <w:rsid w:val="00FC579D"/>
    <w:rsid w:val="00FC59BB"/>
    <w:rsid w:val="00FC5B44"/>
    <w:rsid w:val="00FC5CC6"/>
    <w:rsid w:val="00FC6239"/>
    <w:rsid w:val="00FC64A0"/>
    <w:rsid w:val="00FC687A"/>
    <w:rsid w:val="00FC6B5A"/>
    <w:rsid w:val="00FC6DA9"/>
    <w:rsid w:val="00FC6EE3"/>
    <w:rsid w:val="00FC711F"/>
    <w:rsid w:val="00FC71DC"/>
    <w:rsid w:val="00FC72FA"/>
    <w:rsid w:val="00FC77A6"/>
    <w:rsid w:val="00FC7920"/>
    <w:rsid w:val="00FD0583"/>
    <w:rsid w:val="00FD05BA"/>
    <w:rsid w:val="00FD05DD"/>
    <w:rsid w:val="00FD07A4"/>
    <w:rsid w:val="00FD0936"/>
    <w:rsid w:val="00FD0C58"/>
    <w:rsid w:val="00FD0E2A"/>
    <w:rsid w:val="00FD0F40"/>
    <w:rsid w:val="00FD1105"/>
    <w:rsid w:val="00FD12A9"/>
    <w:rsid w:val="00FD16C3"/>
    <w:rsid w:val="00FD1D6C"/>
    <w:rsid w:val="00FD1DEB"/>
    <w:rsid w:val="00FD23B5"/>
    <w:rsid w:val="00FD26E4"/>
    <w:rsid w:val="00FD2926"/>
    <w:rsid w:val="00FD2A73"/>
    <w:rsid w:val="00FD2FF7"/>
    <w:rsid w:val="00FD3FAA"/>
    <w:rsid w:val="00FD4161"/>
    <w:rsid w:val="00FD46B0"/>
    <w:rsid w:val="00FD4C6D"/>
    <w:rsid w:val="00FD4E3B"/>
    <w:rsid w:val="00FD501D"/>
    <w:rsid w:val="00FD54AD"/>
    <w:rsid w:val="00FD58A6"/>
    <w:rsid w:val="00FD607A"/>
    <w:rsid w:val="00FD635C"/>
    <w:rsid w:val="00FD6399"/>
    <w:rsid w:val="00FD67A0"/>
    <w:rsid w:val="00FD6CA8"/>
    <w:rsid w:val="00FD6CD0"/>
    <w:rsid w:val="00FD6CDD"/>
    <w:rsid w:val="00FD6FF6"/>
    <w:rsid w:val="00FD732F"/>
    <w:rsid w:val="00FD76E7"/>
    <w:rsid w:val="00FD79A6"/>
    <w:rsid w:val="00FD79CA"/>
    <w:rsid w:val="00FE025A"/>
    <w:rsid w:val="00FE04B6"/>
    <w:rsid w:val="00FE0A2B"/>
    <w:rsid w:val="00FE0B3C"/>
    <w:rsid w:val="00FE10A4"/>
    <w:rsid w:val="00FE13AB"/>
    <w:rsid w:val="00FE15AB"/>
    <w:rsid w:val="00FE1FB2"/>
    <w:rsid w:val="00FE2205"/>
    <w:rsid w:val="00FE23E8"/>
    <w:rsid w:val="00FE2623"/>
    <w:rsid w:val="00FE26BC"/>
    <w:rsid w:val="00FE2712"/>
    <w:rsid w:val="00FE2714"/>
    <w:rsid w:val="00FE2783"/>
    <w:rsid w:val="00FE2B4B"/>
    <w:rsid w:val="00FE2F0D"/>
    <w:rsid w:val="00FE3B38"/>
    <w:rsid w:val="00FE3D97"/>
    <w:rsid w:val="00FE40BE"/>
    <w:rsid w:val="00FE41AA"/>
    <w:rsid w:val="00FE4310"/>
    <w:rsid w:val="00FE4492"/>
    <w:rsid w:val="00FE4632"/>
    <w:rsid w:val="00FE4C30"/>
    <w:rsid w:val="00FE4DE5"/>
    <w:rsid w:val="00FE4EA9"/>
    <w:rsid w:val="00FE500C"/>
    <w:rsid w:val="00FE6AB3"/>
    <w:rsid w:val="00FE74E6"/>
    <w:rsid w:val="00FE769A"/>
    <w:rsid w:val="00FE792F"/>
    <w:rsid w:val="00FE7AA2"/>
    <w:rsid w:val="00FE7EEC"/>
    <w:rsid w:val="00FF002C"/>
    <w:rsid w:val="00FF0A50"/>
    <w:rsid w:val="00FF0B74"/>
    <w:rsid w:val="00FF0C3D"/>
    <w:rsid w:val="00FF1152"/>
    <w:rsid w:val="00FF11A1"/>
    <w:rsid w:val="00FF1251"/>
    <w:rsid w:val="00FF13DC"/>
    <w:rsid w:val="00FF1A21"/>
    <w:rsid w:val="00FF1C96"/>
    <w:rsid w:val="00FF1CD2"/>
    <w:rsid w:val="00FF1D55"/>
    <w:rsid w:val="00FF22A9"/>
    <w:rsid w:val="00FF23A9"/>
    <w:rsid w:val="00FF2A2E"/>
    <w:rsid w:val="00FF2F3C"/>
    <w:rsid w:val="00FF33C2"/>
    <w:rsid w:val="00FF3B20"/>
    <w:rsid w:val="00FF40CF"/>
    <w:rsid w:val="00FF424A"/>
    <w:rsid w:val="00FF46E1"/>
    <w:rsid w:val="00FF4832"/>
    <w:rsid w:val="00FF4DD9"/>
    <w:rsid w:val="00FF4EB1"/>
    <w:rsid w:val="00FF4FE5"/>
    <w:rsid w:val="00FF50C5"/>
    <w:rsid w:val="00FF5951"/>
    <w:rsid w:val="00FF5AC5"/>
    <w:rsid w:val="00FF6796"/>
    <w:rsid w:val="00FF69C3"/>
    <w:rsid w:val="00FF768B"/>
    <w:rsid w:val="00FF7D23"/>
    <w:rsid w:val="00FF7E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06"/>
    <w:rPr>
      <w:rFonts w:ascii="Times New Roman" w:eastAsia="Times New Roman" w:hAnsi="Times New Roman"/>
      <w:sz w:val="24"/>
      <w:szCs w:val="24"/>
    </w:rPr>
  </w:style>
  <w:style w:type="paragraph" w:styleId="1">
    <w:name w:val="heading 1"/>
    <w:basedOn w:val="a"/>
    <w:next w:val="a"/>
    <w:link w:val="10"/>
    <w:uiPriority w:val="9"/>
    <w:qFormat/>
    <w:rsid w:val="00DE40E2"/>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D0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22D06"/>
    <w:pPr>
      <w:ind w:left="720"/>
      <w:contextualSpacing/>
    </w:pPr>
  </w:style>
  <w:style w:type="paragraph" w:styleId="a5">
    <w:name w:val="Balloon Text"/>
    <w:basedOn w:val="a"/>
    <w:link w:val="a6"/>
    <w:uiPriority w:val="99"/>
    <w:semiHidden/>
    <w:unhideWhenUsed/>
    <w:rsid w:val="00922D06"/>
    <w:rPr>
      <w:rFonts w:ascii="Tahoma" w:hAnsi="Tahoma"/>
      <w:sz w:val="16"/>
      <w:szCs w:val="16"/>
    </w:rPr>
  </w:style>
  <w:style w:type="character" w:customStyle="1" w:styleId="a6">
    <w:name w:val="Текст выноски Знак"/>
    <w:link w:val="a5"/>
    <w:uiPriority w:val="99"/>
    <w:semiHidden/>
    <w:rsid w:val="00922D06"/>
    <w:rPr>
      <w:rFonts w:ascii="Tahoma" w:eastAsia="Times New Roman" w:hAnsi="Tahoma" w:cs="Tahoma"/>
      <w:sz w:val="16"/>
      <w:szCs w:val="16"/>
      <w:lang w:eastAsia="ru-RU"/>
    </w:rPr>
  </w:style>
  <w:style w:type="paragraph" w:styleId="a7">
    <w:name w:val="No Spacing"/>
    <w:uiPriority w:val="1"/>
    <w:qFormat/>
    <w:rsid w:val="003D634E"/>
    <w:rPr>
      <w:rFonts w:ascii="Times New Roman" w:eastAsia="Times New Roman" w:hAnsi="Times New Roman"/>
      <w:sz w:val="24"/>
      <w:szCs w:val="24"/>
    </w:rPr>
  </w:style>
  <w:style w:type="paragraph" w:styleId="a8">
    <w:name w:val="header"/>
    <w:basedOn w:val="a"/>
    <w:link w:val="a9"/>
    <w:uiPriority w:val="99"/>
    <w:semiHidden/>
    <w:unhideWhenUsed/>
    <w:rsid w:val="0061543C"/>
    <w:pPr>
      <w:tabs>
        <w:tab w:val="center" w:pos="4677"/>
        <w:tab w:val="right" w:pos="9355"/>
      </w:tabs>
    </w:pPr>
  </w:style>
  <w:style w:type="character" w:customStyle="1" w:styleId="a9">
    <w:name w:val="Верхний колонтитул Знак"/>
    <w:link w:val="a8"/>
    <w:uiPriority w:val="99"/>
    <w:semiHidden/>
    <w:rsid w:val="0061543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1543C"/>
    <w:pPr>
      <w:tabs>
        <w:tab w:val="center" w:pos="4677"/>
        <w:tab w:val="right" w:pos="9355"/>
      </w:tabs>
    </w:pPr>
  </w:style>
  <w:style w:type="character" w:customStyle="1" w:styleId="ab">
    <w:name w:val="Нижний колонтитул Знак"/>
    <w:link w:val="aa"/>
    <w:uiPriority w:val="99"/>
    <w:rsid w:val="0061543C"/>
    <w:rPr>
      <w:rFonts w:ascii="Times New Roman" w:eastAsia="Times New Roman" w:hAnsi="Times New Roman" w:cs="Times New Roman"/>
      <w:sz w:val="24"/>
      <w:szCs w:val="24"/>
      <w:lang w:eastAsia="ru-RU"/>
    </w:rPr>
  </w:style>
  <w:style w:type="paragraph" w:styleId="ac">
    <w:name w:val="caption"/>
    <w:basedOn w:val="a"/>
    <w:next w:val="a"/>
    <w:uiPriority w:val="35"/>
    <w:unhideWhenUsed/>
    <w:qFormat/>
    <w:rsid w:val="00524242"/>
    <w:pPr>
      <w:spacing w:after="200"/>
    </w:pPr>
    <w:rPr>
      <w:b/>
      <w:bCs/>
      <w:color w:val="4F81BD"/>
      <w:sz w:val="18"/>
      <w:szCs w:val="18"/>
    </w:rPr>
  </w:style>
  <w:style w:type="paragraph" w:customStyle="1" w:styleId="ConsPlusNormal">
    <w:name w:val="ConsPlusNormal"/>
    <w:rsid w:val="00F72020"/>
    <w:pPr>
      <w:widowControl w:val="0"/>
      <w:autoSpaceDE w:val="0"/>
      <w:autoSpaceDN w:val="0"/>
      <w:adjustRightInd w:val="0"/>
      <w:ind w:firstLine="720"/>
    </w:pPr>
    <w:rPr>
      <w:rFonts w:ascii="Arial" w:eastAsia="Times New Roman" w:hAnsi="Arial" w:cs="Arial"/>
      <w:sz w:val="16"/>
      <w:szCs w:val="16"/>
    </w:rPr>
  </w:style>
  <w:style w:type="paragraph" w:customStyle="1" w:styleId="CharChar">
    <w:name w:val="Char Char Знак Знак Знак"/>
    <w:basedOn w:val="a"/>
    <w:rsid w:val="00F0328C"/>
    <w:pPr>
      <w:autoSpaceDE w:val="0"/>
      <w:autoSpaceDN w:val="0"/>
      <w:spacing w:after="160" w:line="240" w:lineRule="exact"/>
    </w:pPr>
    <w:rPr>
      <w:rFonts w:ascii="Arial" w:hAnsi="Arial" w:cs="Arial"/>
      <w:b/>
      <w:bCs/>
      <w:sz w:val="20"/>
      <w:szCs w:val="20"/>
      <w:lang w:val="en-US" w:eastAsia="de-DE"/>
    </w:rPr>
  </w:style>
  <w:style w:type="character" w:customStyle="1" w:styleId="10">
    <w:name w:val="Заголовок 1 Знак"/>
    <w:link w:val="1"/>
    <w:uiPriority w:val="9"/>
    <w:rsid w:val="00DE40E2"/>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8E28E5"/>
  </w:style>
  <w:style w:type="paragraph" w:styleId="ad">
    <w:name w:val="Normal (Web)"/>
    <w:aliases w:val="Обычный (Web)"/>
    <w:basedOn w:val="a"/>
    <w:uiPriority w:val="99"/>
    <w:rsid w:val="00A04AD1"/>
    <w:pPr>
      <w:spacing w:after="75"/>
    </w:pPr>
    <w:rPr>
      <w:rFonts w:ascii="Verdana" w:hAnsi="Verdana"/>
      <w:color w:val="000000"/>
      <w:sz w:val="18"/>
      <w:szCs w:val="18"/>
    </w:rPr>
  </w:style>
  <w:style w:type="paragraph" w:styleId="ae">
    <w:name w:val="Body Text"/>
    <w:basedOn w:val="a"/>
    <w:link w:val="af"/>
    <w:rsid w:val="00776326"/>
    <w:pPr>
      <w:jc w:val="both"/>
    </w:pPr>
    <w:rPr>
      <w:sz w:val="28"/>
      <w:szCs w:val="20"/>
    </w:rPr>
  </w:style>
  <w:style w:type="character" w:customStyle="1" w:styleId="af">
    <w:name w:val="Основной текст Знак"/>
    <w:link w:val="ae"/>
    <w:rsid w:val="00776326"/>
    <w:rPr>
      <w:rFonts w:ascii="Times New Roman" w:eastAsia="Times New Roman" w:hAnsi="Times New Roman" w:cs="Times New Roman"/>
      <w:sz w:val="28"/>
      <w:szCs w:val="20"/>
      <w:lang w:eastAsia="ru-RU"/>
    </w:rPr>
  </w:style>
  <w:style w:type="paragraph" w:customStyle="1" w:styleId="Default">
    <w:name w:val="Default"/>
    <w:rsid w:val="00526158"/>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526158"/>
    <w:pPr>
      <w:suppressAutoHyphens/>
      <w:autoSpaceDN w:val="0"/>
      <w:textAlignment w:val="baseline"/>
    </w:pPr>
    <w:rPr>
      <w:rFonts w:ascii="Times New Roman" w:eastAsia="SimSun" w:hAnsi="Times New Roman"/>
      <w:kern w:val="3"/>
      <w:sz w:val="24"/>
      <w:szCs w:val="24"/>
      <w:lang w:eastAsia="zh-CN"/>
    </w:rPr>
  </w:style>
  <w:style w:type="paragraph" w:styleId="2">
    <w:name w:val="Body Text 2"/>
    <w:basedOn w:val="a"/>
    <w:link w:val="20"/>
    <w:rsid w:val="005F76D9"/>
    <w:pPr>
      <w:spacing w:after="120" w:line="480" w:lineRule="auto"/>
    </w:pPr>
    <w:rPr>
      <w:rFonts w:eastAsia="Calibri"/>
    </w:rPr>
  </w:style>
  <w:style w:type="character" w:customStyle="1" w:styleId="20">
    <w:name w:val="Основной текст 2 Знак"/>
    <w:link w:val="2"/>
    <w:rsid w:val="005F76D9"/>
    <w:rPr>
      <w:rFonts w:ascii="Times New Roman" w:eastAsia="Calibri" w:hAnsi="Times New Roman" w:cs="Times New Roman"/>
      <w:sz w:val="24"/>
      <w:szCs w:val="24"/>
      <w:lang w:eastAsia="ru-RU"/>
    </w:rPr>
  </w:style>
  <w:style w:type="character" w:styleId="af0">
    <w:name w:val="Strong"/>
    <w:uiPriority w:val="22"/>
    <w:qFormat/>
    <w:rsid w:val="000E2E20"/>
    <w:rPr>
      <w:b/>
      <w:bCs/>
    </w:rPr>
  </w:style>
  <w:style w:type="character" w:styleId="af1">
    <w:name w:val="Hyperlink"/>
    <w:uiPriority w:val="99"/>
    <w:semiHidden/>
    <w:unhideWhenUsed/>
    <w:rsid w:val="000E2E20"/>
    <w:rPr>
      <w:color w:val="0000FF"/>
      <w:u w:val="single"/>
    </w:rPr>
  </w:style>
  <w:style w:type="character" w:styleId="af2">
    <w:name w:val="footnote reference"/>
    <w:basedOn w:val="a0"/>
    <w:uiPriority w:val="99"/>
    <w:semiHidden/>
    <w:unhideWhenUsed/>
    <w:rsid w:val="00BB77F6"/>
    <w:rPr>
      <w:vertAlign w:val="superscript"/>
    </w:rPr>
  </w:style>
  <w:style w:type="paragraph" w:styleId="af3">
    <w:name w:val="footnote text"/>
    <w:basedOn w:val="a"/>
    <w:link w:val="af4"/>
    <w:uiPriority w:val="99"/>
    <w:semiHidden/>
    <w:unhideWhenUsed/>
    <w:rsid w:val="00BB77F6"/>
    <w:rPr>
      <w:sz w:val="20"/>
      <w:szCs w:val="20"/>
    </w:rPr>
  </w:style>
  <w:style w:type="character" w:customStyle="1" w:styleId="af4">
    <w:name w:val="Текст сноски Знак"/>
    <w:basedOn w:val="a0"/>
    <w:link w:val="af3"/>
    <w:uiPriority w:val="99"/>
    <w:semiHidden/>
    <w:rsid w:val="00BB77F6"/>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8718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consultantplus://offline/ref=E7487F042638BCDCB788662F2D6DBC9528F5DE3ECABFDCBEECEF71623E5991AD573EA2E023202AC016a6I" TargetMode="External"/><Relationship Id="rId4" Type="http://schemas.openxmlformats.org/officeDocument/2006/relationships/settings" Target="settings.xml"/><Relationship Id="rId9" Type="http://schemas.openxmlformats.org/officeDocument/2006/relationships/hyperlink" Target="consultantplus://offline/ref=A81098A084C6144591F70FAB6D4CEDEDE2EAB451DA92852A2FB622E68070517BF6E1C48455D42DBEt8a3Q"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Office_Excel1.xlsx"/><Relationship Id="rId2" Type="http://schemas.openxmlformats.org/officeDocument/2006/relationships/image" Target="../media/image2.jpeg"/><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0.13443616945651321"/>
          <c:y val="1.770899502332958E-2"/>
          <c:w val="0.84856967228541091"/>
          <c:h val="0.80363813345156065"/>
        </c:manualLayout>
      </c:layout>
      <c:bar3DChart>
        <c:barDir val="col"/>
        <c:grouping val="stacked"/>
        <c:ser>
          <c:idx val="0"/>
          <c:order val="0"/>
          <c:tx>
            <c:strRef>
              <c:f>Лист1!$B$1</c:f>
              <c:strCache>
                <c:ptCount val="1"/>
                <c:pt idx="0">
                  <c:v>социальнозначимые расходы</c:v>
                </c:pt>
              </c:strCache>
            </c:strRef>
          </c:tx>
          <c:spPr>
            <a:blipFill>
              <a:blip xmlns:r="http://schemas.openxmlformats.org/officeDocument/2006/relationships" r:embed="rId2"/>
              <a:tile tx="0" ty="0" sx="100000" sy="100000" flip="none" algn="tl"/>
            </a:blipFill>
          </c:spPr>
          <c:dLbls>
            <c:dLbl>
              <c:idx val="0"/>
              <c:layout>
                <c:manualLayout>
                  <c:x val="1.4869888475836463E-2"/>
                  <c:y val="0"/>
                </c:manualLayout>
              </c:layout>
              <c:spPr>
                <a:noFill/>
                <a:ln w="25426">
                  <a:noFill/>
                </a:ln>
              </c:spPr>
              <c:txPr>
                <a:bodyPr wrap="square" lIns="38100" tIns="19050" rIns="38100" bIns="19050" anchor="ctr">
                  <a:spAutoFit/>
                </a:bodyPr>
                <a:lstStyle/>
                <a:p>
                  <a:pPr>
                    <a:defRPr/>
                  </a:pPr>
                  <a:endParaRPr lang="ru-RU"/>
                </a:p>
              </c:txPr>
              <c:showVal val="1"/>
            </c:dLbl>
            <c:dLbl>
              <c:idx val="1"/>
              <c:layout>
                <c:manualLayout>
                  <c:x val="1.4869888475836463E-2"/>
                  <c:y val="0"/>
                </c:manualLayout>
              </c:layout>
              <c:spPr>
                <a:noFill/>
                <a:ln w="25426">
                  <a:noFill/>
                </a:ln>
              </c:spPr>
              <c:txPr>
                <a:bodyPr wrap="square" lIns="38100" tIns="19050" rIns="38100" bIns="19050" anchor="ctr">
                  <a:spAutoFit/>
                </a:bodyPr>
                <a:lstStyle/>
                <a:p>
                  <a:pPr>
                    <a:defRPr/>
                  </a:pPr>
                  <a:endParaRPr lang="ru-RU"/>
                </a:p>
              </c:txPr>
              <c:showVal val="1"/>
            </c:dLbl>
            <c:dLbl>
              <c:idx val="2"/>
              <c:layout>
                <c:manualLayout>
                  <c:x val="1.4869888475836581E-2"/>
                  <c:y val="0"/>
                </c:manualLayout>
              </c:layout>
              <c:spPr>
                <a:noFill/>
                <a:ln w="25426">
                  <a:noFill/>
                </a:ln>
              </c:spPr>
              <c:txPr>
                <a:bodyPr wrap="square" lIns="38100" tIns="19050" rIns="38100" bIns="19050" anchor="ctr">
                  <a:spAutoFit/>
                </a:bodyPr>
                <a:lstStyle/>
                <a:p>
                  <a:pPr>
                    <a:defRPr/>
                  </a:pPr>
                  <a:endParaRPr lang="ru-RU"/>
                </a:p>
              </c:txPr>
              <c:showVal val="1"/>
            </c:dLbl>
            <c:dLbl>
              <c:idx val="3"/>
              <c:layout>
                <c:manualLayout>
                  <c:x val="2.1242697822625056E-2"/>
                  <c:y val="-2.9019152640742889E-2"/>
                </c:manualLayout>
              </c:layout>
              <c:spPr>
                <a:noFill/>
                <a:ln w="25426">
                  <a:noFill/>
                </a:ln>
              </c:spPr>
              <c:txPr>
                <a:bodyPr wrap="square" lIns="38100" tIns="19050" rIns="38100" bIns="19050" anchor="ctr">
                  <a:spAutoFit/>
                </a:bodyPr>
                <a:lstStyle/>
                <a:p>
                  <a:pPr>
                    <a:defRPr/>
                  </a:pPr>
                  <a:endParaRPr lang="ru-RU"/>
                </a:p>
              </c:txPr>
              <c:showVal val="1"/>
            </c:dLbl>
            <c:dLbl>
              <c:idx val="4"/>
              <c:layout>
                <c:manualLayout>
                  <c:x val="2.1242697822624612E-2"/>
                  <c:y val="0"/>
                </c:manualLayout>
              </c:layout>
              <c:tx>
                <c:rich>
                  <a:bodyPr wrap="square" lIns="38100" tIns="19050" rIns="38100" bIns="19050" anchor="ctr">
                    <a:spAutoFit/>
                  </a:bodyPr>
                  <a:lstStyle/>
                  <a:p>
                    <a:pPr>
                      <a:defRPr/>
                    </a:pPr>
                    <a:r>
                      <a:rPr lang="en-US"/>
                      <a:t>1 202 340</a:t>
                    </a:r>
                  </a:p>
                </c:rich>
              </c:tx>
              <c:spPr>
                <a:noFill/>
                <a:ln w="25426">
                  <a:noFill/>
                </a:ln>
              </c:spPr>
            </c:dLbl>
            <c:spPr>
              <a:noFill/>
              <a:ln w="25426">
                <a:noFill/>
              </a:ln>
            </c:spPr>
            <c:showVal val="1"/>
          </c:dLbls>
          <c:cat>
            <c:strRef>
              <c:f>Лист1!$A$2:$A$8</c:f>
              <c:strCache>
                <c:ptCount val="7"/>
                <c:pt idx="0">
                  <c:v>2011 год</c:v>
                </c:pt>
                <c:pt idx="1">
                  <c:v>2012 год</c:v>
                </c:pt>
                <c:pt idx="2">
                  <c:v>2013 год</c:v>
                </c:pt>
                <c:pt idx="3">
                  <c:v>2014 год</c:v>
                </c:pt>
                <c:pt idx="4">
                  <c:v>2015 год</c:v>
                </c:pt>
                <c:pt idx="5">
                  <c:v>2016 год</c:v>
                </c:pt>
                <c:pt idx="6">
                  <c:v>2017 год</c:v>
                </c:pt>
              </c:strCache>
            </c:strRef>
          </c:cat>
          <c:val>
            <c:numRef>
              <c:f>Лист1!$B$2:$B$8</c:f>
              <c:numCache>
                <c:formatCode>#,##0</c:formatCode>
                <c:ptCount val="7"/>
                <c:pt idx="0">
                  <c:v>963204</c:v>
                </c:pt>
                <c:pt idx="1">
                  <c:v>1255002</c:v>
                </c:pt>
                <c:pt idx="2">
                  <c:v>1090814</c:v>
                </c:pt>
                <c:pt idx="3">
                  <c:v>1170685</c:v>
                </c:pt>
                <c:pt idx="4" formatCode="#,##0.00">
                  <c:v>1202340</c:v>
                </c:pt>
                <c:pt idx="5">
                  <c:v>1284613.3</c:v>
                </c:pt>
                <c:pt idx="6" formatCode="#,##0.00">
                  <c:v>1255730.3</c:v>
                </c:pt>
              </c:numCache>
            </c:numRef>
          </c:val>
        </c:ser>
        <c:ser>
          <c:idx val="1"/>
          <c:order val="1"/>
          <c:tx>
            <c:strRef>
              <c:f>Лист1!$C$1</c:f>
              <c:strCache>
                <c:ptCount val="1"/>
                <c:pt idx="0">
                  <c:v>первоочередные расходы</c:v>
                </c:pt>
              </c:strCache>
            </c:strRef>
          </c:tx>
          <c:dLbls>
            <c:dLbl>
              <c:idx val="0"/>
              <c:layout>
                <c:manualLayout>
                  <c:x val="1.9118428040361735E-2"/>
                  <c:y val="0"/>
                </c:manualLayout>
              </c:layout>
              <c:spPr>
                <a:noFill/>
                <a:ln w="25426">
                  <a:noFill/>
                </a:ln>
              </c:spPr>
              <c:txPr>
                <a:bodyPr wrap="square" lIns="38100" tIns="19050" rIns="38100" bIns="19050" anchor="ctr">
                  <a:spAutoFit/>
                </a:bodyPr>
                <a:lstStyle/>
                <a:p>
                  <a:pPr>
                    <a:defRPr/>
                  </a:pPr>
                  <a:endParaRPr lang="ru-RU"/>
                </a:p>
              </c:txPr>
              <c:showVal val="1"/>
            </c:dLbl>
            <c:dLbl>
              <c:idx val="1"/>
              <c:layout>
                <c:manualLayout>
                  <c:x val="1.2745618693574087E-2"/>
                  <c:y val="-2.901915264074289E-3"/>
                </c:manualLayout>
              </c:layout>
              <c:spPr>
                <a:noFill/>
                <a:ln w="25426">
                  <a:noFill/>
                </a:ln>
              </c:spPr>
              <c:txPr>
                <a:bodyPr wrap="square" lIns="38100" tIns="19050" rIns="38100" bIns="19050" anchor="ctr">
                  <a:spAutoFit/>
                </a:bodyPr>
                <a:lstStyle/>
                <a:p>
                  <a:pPr>
                    <a:defRPr/>
                  </a:pPr>
                  <a:endParaRPr lang="ru-RU"/>
                </a:p>
              </c:txPr>
              <c:showVal val="1"/>
            </c:dLbl>
            <c:dLbl>
              <c:idx val="2"/>
              <c:layout>
                <c:manualLayout>
                  <c:x val="1.6994158258099433E-2"/>
                  <c:y val="-2.901915264074289E-3"/>
                </c:manualLayout>
              </c:layout>
              <c:spPr>
                <a:noFill/>
                <a:ln w="25426">
                  <a:noFill/>
                </a:ln>
              </c:spPr>
              <c:txPr>
                <a:bodyPr wrap="square" lIns="38100" tIns="19050" rIns="38100" bIns="19050" anchor="ctr">
                  <a:spAutoFit/>
                </a:bodyPr>
                <a:lstStyle/>
                <a:p>
                  <a:pPr>
                    <a:defRPr/>
                  </a:pPr>
                  <a:endParaRPr lang="ru-RU"/>
                </a:p>
              </c:txPr>
              <c:showVal val="1"/>
            </c:dLbl>
            <c:dLbl>
              <c:idx val="3"/>
              <c:layout>
                <c:manualLayout>
                  <c:x val="2.0350671779410481E-2"/>
                  <c:y val="-2.284972648877699E-7"/>
                </c:manualLayout>
              </c:layout>
              <c:spPr>
                <a:noFill/>
                <a:ln w="25426">
                  <a:noFill/>
                </a:ln>
              </c:spPr>
              <c:txPr>
                <a:bodyPr wrap="square" lIns="38100" tIns="19050" rIns="38100" bIns="19050" anchor="ctr">
                  <a:spAutoFit/>
                </a:bodyPr>
                <a:lstStyle/>
                <a:p>
                  <a:pPr>
                    <a:defRPr/>
                  </a:pPr>
                  <a:endParaRPr lang="ru-RU"/>
                </a:p>
              </c:txPr>
              <c:showVal val="1"/>
            </c:dLbl>
            <c:dLbl>
              <c:idx val="4"/>
              <c:layout>
                <c:manualLayout>
                  <c:x val="2.5491237387148955E-2"/>
                  <c:y val="0"/>
                </c:manualLayout>
              </c:layout>
              <c:spPr>
                <a:noFill/>
                <a:ln w="25426">
                  <a:noFill/>
                </a:ln>
              </c:spPr>
              <c:txPr>
                <a:bodyPr wrap="square" lIns="38100" tIns="19050" rIns="38100" bIns="19050" anchor="ctr">
                  <a:spAutoFit/>
                </a:bodyPr>
                <a:lstStyle/>
                <a:p>
                  <a:pPr>
                    <a:defRPr/>
                  </a:pPr>
                  <a:endParaRPr lang="ru-RU"/>
                </a:p>
              </c:txPr>
              <c:showVal val="1"/>
            </c:dLbl>
            <c:spPr>
              <a:noFill/>
              <a:ln w="25426">
                <a:noFill/>
              </a:ln>
            </c:spPr>
            <c:showVal val="1"/>
          </c:dLbls>
          <c:cat>
            <c:strRef>
              <c:f>Лист1!$A$2:$A$8</c:f>
              <c:strCache>
                <c:ptCount val="7"/>
                <c:pt idx="0">
                  <c:v>2011 год</c:v>
                </c:pt>
                <c:pt idx="1">
                  <c:v>2012 год</c:v>
                </c:pt>
                <c:pt idx="2">
                  <c:v>2013 год</c:v>
                </c:pt>
                <c:pt idx="3">
                  <c:v>2014 год</c:v>
                </c:pt>
                <c:pt idx="4">
                  <c:v>2015 год</c:v>
                </c:pt>
                <c:pt idx="5">
                  <c:v>2016 год</c:v>
                </c:pt>
                <c:pt idx="6">
                  <c:v>2017 год</c:v>
                </c:pt>
              </c:strCache>
            </c:strRef>
          </c:cat>
          <c:val>
            <c:numRef>
              <c:f>Лист1!$C$2:$C$8</c:f>
              <c:numCache>
                <c:formatCode>#,##0</c:formatCode>
                <c:ptCount val="7"/>
                <c:pt idx="0">
                  <c:v>220016</c:v>
                </c:pt>
                <c:pt idx="1">
                  <c:v>248989</c:v>
                </c:pt>
                <c:pt idx="2">
                  <c:v>149350</c:v>
                </c:pt>
                <c:pt idx="3">
                  <c:v>164521</c:v>
                </c:pt>
                <c:pt idx="4">
                  <c:v>147260</c:v>
                </c:pt>
                <c:pt idx="5">
                  <c:v>151263</c:v>
                </c:pt>
                <c:pt idx="6" formatCode="#,##0.00">
                  <c:v>310232.59999999998</c:v>
                </c:pt>
              </c:numCache>
            </c:numRef>
          </c:val>
        </c:ser>
        <c:ser>
          <c:idx val="2"/>
          <c:order val="2"/>
          <c:tx>
            <c:strRef>
              <c:f>Лист1!$D$1</c:f>
              <c:strCache>
                <c:ptCount val="1"/>
                <c:pt idx="0">
                  <c:v>прочие расходы</c:v>
                </c:pt>
              </c:strCache>
            </c:strRef>
          </c:tx>
          <c:dLbls>
            <c:dLbl>
              <c:idx val="0"/>
              <c:layout>
                <c:manualLayout>
                  <c:x val="8.7817872103735546E-3"/>
                  <c:y val="-4.6383385083400515E-2"/>
                </c:manualLayout>
              </c:layout>
              <c:spPr>
                <a:noFill/>
                <a:ln w="25426">
                  <a:noFill/>
                </a:ln>
              </c:spPr>
              <c:txPr>
                <a:bodyPr wrap="square" lIns="38100" tIns="19050" rIns="38100" bIns="19050" anchor="ctr">
                  <a:spAutoFit/>
                </a:bodyPr>
                <a:lstStyle/>
                <a:p>
                  <a:pPr>
                    <a:defRPr/>
                  </a:pPr>
                  <a:endParaRPr lang="ru-RU"/>
                </a:p>
              </c:txPr>
              <c:showVal val="1"/>
            </c:dLbl>
            <c:dLbl>
              <c:idx val="1"/>
              <c:layout>
                <c:manualLayout>
                  <c:x val="7.7962315968782515E-3"/>
                  <c:y val="-3.9948535844784111E-2"/>
                </c:manualLayout>
              </c:layout>
              <c:spPr>
                <a:noFill/>
                <a:ln w="25426">
                  <a:noFill/>
                </a:ln>
              </c:spPr>
              <c:txPr>
                <a:bodyPr wrap="square" lIns="38100" tIns="19050" rIns="38100" bIns="19050" anchor="ctr">
                  <a:spAutoFit/>
                </a:bodyPr>
                <a:lstStyle/>
                <a:p>
                  <a:pPr>
                    <a:defRPr/>
                  </a:pPr>
                  <a:endParaRPr lang="ru-RU"/>
                </a:p>
              </c:txPr>
              <c:showVal val="1"/>
            </c:dLbl>
            <c:dLbl>
              <c:idx val="2"/>
              <c:layout>
                <c:manualLayout>
                  <c:x val="5.3872405022220137E-3"/>
                  <c:y val="-4.6404199475065605E-2"/>
                </c:manualLayout>
              </c:layout>
              <c:spPr>
                <a:noFill/>
                <a:ln w="25426">
                  <a:noFill/>
                </a:ln>
              </c:spPr>
              <c:txPr>
                <a:bodyPr wrap="square" lIns="38100" tIns="19050" rIns="38100" bIns="19050" anchor="ctr">
                  <a:spAutoFit/>
                </a:bodyPr>
                <a:lstStyle/>
                <a:p>
                  <a:pPr>
                    <a:defRPr/>
                  </a:pPr>
                  <a:endParaRPr lang="ru-RU"/>
                </a:p>
              </c:txPr>
              <c:showVal val="1"/>
            </c:dLbl>
            <c:dLbl>
              <c:idx val="3"/>
              <c:layout>
                <c:manualLayout>
                  <c:x val="3.5476525699188288E-3"/>
                  <c:y val="-3.4793657328781605E-2"/>
                </c:manualLayout>
              </c:layout>
              <c:spPr>
                <a:noFill/>
                <a:ln w="25426">
                  <a:noFill/>
                </a:ln>
              </c:spPr>
              <c:txPr>
                <a:bodyPr wrap="square" lIns="38100" tIns="19050" rIns="38100" bIns="19050" anchor="ctr">
                  <a:spAutoFit/>
                </a:bodyPr>
                <a:lstStyle/>
                <a:p>
                  <a:pPr>
                    <a:defRPr/>
                  </a:pPr>
                  <a:endParaRPr lang="ru-RU"/>
                </a:p>
              </c:txPr>
              <c:showVal val="1"/>
            </c:dLbl>
            <c:dLbl>
              <c:idx val="4"/>
              <c:layout>
                <c:manualLayout>
                  <c:x val="4.5332081834142711E-3"/>
                  <c:y val="-3.4790455114679292E-2"/>
                </c:manualLayout>
              </c:layout>
              <c:spPr>
                <a:noFill/>
                <a:ln w="25426">
                  <a:noFill/>
                </a:ln>
              </c:spPr>
              <c:txPr>
                <a:bodyPr wrap="square" lIns="38100" tIns="19050" rIns="38100" bIns="19050" anchor="ctr">
                  <a:spAutoFit/>
                </a:bodyPr>
                <a:lstStyle/>
                <a:p>
                  <a:pPr>
                    <a:defRPr/>
                  </a:pPr>
                  <a:endParaRPr lang="ru-RU"/>
                </a:p>
              </c:txPr>
              <c:showVal val="1"/>
            </c:dLbl>
            <c:dLbl>
              <c:idx val="5"/>
              <c:layout>
                <c:manualLayout>
                  <c:x val="1.6994158258099096E-2"/>
                  <c:y val="-3.7724898432965892E-2"/>
                </c:manualLayout>
              </c:layout>
              <c:spPr>
                <a:noFill/>
                <a:ln w="25426">
                  <a:noFill/>
                </a:ln>
              </c:spPr>
              <c:txPr>
                <a:bodyPr wrap="square" lIns="38100" tIns="19050" rIns="38100" bIns="19050" anchor="ctr">
                  <a:spAutoFit/>
                </a:bodyPr>
                <a:lstStyle/>
                <a:p>
                  <a:pPr>
                    <a:defRPr/>
                  </a:pPr>
                  <a:endParaRPr lang="ru-RU"/>
                </a:p>
              </c:txPr>
              <c:showVal val="1"/>
            </c:dLbl>
            <c:dLbl>
              <c:idx val="6"/>
              <c:layout>
                <c:manualLayout>
                  <c:x val="9.19793966151582E-3"/>
                  <c:y val="-3.1953522149600601E-2"/>
                </c:manualLayout>
              </c:layout>
              <c:spPr>
                <a:noFill/>
                <a:ln w="25426">
                  <a:noFill/>
                </a:ln>
              </c:spPr>
              <c:txPr>
                <a:bodyPr wrap="square" lIns="38100" tIns="19050" rIns="38100" bIns="19050" anchor="ctr">
                  <a:spAutoFit/>
                </a:bodyPr>
                <a:lstStyle/>
                <a:p>
                  <a:pPr>
                    <a:defRPr/>
                  </a:pPr>
                  <a:endParaRPr lang="ru-RU"/>
                </a:p>
              </c:txPr>
              <c:showVal val="1"/>
            </c:dLbl>
            <c:spPr>
              <a:noFill/>
              <a:ln w="25426">
                <a:noFill/>
              </a:ln>
            </c:spPr>
            <c:showVal val="1"/>
          </c:dLbls>
          <c:cat>
            <c:strRef>
              <c:f>Лист1!$A$2:$A$8</c:f>
              <c:strCache>
                <c:ptCount val="7"/>
                <c:pt idx="0">
                  <c:v>2011 год</c:v>
                </c:pt>
                <c:pt idx="1">
                  <c:v>2012 год</c:v>
                </c:pt>
                <c:pt idx="2">
                  <c:v>2013 год</c:v>
                </c:pt>
                <c:pt idx="3">
                  <c:v>2014 год</c:v>
                </c:pt>
                <c:pt idx="4">
                  <c:v>2015 год</c:v>
                </c:pt>
                <c:pt idx="5">
                  <c:v>2016 год</c:v>
                </c:pt>
                <c:pt idx="6">
                  <c:v>2017 год</c:v>
                </c:pt>
              </c:strCache>
            </c:strRef>
          </c:cat>
          <c:val>
            <c:numRef>
              <c:f>Лист1!$D$2:$D$8</c:f>
              <c:numCache>
                <c:formatCode>#,##0</c:formatCode>
                <c:ptCount val="7"/>
                <c:pt idx="0">
                  <c:v>51839</c:v>
                </c:pt>
                <c:pt idx="1">
                  <c:v>50262</c:v>
                </c:pt>
                <c:pt idx="2">
                  <c:v>30788</c:v>
                </c:pt>
                <c:pt idx="3">
                  <c:v>19254</c:v>
                </c:pt>
                <c:pt idx="4">
                  <c:v>15183</c:v>
                </c:pt>
                <c:pt idx="5">
                  <c:v>10266</c:v>
                </c:pt>
                <c:pt idx="6" formatCode="#,##0.00">
                  <c:v>23858.799999999996</c:v>
                </c:pt>
              </c:numCache>
            </c:numRef>
          </c:val>
        </c:ser>
        <c:gapWidth val="58"/>
        <c:gapDepth val="123"/>
        <c:shape val="box"/>
        <c:axId val="76221056"/>
        <c:axId val="77480320"/>
        <c:axId val="0"/>
      </c:bar3DChart>
      <c:catAx>
        <c:axId val="76221056"/>
        <c:scaling>
          <c:orientation val="minMax"/>
        </c:scaling>
        <c:axPos val="b"/>
        <c:numFmt formatCode="General" sourceLinked="0"/>
        <c:majorTickMark val="none"/>
        <c:tickLblPos val="nextTo"/>
        <c:crossAx val="77480320"/>
        <c:crosses val="autoZero"/>
        <c:auto val="1"/>
        <c:lblAlgn val="ctr"/>
        <c:lblOffset val="100"/>
      </c:catAx>
      <c:valAx>
        <c:axId val="77480320"/>
        <c:scaling>
          <c:orientation val="minMax"/>
        </c:scaling>
        <c:axPos val="l"/>
        <c:majorGridlines/>
        <c:numFmt formatCode="#,##0" sourceLinked="1"/>
        <c:majorTickMark val="none"/>
        <c:tickLblPos val="nextTo"/>
        <c:spPr>
          <a:ln w="9535">
            <a:noFill/>
          </a:ln>
        </c:spPr>
        <c:crossAx val="76221056"/>
        <c:crosses val="autoZero"/>
        <c:crossBetween val="between"/>
      </c:valAx>
      <c:spPr>
        <a:noFill/>
        <a:ln w="25426">
          <a:noFill/>
        </a:ln>
      </c:spPr>
    </c:plotArea>
    <c:legend>
      <c:legendPos val="b"/>
      <c:legendEntry>
        <c:idx val="0"/>
        <c:delete val="1"/>
      </c:legendEntry>
      <c:layout>
        <c:manualLayout>
          <c:xMode val="edge"/>
          <c:yMode val="edge"/>
          <c:x val="1.8516454673935048E-2"/>
          <c:y val="0.93301533299428885"/>
          <c:w val="0.73354595011288148"/>
          <c:h val="5.2474966241691859E-2"/>
        </c:manualLayout>
      </c:layout>
    </c:legend>
    <c:plotVisOnly val="1"/>
    <c:dispBlanksAs val="gap"/>
  </c:chart>
  <c:externalData r:id="rId3"/>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A6E3F-98BD-4154-80E3-904E3249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42</Pages>
  <Words>20244</Words>
  <Characters>115395</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28</cp:revision>
  <cp:lastPrinted>2018-05-03T00:34:00Z</cp:lastPrinted>
  <dcterms:created xsi:type="dcterms:W3CDTF">2018-05-01T07:17:00Z</dcterms:created>
  <dcterms:modified xsi:type="dcterms:W3CDTF">2018-06-13T06:11:00Z</dcterms:modified>
</cp:coreProperties>
</file>